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07" w:rsidRPr="00112307" w:rsidRDefault="00112307" w:rsidP="00A04A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Sporočilo medijem</w:t>
      </w:r>
    </w:p>
    <w:p w:rsidR="00112307" w:rsidRDefault="00112307" w:rsidP="00A04AED">
      <w:pPr>
        <w:jc w:val="both"/>
        <w:rPr>
          <w:rFonts w:ascii="Tahoma" w:hAnsi="Tahoma" w:cs="Tahoma"/>
          <w:b/>
        </w:rPr>
      </w:pPr>
    </w:p>
    <w:p w:rsidR="00A04AED" w:rsidRPr="00A04AED" w:rsidRDefault="00A04AED" w:rsidP="00A04AED">
      <w:pPr>
        <w:jc w:val="both"/>
        <w:rPr>
          <w:rFonts w:ascii="Tahoma" w:hAnsi="Tahoma" w:cs="Tahoma"/>
          <w:b/>
        </w:rPr>
      </w:pPr>
      <w:bookmarkStart w:id="0" w:name="_GoBack"/>
      <w:r w:rsidRPr="00A04AED">
        <w:rPr>
          <w:rFonts w:ascii="Tahoma" w:hAnsi="Tahoma" w:cs="Tahoma"/>
          <w:b/>
        </w:rPr>
        <w:t xml:space="preserve">Korak bližje h </w:t>
      </w:r>
      <w:r w:rsidR="00C253D0">
        <w:rPr>
          <w:rFonts w:ascii="Tahoma" w:hAnsi="Tahoma" w:cs="Tahoma"/>
          <w:b/>
        </w:rPr>
        <w:t xml:space="preserve">boljšemu </w:t>
      </w:r>
      <w:r w:rsidRPr="00A04AED">
        <w:rPr>
          <w:rFonts w:ascii="Tahoma" w:hAnsi="Tahoma" w:cs="Tahoma"/>
          <w:b/>
        </w:rPr>
        <w:t xml:space="preserve">upravljanja </w:t>
      </w:r>
      <w:r w:rsidR="00C253D0">
        <w:rPr>
          <w:rFonts w:ascii="Tahoma" w:hAnsi="Tahoma" w:cs="Tahoma"/>
          <w:b/>
        </w:rPr>
        <w:t>nejavnih družb</w:t>
      </w:r>
    </w:p>
    <w:p w:rsidR="00A04AED" w:rsidRDefault="00A04AED" w:rsidP="006E022E">
      <w:pPr>
        <w:jc w:val="center"/>
        <w:rPr>
          <w:b/>
        </w:rPr>
      </w:pPr>
    </w:p>
    <w:p w:rsidR="00A04AED" w:rsidRPr="00A04AED" w:rsidRDefault="00A04AED" w:rsidP="00A04AED">
      <w:pPr>
        <w:jc w:val="both"/>
        <w:rPr>
          <w:rFonts w:ascii="Tahoma" w:hAnsi="Tahoma" w:cs="Tahoma"/>
          <w:b/>
        </w:rPr>
      </w:pPr>
      <w:r w:rsidRPr="00A04AED">
        <w:rPr>
          <w:rFonts w:ascii="Tahoma" w:hAnsi="Tahoma" w:cs="Tahoma"/>
          <w:b/>
        </w:rPr>
        <w:t>Ljubljana, 20. aprila 2015 – Gospodarska zbornica Slovenije, Združenje nadzornikov Slovenije in Ministrstvo za gospodarski razvoj in tehnologijo so na današnjem srečanju slavnostno podpisali Sporazum o sodelovanju pri pripravi Kodeksa upravljanja za nejavne družbe</w:t>
      </w:r>
      <w:r>
        <w:rPr>
          <w:rFonts w:ascii="Tahoma" w:hAnsi="Tahoma" w:cs="Tahoma"/>
          <w:b/>
        </w:rPr>
        <w:t>. Podpisniki pričakujejo, da bo kodeks pripravljen v roku dveh do treh mesecev.</w:t>
      </w:r>
    </w:p>
    <w:bookmarkEnd w:id="0"/>
    <w:p w:rsidR="00B80253" w:rsidRDefault="00A04AED" w:rsidP="00434535">
      <w:pPr>
        <w:pStyle w:val="Brezrazmikov"/>
        <w:jc w:val="both"/>
        <w:rPr>
          <w:rFonts w:ascii="Arial" w:hAnsi="Arial" w:cs="Arial"/>
          <w:b/>
        </w:rPr>
      </w:pPr>
      <w:r w:rsidRPr="00434535">
        <w:rPr>
          <w:rFonts w:ascii="Arial" w:hAnsi="Arial" w:cs="Arial"/>
        </w:rPr>
        <w:t xml:space="preserve">Že ob samem podpisu je predsednik GZS, mag. </w:t>
      </w:r>
      <w:r w:rsidRPr="00B80253">
        <w:rPr>
          <w:rFonts w:ascii="Arial" w:hAnsi="Arial" w:cs="Arial"/>
          <w:b/>
        </w:rPr>
        <w:t>Samo Hribar Milič</w:t>
      </w:r>
      <w:r w:rsidRPr="00434535">
        <w:rPr>
          <w:rFonts w:ascii="Arial" w:hAnsi="Arial" w:cs="Arial"/>
        </w:rPr>
        <w:t xml:space="preserve">, dejal, da smo z današnjim podpisom pripravili osnovne gradnike korporativnega upravljanja vseh družb, ne glede na njihovo velikost, dejavnost ali tržno prisotnost. Po Hribar Miličevih besedah mora dobro korporativno upravljanje </w:t>
      </w:r>
      <w:r w:rsidR="008C0FE8" w:rsidRPr="00434535">
        <w:rPr>
          <w:rFonts w:ascii="Arial" w:hAnsi="Arial" w:cs="Arial"/>
        </w:rPr>
        <w:t xml:space="preserve">po eni strani </w:t>
      </w:r>
      <w:r w:rsidRPr="00434535">
        <w:rPr>
          <w:rFonts w:ascii="Arial" w:hAnsi="Arial" w:cs="Arial"/>
        </w:rPr>
        <w:t>zagotoviti ustrezne spodbude za poslovodstvo pri zasledovanju ciljev, ki so v interesu družbe in njenih lastnikov</w:t>
      </w:r>
      <w:r w:rsidR="008C0FE8" w:rsidRPr="00434535">
        <w:rPr>
          <w:rFonts w:ascii="Arial" w:hAnsi="Arial" w:cs="Arial"/>
        </w:rPr>
        <w:t xml:space="preserve">, po drugi pa tudi </w:t>
      </w:r>
      <w:r w:rsidRPr="00434535">
        <w:rPr>
          <w:rFonts w:ascii="Arial" w:hAnsi="Arial" w:cs="Arial"/>
        </w:rPr>
        <w:t>ustrezen nadzor</w:t>
      </w:r>
      <w:r w:rsidRPr="00B80253">
        <w:rPr>
          <w:rFonts w:ascii="Arial" w:hAnsi="Arial" w:cs="Arial"/>
          <w:b/>
        </w:rPr>
        <w:t xml:space="preserve">. </w:t>
      </w:r>
    </w:p>
    <w:p w:rsidR="00B80253" w:rsidRDefault="00B80253" w:rsidP="00434535">
      <w:pPr>
        <w:pStyle w:val="Brezrazmikov"/>
        <w:jc w:val="both"/>
        <w:rPr>
          <w:rFonts w:ascii="Arial" w:hAnsi="Arial" w:cs="Arial"/>
          <w:b/>
        </w:rPr>
      </w:pPr>
    </w:p>
    <w:p w:rsidR="00B80253" w:rsidRDefault="00434535" w:rsidP="00434535">
      <w:pPr>
        <w:pStyle w:val="Brezrazmikov"/>
        <w:jc w:val="both"/>
        <w:rPr>
          <w:rFonts w:ascii="Arial" w:hAnsi="Arial" w:cs="Arial"/>
        </w:rPr>
      </w:pPr>
      <w:r w:rsidRPr="00B80253">
        <w:rPr>
          <w:rFonts w:ascii="Arial" w:hAnsi="Arial" w:cs="Arial"/>
          <w:b/>
        </w:rPr>
        <w:t>Borut Jamnik</w:t>
      </w:r>
      <w:r w:rsidRPr="00434535">
        <w:rPr>
          <w:rFonts w:ascii="Arial" w:hAnsi="Arial" w:cs="Arial"/>
        </w:rPr>
        <w:t xml:space="preserve">, predsednik ZNS je izpostavil, da je ključnega pomena, da lastniki družbe ne razumejo kot svojo last, temveč kot samostojno osebo, ki mora spoštovati zakonodajo in avtonomna pravila. </w:t>
      </w:r>
    </w:p>
    <w:p w:rsidR="00B80253" w:rsidRDefault="00B80253" w:rsidP="00434535">
      <w:pPr>
        <w:pStyle w:val="Brezrazmikov"/>
        <w:jc w:val="both"/>
        <w:rPr>
          <w:rFonts w:ascii="Arial" w:hAnsi="Arial" w:cs="Arial"/>
        </w:rPr>
      </w:pPr>
    </w:p>
    <w:p w:rsidR="00434535" w:rsidRPr="00434535" w:rsidRDefault="00434535" w:rsidP="00434535">
      <w:pPr>
        <w:pStyle w:val="Brezrazmikov"/>
        <w:jc w:val="both"/>
        <w:rPr>
          <w:rFonts w:ascii="Arial" w:hAnsi="Arial" w:cs="Arial"/>
        </w:rPr>
      </w:pPr>
      <w:r w:rsidRPr="00434535">
        <w:rPr>
          <w:rFonts w:ascii="Arial" w:hAnsi="Arial" w:cs="Arial"/>
        </w:rPr>
        <w:t xml:space="preserve">Minister </w:t>
      </w:r>
      <w:r w:rsidR="00B80253" w:rsidRPr="00B80253">
        <w:rPr>
          <w:rFonts w:ascii="Arial" w:hAnsi="Arial" w:cs="Arial"/>
          <w:b/>
        </w:rPr>
        <w:t xml:space="preserve">Zdravko </w:t>
      </w:r>
      <w:r w:rsidRPr="00B80253">
        <w:rPr>
          <w:rFonts w:ascii="Arial" w:hAnsi="Arial" w:cs="Arial"/>
          <w:b/>
        </w:rPr>
        <w:t>Počivalšek</w:t>
      </w:r>
      <w:r w:rsidRPr="00434535">
        <w:rPr>
          <w:rFonts w:ascii="Arial" w:hAnsi="Arial" w:cs="Arial"/>
        </w:rPr>
        <w:t xml:space="preserve"> pa je izpostavil predvsem, da novi kodeks ne sme predstavljati nove birokratske ovire, temveč možnost </w:t>
      </w:r>
      <w:proofErr w:type="spellStart"/>
      <w:r w:rsidRPr="00434535">
        <w:rPr>
          <w:rFonts w:ascii="Arial" w:hAnsi="Arial" w:cs="Arial"/>
        </w:rPr>
        <w:t>samoregulatornega</w:t>
      </w:r>
      <w:proofErr w:type="spellEnd"/>
      <w:r w:rsidRPr="00434535">
        <w:rPr>
          <w:rFonts w:ascii="Arial" w:hAnsi="Arial" w:cs="Arial"/>
        </w:rPr>
        <w:t xml:space="preserve"> okvir</w:t>
      </w:r>
      <w:r w:rsidR="00B80253">
        <w:rPr>
          <w:rFonts w:ascii="Arial" w:hAnsi="Arial" w:cs="Arial"/>
        </w:rPr>
        <w:t>j</w:t>
      </w:r>
      <w:r w:rsidRPr="00434535">
        <w:rPr>
          <w:rFonts w:ascii="Arial" w:hAnsi="Arial" w:cs="Arial"/>
        </w:rPr>
        <w:t xml:space="preserve">a, ki bo poslovodstvu družbe omogočal zagotavljanje dolgoročne uspešnosti. </w:t>
      </w:r>
    </w:p>
    <w:p w:rsidR="008C0FE8" w:rsidRDefault="00434535" w:rsidP="00434535">
      <w:pPr>
        <w:spacing w:after="0" w:line="240" w:lineRule="auto"/>
        <w:jc w:val="distribut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318A" w:rsidRDefault="00A04AED" w:rsidP="00A04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Namen Kodeksa je </w:t>
      </w:r>
      <w:r w:rsidRPr="00964731">
        <w:rPr>
          <w:rFonts w:ascii="Arial" w:hAnsi="Arial" w:cs="Arial"/>
        </w:rPr>
        <w:t>izboljšanje ekonomske sposobnosti, zagotavljanja dostopa do kapitala in izboljšanje investicijske klime</w:t>
      </w:r>
      <w:r>
        <w:rPr>
          <w:rFonts w:ascii="Arial" w:hAnsi="Arial" w:cs="Arial"/>
        </w:rPr>
        <w:t xml:space="preserve"> za slovenska podjetja. Referenčni kodeks bo predstavljal most zaupanja, transparentnosti in odgovornosti med lastniki, vlagatelji, financerji, zaposlenimi, poslovnimi partnerji in družbami. </w:t>
      </w:r>
    </w:p>
    <w:p w:rsidR="00A04AED" w:rsidRDefault="00A04AED" w:rsidP="00A04AED">
      <w:pPr>
        <w:jc w:val="both"/>
        <w:rPr>
          <w:rFonts w:ascii="Arial" w:hAnsi="Arial" w:cs="Arial"/>
        </w:rPr>
      </w:pPr>
      <w:r w:rsidRPr="00964731">
        <w:rPr>
          <w:rFonts w:ascii="Arial" w:hAnsi="Arial" w:cs="Arial"/>
        </w:rPr>
        <w:t>Pričakujemo, da bo Kodeks</w:t>
      </w:r>
      <w:r w:rsidR="0064499D">
        <w:rPr>
          <w:rFonts w:ascii="Arial" w:hAnsi="Arial" w:cs="Arial"/>
        </w:rPr>
        <w:t xml:space="preserve"> skupaj s Smernicami korporativne integritete</w:t>
      </w:r>
      <w:r w:rsidRPr="00964731">
        <w:rPr>
          <w:rFonts w:ascii="Arial" w:hAnsi="Arial" w:cs="Arial"/>
        </w:rPr>
        <w:t xml:space="preserve"> povečal zavedanje o pomembnosti dobrega</w:t>
      </w:r>
      <w:r w:rsidR="0064499D">
        <w:rPr>
          <w:rFonts w:ascii="Arial" w:hAnsi="Arial" w:cs="Arial"/>
        </w:rPr>
        <w:t xml:space="preserve"> in etičnega</w:t>
      </w:r>
      <w:r w:rsidRPr="00964731">
        <w:rPr>
          <w:rFonts w:ascii="Arial" w:hAnsi="Arial" w:cs="Arial"/>
        </w:rPr>
        <w:t xml:space="preserve"> upravljanja družb, in da bo posledično dejansko prinesel zdrave spremembe slovenskemu gospodarstvu in gos</w:t>
      </w:r>
      <w:r>
        <w:rPr>
          <w:rFonts w:ascii="Arial" w:hAnsi="Arial" w:cs="Arial"/>
        </w:rPr>
        <w:t xml:space="preserve">podarskemu okolju v Sloveniji. </w:t>
      </w:r>
    </w:p>
    <w:p w:rsidR="0002668E" w:rsidRDefault="0002668E" w:rsidP="00A04AED">
      <w:pPr>
        <w:jc w:val="both"/>
        <w:rPr>
          <w:rFonts w:ascii="Arial" w:hAnsi="Arial" w:cs="Arial"/>
        </w:rPr>
      </w:pPr>
    </w:p>
    <w:p w:rsidR="0002668E" w:rsidRDefault="0002668E" w:rsidP="00A04AED">
      <w:pPr>
        <w:jc w:val="both"/>
        <w:rPr>
          <w:rFonts w:ascii="Arial" w:hAnsi="Arial" w:cs="Arial"/>
        </w:rPr>
      </w:pPr>
    </w:p>
    <w:p w:rsidR="0002668E" w:rsidRDefault="0002668E" w:rsidP="00A04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Služba za strateško komuniciranje</w:t>
      </w:r>
    </w:p>
    <w:p w:rsidR="00A04AED" w:rsidRDefault="00A04AED" w:rsidP="00A04AED">
      <w:pPr>
        <w:spacing w:after="0" w:line="240" w:lineRule="auto"/>
        <w:jc w:val="both"/>
        <w:rPr>
          <w:rFonts w:ascii="Arial" w:hAnsi="Arial" w:cs="Arial"/>
        </w:rPr>
      </w:pPr>
    </w:p>
    <w:p w:rsidR="006E022E" w:rsidRDefault="006E022E" w:rsidP="006E022E">
      <w:pPr>
        <w:jc w:val="center"/>
        <w:rPr>
          <w:b/>
        </w:rPr>
      </w:pPr>
    </w:p>
    <w:p w:rsidR="000D38B3" w:rsidRPr="007B61FD" w:rsidRDefault="000D38B3" w:rsidP="007B61FD"/>
    <w:sectPr w:rsidR="000D38B3" w:rsidRPr="007B61FD" w:rsidSect="00BA0B8E">
      <w:headerReference w:type="default" r:id="rId7"/>
      <w:footerReference w:type="default" r:id="rId8"/>
      <w:headerReference w:type="first" r:id="rId9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30" w:rsidRDefault="00C81730">
      <w:r>
        <w:separator/>
      </w:r>
    </w:p>
  </w:endnote>
  <w:endnote w:type="continuationSeparator" w:id="0">
    <w:p w:rsidR="00C81730" w:rsidRDefault="00C8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A04AED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30" w:rsidRDefault="00C81730">
      <w:r>
        <w:separator/>
      </w:r>
    </w:p>
  </w:footnote>
  <w:footnote w:type="continuationSeparator" w:id="0">
    <w:p w:rsidR="00C81730" w:rsidRDefault="00C8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6E022E" w:rsidP="00FB2E56">
    <w:pPr>
      <w:ind w:left="-1134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6E022E" w:rsidP="00FB2E56">
    <w:pPr>
      <w:ind w:left="-1134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2E"/>
    <w:rsid w:val="0002668E"/>
    <w:rsid w:val="00040C43"/>
    <w:rsid w:val="00055CD1"/>
    <w:rsid w:val="0007160A"/>
    <w:rsid w:val="00097B6D"/>
    <w:rsid w:val="000A0BAF"/>
    <w:rsid w:val="000A246B"/>
    <w:rsid w:val="000D38B3"/>
    <w:rsid w:val="000F3141"/>
    <w:rsid w:val="00112307"/>
    <w:rsid w:val="0013261C"/>
    <w:rsid w:val="00185CFD"/>
    <w:rsid w:val="0018741A"/>
    <w:rsid w:val="00192907"/>
    <w:rsid w:val="001A35DD"/>
    <w:rsid w:val="001C5AC0"/>
    <w:rsid w:val="001F0C7C"/>
    <w:rsid w:val="001F7280"/>
    <w:rsid w:val="00201797"/>
    <w:rsid w:val="00204C95"/>
    <w:rsid w:val="00224F01"/>
    <w:rsid w:val="00227F31"/>
    <w:rsid w:val="00244150"/>
    <w:rsid w:val="002C0749"/>
    <w:rsid w:val="00314279"/>
    <w:rsid w:val="0033192E"/>
    <w:rsid w:val="0034318A"/>
    <w:rsid w:val="003B1696"/>
    <w:rsid w:val="003E5854"/>
    <w:rsid w:val="004111B7"/>
    <w:rsid w:val="004255B7"/>
    <w:rsid w:val="00434535"/>
    <w:rsid w:val="00437E61"/>
    <w:rsid w:val="004A0F96"/>
    <w:rsid w:val="004A57F7"/>
    <w:rsid w:val="004F6664"/>
    <w:rsid w:val="004F761C"/>
    <w:rsid w:val="005178F2"/>
    <w:rsid w:val="00520E58"/>
    <w:rsid w:val="00536912"/>
    <w:rsid w:val="005846C8"/>
    <w:rsid w:val="005A3532"/>
    <w:rsid w:val="005B66F1"/>
    <w:rsid w:val="005D1B41"/>
    <w:rsid w:val="00624880"/>
    <w:rsid w:val="0063341C"/>
    <w:rsid w:val="0064499D"/>
    <w:rsid w:val="006450F3"/>
    <w:rsid w:val="00672FCF"/>
    <w:rsid w:val="00680D75"/>
    <w:rsid w:val="006A3917"/>
    <w:rsid w:val="006C7402"/>
    <w:rsid w:val="006E022E"/>
    <w:rsid w:val="00746B4D"/>
    <w:rsid w:val="0076391F"/>
    <w:rsid w:val="00766C0D"/>
    <w:rsid w:val="00771649"/>
    <w:rsid w:val="00791E51"/>
    <w:rsid w:val="007A522A"/>
    <w:rsid w:val="007B61FD"/>
    <w:rsid w:val="007D1D81"/>
    <w:rsid w:val="007D5DC8"/>
    <w:rsid w:val="0083426B"/>
    <w:rsid w:val="00841730"/>
    <w:rsid w:val="008559C1"/>
    <w:rsid w:val="008566C4"/>
    <w:rsid w:val="0086124A"/>
    <w:rsid w:val="00861592"/>
    <w:rsid w:val="008639B9"/>
    <w:rsid w:val="00865CEB"/>
    <w:rsid w:val="008744E3"/>
    <w:rsid w:val="008A044C"/>
    <w:rsid w:val="008B0022"/>
    <w:rsid w:val="008C0FE8"/>
    <w:rsid w:val="008F2F55"/>
    <w:rsid w:val="008F7314"/>
    <w:rsid w:val="00957A8D"/>
    <w:rsid w:val="009640CD"/>
    <w:rsid w:val="00971634"/>
    <w:rsid w:val="009930D4"/>
    <w:rsid w:val="009B680B"/>
    <w:rsid w:val="009D5DCF"/>
    <w:rsid w:val="009E6024"/>
    <w:rsid w:val="009E6927"/>
    <w:rsid w:val="00A04AED"/>
    <w:rsid w:val="00A05DFA"/>
    <w:rsid w:val="00A1379C"/>
    <w:rsid w:val="00A2403F"/>
    <w:rsid w:val="00A535B6"/>
    <w:rsid w:val="00B00E73"/>
    <w:rsid w:val="00B03A4C"/>
    <w:rsid w:val="00B22BAF"/>
    <w:rsid w:val="00B32139"/>
    <w:rsid w:val="00B80253"/>
    <w:rsid w:val="00BA0B8E"/>
    <w:rsid w:val="00BE1FC1"/>
    <w:rsid w:val="00C253D0"/>
    <w:rsid w:val="00C44BB7"/>
    <w:rsid w:val="00C81730"/>
    <w:rsid w:val="00D3073E"/>
    <w:rsid w:val="00D841CD"/>
    <w:rsid w:val="00DF5A7C"/>
    <w:rsid w:val="00E05475"/>
    <w:rsid w:val="00E2042A"/>
    <w:rsid w:val="00E22E83"/>
    <w:rsid w:val="00E70E99"/>
    <w:rsid w:val="00EA14D6"/>
    <w:rsid w:val="00EB5192"/>
    <w:rsid w:val="00EC17B3"/>
    <w:rsid w:val="00F67164"/>
    <w:rsid w:val="00F8155D"/>
    <w:rsid w:val="00F837A2"/>
    <w:rsid w:val="00FA1E03"/>
    <w:rsid w:val="00FB2E56"/>
    <w:rsid w:val="00FD6DF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D7F9D0-E89B-4671-AE4B-682CF1CF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022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4345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35</TotalTime>
  <Pages>1</Pages>
  <Words>249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10</cp:revision>
  <cp:lastPrinted>1899-12-31T22:00:00Z</cp:lastPrinted>
  <dcterms:created xsi:type="dcterms:W3CDTF">2015-04-20T12:40:00Z</dcterms:created>
  <dcterms:modified xsi:type="dcterms:W3CDTF">2015-04-20T13:16:00Z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