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AD" w:rsidRDefault="008F569E" w:rsidP="00252CAD">
      <w:pPr>
        <w:spacing w:after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Sporočilo medijem</w:t>
      </w:r>
    </w:p>
    <w:p w:rsidR="008F569E" w:rsidRDefault="008F569E" w:rsidP="00252CAD">
      <w:pPr>
        <w:spacing w:after="0"/>
        <w:rPr>
          <w:rFonts w:cs="Tahoma"/>
          <w:sz w:val="22"/>
          <w:szCs w:val="22"/>
        </w:rPr>
      </w:pPr>
    </w:p>
    <w:p w:rsidR="008F569E" w:rsidRDefault="008F569E" w:rsidP="00252CAD">
      <w:pPr>
        <w:spacing w:after="0"/>
        <w:rPr>
          <w:rFonts w:cs="Tahoma"/>
          <w:sz w:val="22"/>
          <w:szCs w:val="22"/>
        </w:rPr>
      </w:pPr>
    </w:p>
    <w:p w:rsidR="008F569E" w:rsidRDefault="008F569E" w:rsidP="008F569E">
      <w:pPr>
        <w:spacing w:after="0"/>
        <w:jc w:val="righ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Ljubljana, 5. junija 2015</w:t>
      </w:r>
    </w:p>
    <w:p w:rsidR="008F569E" w:rsidRPr="00252CAD" w:rsidRDefault="008F569E" w:rsidP="008F569E">
      <w:pPr>
        <w:spacing w:after="0"/>
        <w:jc w:val="right"/>
        <w:rPr>
          <w:rFonts w:cs="Tahoma"/>
          <w:sz w:val="22"/>
          <w:szCs w:val="22"/>
        </w:rPr>
      </w:pPr>
      <w:bookmarkStart w:id="0" w:name="_GoBack"/>
      <w:bookmarkEnd w:id="0"/>
    </w:p>
    <w:p w:rsidR="00252CAD" w:rsidRPr="00252CAD" w:rsidRDefault="00252CAD" w:rsidP="00252CAD">
      <w:pPr>
        <w:shd w:val="clear" w:color="auto" w:fill="FFFFFF"/>
        <w:spacing w:after="0"/>
        <w:jc w:val="left"/>
        <w:textAlignment w:val="top"/>
        <w:rPr>
          <w:rFonts w:cs="Tahoma"/>
          <w:b/>
          <w:color w:val="333333"/>
          <w:sz w:val="22"/>
          <w:szCs w:val="22"/>
        </w:rPr>
      </w:pPr>
      <w:r w:rsidRPr="00252CAD">
        <w:rPr>
          <w:rFonts w:cs="Tahoma"/>
          <w:b/>
          <w:color w:val="333333"/>
          <w:sz w:val="22"/>
          <w:szCs w:val="22"/>
        </w:rPr>
        <w:t>Veliko zanimanje za slovenske proizvode na Nacionalnem dnevu trgovskih agentov v Parizu</w:t>
      </w:r>
    </w:p>
    <w:p w:rsidR="00252CAD" w:rsidRPr="00252CAD" w:rsidRDefault="00252CAD" w:rsidP="00252CAD">
      <w:pPr>
        <w:shd w:val="clear" w:color="auto" w:fill="FFFFFF"/>
        <w:spacing w:after="0"/>
        <w:jc w:val="left"/>
        <w:textAlignment w:val="top"/>
        <w:rPr>
          <w:rFonts w:cs="Tahoma"/>
          <w:color w:val="333333"/>
          <w:sz w:val="22"/>
          <w:szCs w:val="22"/>
        </w:rPr>
      </w:pPr>
    </w:p>
    <w:p w:rsidR="00A635EF" w:rsidRDefault="00252CAD" w:rsidP="00A635EF">
      <w:pPr>
        <w:shd w:val="clear" w:color="auto" w:fill="FFFFFF"/>
        <w:spacing w:after="0"/>
        <w:textAlignment w:val="top"/>
        <w:rPr>
          <w:rFonts w:cs="Tahoma"/>
          <w:color w:val="333333"/>
          <w:sz w:val="22"/>
          <w:szCs w:val="22"/>
        </w:rPr>
      </w:pPr>
      <w:r>
        <w:rPr>
          <w:rFonts w:cs="Tahoma"/>
          <w:color w:val="333333"/>
          <w:sz w:val="22"/>
          <w:szCs w:val="22"/>
        </w:rPr>
        <w:t>Na v</w:t>
      </w:r>
      <w:r w:rsidRPr="00252CAD">
        <w:rPr>
          <w:rFonts w:cs="Tahoma"/>
          <w:color w:val="333333"/>
          <w:sz w:val="22"/>
          <w:szCs w:val="22"/>
        </w:rPr>
        <w:t>čerajšnje</w:t>
      </w:r>
      <w:r>
        <w:rPr>
          <w:rFonts w:cs="Tahoma"/>
          <w:color w:val="333333"/>
          <w:sz w:val="22"/>
          <w:szCs w:val="22"/>
        </w:rPr>
        <w:t>m</w:t>
      </w:r>
      <w:r w:rsidRPr="00252CAD">
        <w:rPr>
          <w:rFonts w:cs="Tahoma"/>
          <w:color w:val="333333"/>
          <w:sz w:val="22"/>
          <w:szCs w:val="22"/>
        </w:rPr>
        <w:t xml:space="preserve"> Nacionalne</w:t>
      </w:r>
      <w:r>
        <w:rPr>
          <w:rFonts w:cs="Tahoma"/>
          <w:color w:val="333333"/>
          <w:sz w:val="22"/>
          <w:szCs w:val="22"/>
        </w:rPr>
        <w:t>m</w:t>
      </w:r>
      <w:r w:rsidRPr="00252CAD">
        <w:rPr>
          <w:rFonts w:cs="Tahoma"/>
          <w:color w:val="333333"/>
          <w:sz w:val="22"/>
          <w:szCs w:val="22"/>
        </w:rPr>
        <w:t xml:space="preserve"> dne</w:t>
      </w:r>
      <w:r>
        <w:rPr>
          <w:rFonts w:cs="Tahoma"/>
          <w:color w:val="333333"/>
          <w:sz w:val="22"/>
          <w:szCs w:val="22"/>
        </w:rPr>
        <w:t>vu</w:t>
      </w:r>
      <w:r w:rsidRPr="00252CAD">
        <w:rPr>
          <w:rFonts w:cs="Tahoma"/>
          <w:color w:val="333333"/>
          <w:sz w:val="22"/>
          <w:szCs w:val="22"/>
        </w:rPr>
        <w:t xml:space="preserve"> trgovskih agentov, ki se ga je udeležilo prek 450 agentov</w:t>
      </w:r>
      <w:r w:rsidR="00A635EF">
        <w:rPr>
          <w:rFonts w:cs="Tahoma"/>
          <w:color w:val="333333"/>
          <w:sz w:val="22"/>
          <w:szCs w:val="22"/>
        </w:rPr>
        <w:t xml:space="preserve"> iz cele Francije</w:t>
      </w:r>
      <w:r w:rsidRPr="00252CAD">
        <w:rPr>
          <w:rFonts w:cs="Tahoma"/>
          <w:color w:val="333333"/>
          <w:sz w:val="22"/>
          <w:szCs w:val="22"/>
        </w:rPr>
        <w:t>, je Gospodarska zbornica Slovenije (GZS) v sodelovanju z veleposlaništvom RS v Parizu, zast</w:t>
      </w:r>
      <w:r>
        <w:rPr>
          <w:rFonts w:cs="Tahoma"/>
          <w:color w:val="333333"/>
          <w:sz w:val="22"/>
          <w:szCs w:val="22"/>
        </w:rPr>
        <w:t>opala sedem slovenskih podjetij.</w:t>
      </w:r>
      <w:r w:rsidR="00A635EF">
        <w:rPr>
          <w:rFonts w:cs="Tahoma"/>
          <w:color w:val="333333"/>
          <w:sz w:val="22"/>
          <w:szCs w:val="22"/>
        </w:rPr>
        <w:t xml:space="preserve"> Tako je predstavljala </w:t>
      </w:r>
    </w:p>
    <w:p w:rsidR="00252CAD" w:rsidRDefault="00A635EF" w:rsidP="00252CAD">
      <w:pPr>
        <w:shd w:val="clear" w:color="auto" w:fill="FFFFFF"/>
        <w:spacing w:after="0"/>
        <w:jc w:val="left"/>
        <w:textAlignment w:val="top"/>
        <w:rPr>
          <w:rFonts w:cs="Tahoma"/>
          <w:color w:val="333333"/>
          <w:sz w:val="22"/>
          <w:szCs w:val="22"/>
        </w:rPr>
      </w:pPr>
      <w:r>
        <w:rPr>
          <w:rFonts w:cs="Tahoma"/>
          <w:color w:val="333333"/>
          <w:sz w:val="22"/>
          <w:szCs w:val="22"/>
        </w:rPr>
        <w:t>Pivovarna Laško</w:t>
      </w:r>
      <w:r>
        <w:rPr>
          <w:rFonts w:cs="Tahoma"/>
          <w:color w:val="333333"/>
          <w:sz w:val="22"/>
          <w:szCs w:val="22"/>
        </w:rPr>
        <w:t>, Plastiko</w:t>
      </w:r>
      <w:r w:rsidR="00252CAD">
        <w:rPr>
          <w:rFonts w:cs="Tahoma"/>
          <w:color w:val="333333"/>
          <w:sz w:val="22"/>
          <w:szCs w:val="22"/>
        </w:rPr>
        <w:t xml:space="preserve"> Skaza,</w:t>
      </w:r>
      <w:r>
        <w:rPr>
          <w:rFonts w:cs="Tahoma"/>
          <w:color w:val="333333"/>
          <w:sz w:val="22"/>
          <w:szCs w:val="22"/>
        </w:rPr>
        <w:t xml:space="preserve"> </w:t>
      </w:r>
      <w:proofErr w:type="spellStart"/>
      <w:r w:rsidR="00252CAD">
        <w:rPr>
          <w:rFonts w:cs="Tahoma"/>
          <w:color w:val="333333"/>
          <w:sz w:val="22"/>
          <w:szCs w:val="22"/>
        </w:rPr>
        <w:t>Rinz</w:t>
      </w:r>
      <w:proofErr w:type="spellEnd"/>
      <w:r w:rsidR="00252CAD">
        <w:rPr>
          <w:rFonts w:cs="Tahoma"/>
          <w:color w:val="333333"/>
          <w:sz w:val="22"/>
          <w:szCs w:val="22"/>
        </w:rPr>
        <w:t xml:space="preserve"> Ros</w:t>
      </w:r>
      <w:r>
        <w:rPr>
          <w:rFonts w:cs="Tahoma"/>
          <w:color w:val="333333"/>
          <w:sz w:val="22"/>
          <w:szCs w:val="22"/>
        </w:rPr>
        <w:t xml:space="preserve">, </w:t>
      </w:r>
      <w:proofErr w:type="spellStart"/>
      <w:r>
        <w:rPr>
          <w:rFonts w:cs="Tahoma"/>
          <w:color w:val="333333"/>
          <w:sz w:val="22"/>
          <w:szCs w:val="22"/>
        </w:rPr>
        <w:t>Riko</w:t>
      </w:r>
      <w:proofErr w:type="spellEnd"/>
      <w:r>
        <w:rPr>
          <w:rFonts w:cs="Tahoma"/>
          <w:color w:val="333333"/>
          <w:sz w:val="22"/>
          <w:szCs w:val="22"/>
        </w:rPr>
        <w:t xml:space="preserve">, </w:t>
      </w:r>
      <w:r w:rsidR="00252CAD">
        <w:rPr>
          <w:rFonts w:cs="Tahoma"/>
          <w:color w:val="333333"/>
          <w:sz w:val="22"/>
          <w:szCs w:val="22"/>
        </w:rPr>
        <w:t>Semenarna</w:t>
      </w:r>
      <w:r>
        <w:rPr>
          <w:rFonts w:cs="Tahoma"/>
          <w:color w:val="333333"/>
          <w:sz w:val="22"/>
          <w:szCs w:val="22"/>
        </w:rPr>
        <w:t xml:space="preserve">, </w:t>
      </w:r>
      <w:proofErr w:type="spellStart"/>
      <w:r w:rsidR="00252CAD">
        <w:rPr>
          <w:rFonts w:cs="Tahoma"/>
          <w:color w:val="333333"/>
          <w:sz w:val="22"/>
          <w:szCs w:val="22"/>
        </w:rPr>
        <w:t>Toring</w:t>
      </w:r>
      <w:proofErr w:type="spellEnd"/>
      <w:r w:rsidR="00252CAD">
        <w:rPr>
          <w:rFonts w:cs="Tahoma"/>
          <w:color w:val="333333"/>
          <w:sz w:val="22"/>
          <w:szCs w:val="22"/>
        </w:rPr>
        <w:t xml:space="preserve"> Turbine</w:t>
      </w:r>
      <w:r>
        <w:rPr>
          <w:rFonts w:cs="Tahoma"/>
          <w:color w:val="333333"/>
          <w:sz w:val="22"/>
          <w:szCs w:val="22"/>
        </w:rPr>
        <w:t xml:space="preserve"> ter </w:t>
      </w:r>
      <w:proofErr w:type="spellStart"/>
      <w:r w:rsidR="00252CAD">
        <w:rPr>
          <w:rFonts w:cs="Tahoma"/>
          <w:color w:val="333333"/>
          <w:sz w:val="22"/>
          <w:szCs w:val="22"/>
        </w:rPr>
        <w:t>Watjer</w:t>
      </w:r>
      <w:proofErr w:type="spellEnd"/>
      <w:r>
        <w:rPr>
          <w:rFonts w:cs="Tahoma"/>
          <w:color w:val="333333"/>
          <w:sz w:val="22"/>
          <w:szCs w:val="22"/>
        </w:rPr>
        <w:t xml:space="preserve">. </w:t>
      </w:r>
    </w:p>
    <w:p w:rsidR="00252CAD" w:rsidRDefault="00252CAD" w:rsidP="00252CAD">
      <w:pPr>
        <w:shd w:val="clear" w:color="auto" w:fill="FFFFFF"/>
        <w:spacing w:after="0"/>
        <w:jc w:val="left"/>
        <w:textAlignment w:val="top"/>
        <w:rPr>
          <w:rFonts w:cs="Tahoma"/>
          <w:color w:val="333333"/>
          <w:sz w:val="22"/>
          <w:szCs w:val="22"/>
        </w:rPr>
      </w:pPr>
      <w:r>
        <w:rPr>
          <w:rFonts w:cs="Tahoma"/>
          <w:color w:val="333333"/>
          <w:sz w:val="22"/>
          <w:szCs w:val="22"/>
        </w:rPr>
        <w:t>Iskra ISD je na srečanju sodelovala samostojno.</w:t>
      </w:r>
    </w:p>
    <w:p w:rsidR="00252CAD" w:rsidRDefault="00252CAD" w:rsidP="00252CAD">
      <w:pPr>
        <w:shd w:val="clear" w:color="auto" w:fill="FFFFFF"/>
        <w:spacing w:after="0"/>
        <w:jc w:val="left"/>
        <w:textAlignment w:val="top"/>
        <w:rPr>
          <w:rFonts w:cs="Tahoma"/>
          <w:color w:val="333333"/>
          <w:sz w:val="22"/>
          <w:szCs w:val="22"/>
        </w:rPr>
      </w:pPr>
    </w:p>
    <w:p w:rsidR="00252CAD" w:rsidRDefault="00A635EF" w:rsidP="00A635EF">
      <w:pPr>
        <w:shd w:val="clear" w:color="auto" w:fill="FFFFFF"/>
        <w:spacing w:after="0"/>
        <w:textAlignment w:val="top"/>
        <w:rPr>
          <w:rFonts w:cs="Tahoma"/>
          <w:color w:val="333333"/>
          <w:sz w:val="22"/>
          <w:szCs w:val="22"/>
        </w:rPr>
      </w:pPr>
      <w:r>
        <w:rPr>
          <w:rFonts w:cs="Tahoma"/>
          <w:color w:val="333333"/>
          <w:sz w:val="22"/>
          <w:szCs w:val="22"/>
        </w:rPr>
        <w:t xml:space="preserve">Prek 60 trgovskih agentov je obiskalo slovensko stojnico. Za vsa zastopana slovenska podjetja je bil izkazan interes s francoske strani, ki je izrazito velik za  </w:t>
      </w:r>
      <w:r w:rsidR="00252CAD">
        <w:rPr>
          <w:rFonts w:cs="Tahoma"/>
          <w:color w:val="333333"/>
          <w:sz w:val="22"/>
          <w:szCs w:val="22"/>
        </w:rPr>
        <w:t>inovativn</w:t>
      </w:r>
      <w:r>
        <w:rPr>
          <w:rFonts w:cs="Tahoma"/>
          <w:color w:val="333333"/>
          <w:sz w:val="22"/>
          <w:szCs w:val="22"/>
        </w:rPr>
        <w:t xml:space="preserve">e, dizajnerske </w:t>
      </w:r>
      <w:r w:rsidR="00252CAD">
        <w:rPr>
          <w:rFonts w:cs="Tahoma"/>
          <w:color w:val="333333"/>
          <w:sz w:val="22"/>
          <w:szCs w:val="22"/>
        </w:rPr>
        <w:t xml:space="preserve">in </w:t>
      </w:r>
      <w:proofErr w:type="spellStart"/>
      <w:r w:rsidR="00252CAD">
        <w:rPr>
          <w:rFonts w:cs="Tahoma"/>
          <w:color w:val="333333"/>
          <w:sz w:val="22"/>
          <w:szCs w:val="22"/>
        </w:rPr>
        <w:t>eko</w:t>
      </w:r>
      <w:proofErr w:type="spellEnd"/>
      <w:r w:rsidR="00252CAD">
        <w:rPr>
          <w:rFonts w:cs="Tahoma"/>
          <w:color w:val="333333"/>
          <w:sz w:val="22"/>
          <w:szCs w:val="22"/>
        </w:rPr>
        <w:t xml:space="preserve"> izdelki</w:t>
      </w:r>
      <w:r>
        <w:rPr>
          <w:rFonts w:cs="Tahoma"/>
          <w:color w:val="333333"/>
          <w:sz w:val="22"/>
          <w:szCs w:val="22"/>
        </w:rPr>
        <w:t xml:space="preserve">, seveda pa so zanimivi tudi </w:t>
      </w:r>
      <w:r w:rsidR="00252CAD">
        <w:rPr>
          <w:rFonts w:cs="Tahoma"/>
          <w:color w:val="333333"/>
          <w:sz w:val="22"/>
          <w:szCs w:val="22"/>
        </w:rPr>
        <w:t>slovensk</w:t>
      </w:r>
      <w:r>
        <w:rPr>
          <w:rFonts w:cs="Tahoma"/>
          <w:color w:val="333333"/>
          <w:sz w:val="22"/>
          <w:szCs w:val="22"/>
        </w:rPr>
        <w:t>i</w:t>
      </w:r>
      <w:r w:rsidR="00252CAD">
        <w:rPr>
          <w:rFonts w:cs="Tahoma"/>
          <w:color w:val="333333"/>
          <w:sz w:val="22"/>
          <w:szCs w:val="22"/>
        </w:rPr>
        <w:t xml:space="preserve"> </w:t>
      </w:r>
      <w:proofErr w:type="spellStart"/>
      <w:r w:rsidR="00252CAD">
        <w:rPr>
          <w:rFonts w:cs="Tahoma"/>
          <w:color w:val="333333"/>
          <w:sz w:val="22"/>
          <w:szCs w:val="22"/>
        </w:rPr>
        <w:t>prehramben</w:t>
      </w:r>
      <w:r>
        <w:rPr>
          <w:rFonts w:cs="Tahoma"/>
          <w:color w:val="333333"/>
          <w:sz w:val="22"/>
          <w:szCs w:val="22"/>
        </w:rPr>
        <w:t>i</w:t>
      </w:r>
      <w:proofErr w:type="spellEnd"/>
      <w:r>
        <w:rPr>
          <w:rFonts w:cs="Tahoma"/>
          <w:color w:val="333333"/>
          <w:sz w:val="22"/>
          <w:szCs w:val="22"/>
        </w:rPr>
        <w:t xml:space="preserve"> izdelki</w:t>
      </w:r>
      <w:r w:rsidR="00252CAD">
        <w:rPr>
          <w:rFonts w:cs="Tahoma"/>
          <w:color w:val="333333"/>
          <w:sz w:val="22"/>
          <w:szCs w:val="22"/>
        </w:rPr>
        <w:t xml:space="preserve">. </w:t>
      </w:r>
      <w:r>
        <w:rPr>
          <w:rFonts w:cs="Tahoma"/>
          <w:color w:val="333333"/>
          <w:sz w:val="22"/>
          <w:szCs w:val="22"/>
        </w:rPr>
        <w:t xml:space="preserve">V naslednjem koraku tako pričakujemo, da </w:t>
      </w:r>
      <w:r w:rsidR="00252CAD">
        <w:rPr>
          <w:rFonts w:cs="Tahoma"/>
          <w:color w:val="333333"/>
          <w:sz w:val="22"/>
          <w:szCs w:val="22"/>
        </w:rPr>
        <w:t>agenti povezali z navedenimi podjetji in tako v neposrednem stiku</w:t>
      </w:r>
      <w:r>
        <w:rPr>
          <w:rFonts w:cs="Tahoma"/>
          <w:color w:val="333333"/>
          <w:sz w:val="22"/>
          <w:szCs w:val="22"/>
        </w:rPr>
        <w:t xml:space="preserve"> z njimi</w:t>
      </w:r>
      <w:r w:rsidR="00252CAD">
        <w:rPr>
          <w:rFonts w:cs="Tahoma"/>
          <w:color w:val="333333"/>
          <w:sz w:val="22"/>
          <w:szCs w:val="22"/>
        </w:rPr>
        <w:t xml:space="preserve"> </w:t>
      </w:r>
      <w:r>
        <w:rPr>
          <w:rFonts w:cs="Tahoma"/>
          <w:color w:val="333333"/>
          <w:sz w:val="22"/>
          <w:szCs w:val="22"/>
        </w:rPr>
        <w:t>iskali</w:t>
      </w:r>
      <w:r w:rsidR="00252CAD">
        <w:rPr>
          <w:rFonts w:cs="Tahoma"/>
          <w:color w:val="333333"/>
          <w:sz w:val="22"/>
          <w:szCs w:val="22"/>
        </w:rPr>
        <w:t xml:space="preserve"> možnosti za sodelovanje.</w:t>
      </w:r>
    </w:p>
    <w:p w:rsidR="00252CAD" w:rsidRDefault="00252CAD" w:rsidP="00252CAD">
      <w:pPr>
        <w:shd w:val="clear" w:color="auto" w:fill="FFFFFF"/>
        <w:spacing w:after="0"/>
        <w:jc w:val="left"/>
        <w:textAlignment w:val="top"/>
        <w:rPr>
          <w:rFonts w:cs="Tahoma"/>
          <w:color w:val="333333"/>
          <w:sz w:val="22"/>
          <w:szCs w:val="22"/>
        </w:rPr>
      </w:pPr>
    </w:p>
    <w:p w:rsidR="007422E2" w:rsidRDefault="00252CAD" w:rsidP="007422E2">
      <w:pPr>
        <w:shd w:val="clear" w:color="auto" w:fill="FFFFFF"/>
        <w:spacing w:after="0"/>
        <w:textAlignment w:val="top"/>
        <w:rPr>
          <w:rFonts w:cs="Tahoma"/>
          <w:color w:val="333333"/>
          <w:sz w:val="22"/>
          <w:szCs w:val="22"/>
        </w:rPr>
      </w:pPr>
      <w:r>
        <w:rPr>
          <w:rFonts w:cs="Tahoma"/>
          <w:color w:val="333333"/>
          <w:sz w:val="22"/>
          <w:szCs w:val="22"/>
        </w:rPr>
        <w:t xml:space="preserve">Predstavniki GZS in veleposlaništva so imeli </w:t>
      </w:r>
      <w:r w:rsidR="00A635EF">
        <w:rPr>
          <w:rFonts w:cs="Tahoma"/>
          <w:color w:val="333333"/>
          <w:sz w:val="22"/>
          <w:szCs w:val="22"/>
        </w:rPr>
        <w:t xml:space="preserve">še </w:t>
      </w:r>
      <w:r>
        <w:rPr>
          <w:rFonts w:cs="Tahoma"/>
          <w:color w:val="333333"/>
          <w:sz w:val="22"/>
          <w:szCs w:val="22"/>
        </w:rPr>
        <w:t>razgovor</w:t>
      </w:r>
      <w:r w:rsidR="00A635EF">
        <w:rPr>
          <w:rFonts w:cs="Tahoma"/>
          <w:color w:val="333333"/>
          <w:sz w:val="22"/>
          <w:szCs w:val="22"/>
        </w:rPr>
        <w:t>e</w:t>
      </w:r>
      <w:r>
        <w:rPr>
          <w:rFonts w:cs="Tahoma"/>
          <w:color w:val="333333"/>
          <w:sz w:val="22"/>
          <w:szCs w:val="22"/>
        </w:rPr>
        <w:t xml:space="preserve"> </w:t>
      </w:r>
      <w:r w:rsidR="00A635EF">
        <w:rPr>
          <w:rFonts w:cs="Tahoma"/>
          <w:color w:val="333333"/>
          <w:sz w:val="22"/>
          <w:szCs w:val="22"/>
        </w:rPr>
        <w:t>na P</w:t>
      </w:r>
      <w:r>
        <w:rPr>
          <w:rFonts w:cs="Tahoma"/>
          <w:color w:val="333333"/>
          <w:sz w:val="22"/>
          <w:szCs w:val="22"/>
        </w:rPr>
        <w:t xml:space="preserve">ariški zbornici (CCI Paris) </w:t>
      </w:r>
      <w:r w:rsidR="00A635EF">
        <w:rPr>
          <w:rFonts w:cs="Tahoma"/>
          <w:color w:val="333333"/>
          <w:sz w:val="22"/>
          <w:szCs w:val="22"/>
        </w:rPr>
        <w:t xml:space="preserve">in na </w:t>
      </w:r>
      <w:r w:rsidR="00A635EF">
        <w:rPr>
          <w:rFonts w:cs="Tahoma"/>
          <w:color w:val="333333"/>
          <w:sz w:val="22"/>
          <w:szCs w:val="22"/>
        </w:rPr>
        <w:t xml:space="preserve">francoskem združenju delodajalcev MEDEF, ki združuje največja francoska podjetja. </w:t>
      </w:r>
      <w:r w:rsidR="008F569E">
        <w:rPr>
          <w:rFonts w:cs="Tahoma"/>
          <w:color w:val="333333"/>
          <w:sz w:val="22"/>
          <w:szCs w:val="22"/>
        </w:rPr>
        <w:t>Na Pariški zbornici so</w:t>
      </w:r>
      <w:r>
        <w:rPr>
          <w:rFonts w:cs="Tahoma"/>
          <w:color w:val="333333"/>
          <w:sz w:val="22"/>
          <w:szCs w:val="22"/>
        </w:rPr>
        <w:t xml:space="preserve"> se dogovorili za organizacijo </w:t>
      </w:r>
      <w:r w:rsidR="007422E2">
        <w:rPr>
          <w:rFonts w:cs="Tahoma"/>
          <w:color w:val="333333"/>
          <w:sz w:val="22"/>
          <w:szCs w:val="22"/>
        </w:rPr>
        <w:t xml:space="preserve">vrste panožnih </w:t>
      </w:r>
      <w:r>
        <w:rPr>
          <w:rFonts w:cs="Tahoma"/>
          <w:color w:val="333333"/>
          <w:sz w:val="22"/>
          <w:szCs w:val="22"/>
        </w:rPr>
        <w:t>gospodarskih delegacij</w:t>
      </w:r>
      <w:r w:rsidR="007422E2">
        <w:rPr>
          <w:rFonts w:cs="Tahoma"/>
          <w:color w:val="333333"/>
          <w:sz w:val="22"/>
          <w:szCs w:val="22"/>
        </w:rPr>
        <w:t xml:space="preserve">. Posebej so </w:t>
      </w:r>
      <w:r w:rsidR="00A635EF">
        <w:rPr>
          <w:rFonts w:cs="Tahoma"/>
          <w:color w:val="333333"/>
          <w:sz w:val="22"/>
          <w:szCs w:val="22"/>
        </w:rPr>
        <w:t xml:space="preserve">na tamkajšnji zbornici </w:t>
      </w:r>
      <w:r w:rsidR="007422E2">
        <w:rPr>
          <w:rFonts w:cs="Tahoma"/>
          <w:color w:val="333333"/>
          <w:sz w:val="22"/>
          <w:szCs w:val="22"/>
        </w:rPr>
        <w:t>izpostavil</w:t>
      </w:r>
      <w:r w:rsidR="00A635EF">
        <w:rPr>
          <w:rFonts w:cs="Tahoma"/>
          <w:color w:val="333333"/>
          <w:sz w:val="22"/>
          <w:szCs w:val="22"/>
        </w:rPr>
        <w:t>i</w:t>
      </w:r>
      <w:r w:rsidR="007422E2">
        <w:rPr>
          <w:rFonts w:cs="Tahoma"/>
          <w:color w:val="333333"/>
          <w:sz w:val="22"/>
          <w:szCs w:val="22"/>
        </w:rPr>
        <w:t xml:space="preserve"> interes za sodelovanje pri organizaciji </w:t>
      </w:r>
      <w:r w:rsidR="00A635EF">
        <w:rPr>
          <w:rFonts w:cs="Tahoma"/>
          <w:color w:val="333333"/>
          <w:sz w:val="22"/>
          <w:szCs w:val="22"/>
        </w:rPr>
        <w:t xml:space="preserve">obiska </w:t>
      </w:r>
      <w:r w:rsidR="007422E2">
        <w:rPr>
          <w:rFonts w:cs="Tahoma"/>
          <w:color w:val="333333"/>
          <w:sz w:val="22"/>
          <w:szCs w:val="22"/>
        </w:rPr>
        <w:t>slovenskih delegacij s področja prehrane, lesne in pohištvene industrije ter gradbeništva. Pariška zbornica</w:t>
      </w:r>
      <w:r w:rsidR="007422E2">
        <w:rPr>
          <w:rFonts w:cs="Tahoma"/>
          <w:color w:val="333333"/>
          <w:sz w:val="22"/>
          <w:szCs w:val="22"/>
        </w:rPr>
        <w:t xml:space="preserve"> ima neposredne kontakte tako s proizvajalci kot trgovci, distributerji in agenti. </w:t>
      </w:r>
      <w:r w:rsidR="007422E2">
        <w:rPr>
          <w:rFonts w:cs="Tahoma"/>
          <w:color w:val="333333"/>
          <w:sz w:val="22"/>
          <w:szCs w:val="22"/>
        </w:rPr>
        <w:t xml:space="preserve">Delegacije </w:t>
      </w:r>
      <w:r w:rsidR="00A635EF">
        <w:rPr>
          <w:rFonts w:cs="Tahoma"/>
          <w:color w:val="333333"/>
          <w:sz w:val="22"/>
          <w:szCs w:val="22"/>
        </w:rPr>
        <w:t xml:space="preserve">bodo </w:t>
      </w:r>
      <w:r w:rsidR="007422E2">
        <w:rPr>
          <w:rFonts w:cs="Tahoma"/>
          <w:color w:val="333333"/>
          <w:sz w:val="22"/>
          <w:szCs w:val="22"/>
        </w:rPr>
        <w:t xml:space="preserve">izvedene v začetku naslednjega leta. </w:t>
      </w:r>
    </w:p>
    <w:p w:rsidR="00252CAD" w:rsidRDefault="00252CAD" w:rsidP="00252CAD">
      <w:pPr>
        <w:shd w:val="clear" w:color="auto" w:fill="FFFFFF"/>
        <w:spacing w:after="0"/>
        <w:jc w:val="left"/>
        <w:textAlignment w:val="top"/>
        <w:rPr>
          <w:rFonts w:cs="Tahoma"/>
          <w:color w:val="333333"/>
          <w:sz w:val="22"/>
          <w:szCs w:val="22"/>
        </w:rPr>
      </w:pPr>
    </w:p>
    <w:p w:rsidR="00252CAD" w:rsidRDefault="00252CAD" w:rsidP="00252CAD">
      <w:pPr>
        <w:shd w:val="clear" w:color="auto" w:fill="FFFFFF"/>
        <w:spacing w:after="0"/>
        <w:jc w:val="left"/>
        <w:textAlignment w:val="top"/>
        <w:rPr>
          <w:rFonts w:cs="Tahoma"/>
          <w:color w:val="333333"/>
          <w:sz w:val="22"/>
          <w:szCs w:val="22"/>
        </w:rPr>
      </w:pPr>
    </w:p>
    <w:sectPr w:rsidR="00252CAD" w:rsidSect="00BA0B8E">
      <w:headerReference w:type="default" r:id="rId7"/>
      <w:footerReference w:type="default" r:id="rId8"/>
      <w:headerReference w:type="first" r:id="rId9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CAD" w:rsidRDefault="00252CAD">
      <w:r>
        <w:separator/>
      </w:r>
    </w:p>
  </w:endnote>
  <w:endnote w:type="continuationSeparator" w:id="0">
    <w:p w:rsidR="00252CAD" w:rsidRDefault="0025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ource Sans Pro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Pr="007B61FD" w:rsidRDefault="005D1B41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7422E2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CAD" w:rsidRDefault="00252CAD">
      <w:r>
        <w:separator/>
      </w:r>
    </w:p>
  </w:footnote>
  <w:footnote w:type="continuationSeparator" w:id="0">
    <w:p w:rsidR="00252CAD" w:rsidRDefault="00252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252CAD" w:rsidP="00FB2E56">
    <w:pPr>
      <w:ind w:left="-1134"/>
    </w:pPr>
    <w:r>
      <w:rPr>
        <w:noProof/>
      </w:rPr>
      <w:drawing>
        <wp:inline distT="0" distB="0" distL="0" distR="0">
          <wp:extent cx="923925" cy="466725"/>
          <wp:effectExtent l="0" t="0" r="9525" b="952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252CAD" w:rsidP="00FB2E56">
    <w:pPr>
      <w:ind w:left="-1134"/>
    </w:pPr>
    <w:r>
      <w:rPr>
        <w:noProof/>
      </w:rPr>
      <w:drawing>
        <wp:inline distT="0" distB="0" distL="0" distR="0">
          <wp:extent cx="923925" cy="466725"/>
          <wp:effectExtent l="0" t="0" r="9525" b="9525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B8E" w:rsidRPr="00FB2E56" w:rsidRDefault="006A3917" w:rsidP="00BA0B8E">
    <w:pPr>
      <w:pBdr>
        <w:bottom w:val="single" w:sz="18" w:space="1" w:color="808080"/>
      </w:pBdr>
      <w:spacing w:after="0" w:line="240" w:lineRule="exact"/>
      <w:ind w:left="-1134" w:right="-1134"/>
      <w:rPr>
        <w:rFonts w:ascii="Verdana" w:hAnsi="Verdana" w:cs="Tahoma"/>
        <w:szCs w:val="14"/>
      </w:rPr>
    </w:pPr>
    <w:r>
      <w:rPr>
        <w:rFonts w:ascii="Verdana" w:hAnsi="Verdana" w:cs="Tahoma"/>
        <w:noProof/>
        <w:sz w:val="14"/>
        <w:szCs w:val="14"/>
      </w:rPr>
      <w:t>Služba za strateško komuniciranje</w:t>
    </w:r>
  </w:p>
  <w:p w:rsidR="005D1B41" w:rsidRPr="00BA0B8E" w:rsidRDefault="006A3917" w:rsidP="00BA0B8E">
    <w:pPr>
      <w:spacing w:after="0"/>
      <w:ind w:left="-1134" w:right="-1038"/>
      <w:rPr>
        <w:rFonts w:ascii="Verdana" w:hAnsi="Verdana" w:cs="Tahoma"/>
        <w:noProof/>
        <w:sz w:val="14"/>
        <w:szCs w:val="14"/>
      </w:rPr>
    </w:pPr>
    <w:r>
      <w:rPr>
        <w:rFonts w:ascii="Verdana" w:hAnsi="Verdana" w:cs="Tahoma"/>
        <w:noProof/>
        <w:sz w:val="14"/>
        <w:szCs w:val="14"/>
      </w:rPr>
      <w:t>Dimičeva 13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1504 Ljubljana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T: </w:t>
    </w:r>
    <w:r>
      <w:rPr>
        <w:rFonts w:ascii="Verdana" w:hAnsi="Verdana" w:cs="Tahoma"/>
        <w:sz w:val="14"/>
        <w:szCs w:val="14"/>
      </w:rPr>
      <w:t>01 5898 000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F: </w:t>
    </w:r>
    <w:r>
      <w:rPr>
        <w:rFonts w:ascii="Verdana" w:hAnsi="Verdana" w:cs="Tahoma"/>
        <w:sz w:val="14"/>
        <w:szCs w:val="14"/>
      </w:rPr>
      <w:t>01 5898 100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info@gzs.si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www.gzs.si</w:t>
    </w:r>
  </w:p>
  <w:p w:rsidR="005D1B41" w:rsidRDefault="005D1B41" w:rsidP="00FB2E56">
    <w:pPr>
      <w:ind w:left="-1134"/>
    </w:pPr>
  </w:p>
  <w:p w:rsidR="005D1B41" w:rsidRDefault="005D1B41" w:rsidP="00FB2E56">
    <w:pPr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60F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A21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067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F69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006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CA5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23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3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A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64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AD"/>
    <w:rsid w:val="00055CD1"/>
    <w:rsid w:val="0007160A"/>
    <w:rsid w:val="00097B6D"/>
    <w:rsid w:val="000A0BAF"/>
    <w:rsid w:val="000A246B"/>
    <w:rsid w:val="000D38B3"/>
    <w:rsid w:val="000F3141"/>
    <w:rsid w:val="0013261C"/>
    <w:rsid w:val="00185CFD"/>
    <w:rsid w:val="0018741A"/>
    <w:rsid w:val="00192907"/>
    <w:rsid w:val="001A35DD"/>
    <w:rsid w:val="001C5AC0"/>
    <w:rsid w:val="001F7280"/>
    <w:rsid w:val="00201797"/>
    <w:rsid w:val="00204C95"/>
    <w:rsid w:val="00224F01"/>
    <w:rsid w:val="00227F31"/>
    <w:rsid w:val="00244150"/>
    <w:rsid w:val="00252CAD"/>
    <w:rsid w:val="002C0749"/>
    <w:rsid w:val="00314279"/>
    <w:rsid w:val="0033192E"/>
    <w:rsid w:val="003B1696"/>
    <w:rsid w:val="003E5854"/>
    <w:rsid w:val="004111B7"/>
    <w:rsid w:val="004255B7"/>
    <w:rsid w:val="00437E61"/>
    <w:rsid w:val="004A0F96"/>
    <w:rsid w:val="004A57F7"/>
    <w:rsid w:val="004F6664"/>
    <w:rsid w:val="004F761C"/>
    <w:rsid w:val="005178F2"/>
    <w:rsid w:val="00520E58"/>
    <w:rsid w:val="00536912"/>
    <w:rsid w:val="005A3532"/>
    <w:rsid w:val="005B66F1"/>
    <w:rsid w:val="005D1B41"/>
    <w:rsid w:val="00624880"/>
    <w:rsid w:val="0063341C"/>
    <w:rsid w:val="006450F3"/>
    <w:rsid w:val="00672FCF"/>
    <w:rsid w:val="00680D75"/>
    <w:rsid w:val="006A3917"/>
    <w:rsid w:val="006C7402"/>
    <w:rsid w:val="007422E2"/>
    <w:rsid w:val="00746B4D"/>
    <w:rsid w:val="0076391F"/>
    <w:rsid w:val="00766C0D"/>
    <w:rsid w:val="00771649"/>
    <w:rsid w:val="007B61FD"/>
    <w:rsid w:val="007D1D81"/>
    <w:rsid w:val="007D5DC8"/>
    <w:rsid w:val="00811ACA"/>
    <w:rsid w:val="0083426B"/>
    <w:rsid w:val="00841730"/>
    <w:rsid w:val="008559C1"/>
    <w:rsid w:val="008566C4"/>
    <w:rsid w:val="0086124A"/>
    <w:rsid w:val="00861592"/>
    <w:rsid w:val="008639B9"/>
    <w:rsid w:val="008744E3"/>
    <w:rsid w:val="008A044C"/>
    <w:rsid w:val="008B0022"/>
    <w:rsid w:val="008F2F55"/>
    <w:rsid w:val="008F569E"/>
    <w:rsid w:val="008F7314"/>
    <w:rsid w:val="00957A8D"/>
    <w:rsid w:val="009640CD"/>
    <w:rsid w:val="00971634"/>
    <w:rsid w:val="009930D4"/>
    <w:rsid w:val="009B680B"/>
    <w:rsid w:val="009D5DCF"/>
    <w:rsid w:val="009E6024"/>
    <w:rsid w:val="009E6927"/>
    <w:rsid w:val="00A05DFA"/>
    <w:rsid w:val="00A1379C"/>
    <w:rsid w:val="00A2403F"/>
    <w:rsid w:val="00A535B6"/>
    <w:rsid w:val="00A635EF"/>
    <w:rsid w:val="00B00E73"/>
    <w:rsid w:val="00B03A4C"/>
    <w:rsid w:val="00B22BAF"/>
    <w:rsid w:val="00B32139"/>
    <w:rsid w:val="00BA0B8E"/>
    <w:rsid w:val="00BE1FC1"/>
    <w:rsid w:val="00C44BB7"/>
    <w:rsid w:val="00D3073E"/>
    <w:rsid w:val="00D81076"/>
    <w:rsid w:val="00D841CD"/>
    <w:rsid w:val="00DF5A7C"/>
    <w:rsid w:val="00E05475"/>
    <w:rsid w:val="00E2042A"/>
    <w:rsid w:val="00E22E83"/>
    <w:rsid w:val="00E70E99"/>
    <w:rsid w:val="00EA14D6"/>
    <w:rsid w:val="00EB5192"/>
    <w:rsid w:val="00EC17B3"/>
    <w:rsid w:val="00F67164"/>
    <w:rsid w:val="00F8155D"/>
    <w:rsid w:val="00F837A2"/>
    <w:rsid w:val="00FA1E03"/>
    <w:rsid w:val="00FB2E56"/>
    <w:rsid w:val="00FD6DF0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A62802-A4B7-4BDF-9763-5411BE9C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0022"/>
    <w:pPr>
      <w:spacing w:after="120"/>
      <w:jc w:val="both"/>
    </w:pPr>
    <w:rPr>
      <w:rFonts w:ascii="Tahoma" w:hAnsi="Tahoma"/>
      <w:szCs w:val="24"/>
    </w:rPr>
  </w:style>
  <w:style w:type="paragraph" w:styleId="Naslov1">
    <w:name w:val="heading 1"/>
    <w:basedOn w:val="Navaden"/>
    <w:next w:val="Navaden"/>
    <w:qFormat/>
    <w:rsid w:val="004255B7"/>
    <w:pPr>
      <w:keepNext/>
      <w:keepLines/>
      <w:spacing w:before="240"/>
      <w:jc w:val="left"/>
      <w:outlineLvl w:val="0"/>
    </w:pPr>
    <w:rPr>
      <w:rFonts w:cs="Arial"/>
      <w:b/>
      <w:bCs/>
      <w:kern w:val="32"/>
      <w:sz w:val="26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766C0D"/>
    <w:pPr>
      <w:outlineLvl w:val="1"/>
    </w:pPr>
    <w:rPr>
      <w:bCs w:val="0"/>
      <w:i/>
      <w:iCs/>
      <w:sz w:val="24"/>
      <w:szCs w:val="28"/>
    </w:rPr>
  </w:style>
  <w:style w:type="paragraph" w:styleId="Naslov3">
    <w:name w:val="heading 3"/>
    <w:basedOn w:val="Naslov1"/>
    <w:next w:val="Navaden"/>
    <w:qFormat/>
    <w:rsid w:val="004255B7"/>
    <w:pPr>
      <w:outlineLvl w:val="2"/>
    </w:pPr>
    <w:rPr>
      <w:bCs w:val="0"/>
      <w:sz w:val="22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rsid w:val="004255B7"/>
    <w:pPr>
      <w:keepNext/>
      <w:keepLines/>
      <w:spacing w:before="480"/>
      <w:jc w:val="left"/>
      <w:outlineLvl w:val="0"/>
    </w:pPr>
    <w:rPr>
      <w:rFonts w:cs="Arial"/>
      <w:b/>
      <w:bCs/>
      <w:kern w:val="28"/>
      <w:sz w:val="30"/>
      <w:szCs w:val="32"/>
    </w:rPr>
  </w:style>
  <w:style w:type="table" w:customStyle="1" w:styleId="Tabela-osnovna">
    <w:name w:val="Tabela - osnovna"/>
    <w:basedOn w:val="Navadnatabela"/>
    <w:rsid w:val="00624880"/>
    <w:rPr>
      <w:rFonts w:ascii="Tahoma" w:hAnsi="Tahoma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rFonts w:ascii="Calibri Light" w:hAnsi="Calibri Light"/>
        <w:b/>
      </w:rPr>
      <w:tblPr/>
      <w:tcPr>
        <w:tcBorders>
          <w:bottom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paragraph" w:styleId="Glava">
    <w:name w:val="header"/>
    <w:basedOn w:val="Navaden"/>
    <w:rsid w:val="006A3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A3917"/>
    <w:pPr>
      <w:tabs>
        <w:tab w:val="center" w:pos="4536"/>
        <w:tab w:val="right" w:pos="9072"/>
      </w:tabs>
    </w:pPr>
  </w:style>
  <w:style w:type="character" w:customStyle="1" w:styleId="Naslov2Znak">
    <w:name w:val="Naslov 2 Znak"/>
    <w:link w:val="Naslov2"/>
    <w:uiPriority w:val="9"/>
    <w:rsid w:val="00252CAD"/>
    <w:rPr>
      <w:rFonts w:ascii="Tahoma" w:hAnsi="Tahoma" w:cs="Arial"/>
      <w:b/>
      <w:i/>
      <w:iCs/>
      <w:kern w:val="32"/>
      <w:sz w:val="24"/>
      <w:szCs w:val="28"/>
    </w:rPr>
  </w:style>
  <w:style w:type="character" w:styleId="Hiperpovezava">
    <w:name w:val="Hyperlink"/>
    <w:uiPriority w:val="99"/>
    <w:unhideWhenUsed/>
    <w:rsid w:val="00252CAD"/>
    <w:rPr>
      <w:rFonts w:ascii="Source Sans Pro" w:hAnsi="Source Sans Pro" w:hint="default"/>
      <w:b w:val="0"/>
      <w:bCs w:val="0"/>
      <w:strike w:val="0"/>
      <w:dstrike w:val="0"/>
      <w:color w:val="59BA47"/>
      <w:u w:val="none"/>
      <w:effect w:val="none"/>
    </w:rPr>
  </w:style>
  <w:style w:type="character" w:styleId="Krepko">
    <w:name w:val="Strong"/>
    <w:uiPriority w:val="22"/>
    <w:qFormat/>
    <w:rsid w:val="00252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5726">
                          <w:marLeft w:val="0"/>
                          <w:marRight w:val="4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7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9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1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9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61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65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82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79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06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02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303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09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0941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313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93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779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icon\AppData\Roaming\Microsoft\Predloge\GZS-strat%20komu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GZS-strat komun</Template>
  <TotalTime>19</TotalTime>
  <Pages>1</Pages>
  <Words>212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Tajda Pelicon</dc:creator>
  <cp:keywords/>
  <dc:description/>
  <cp:lastModifiedBy>Tajda Pelicon</cp:lastModifiedBy>
  <cp:revision>3</cp:revision>
  <cp:lastPrinted>1601-01-01T00:00:00Z</cp:lastPrinted>
  <dcterms:created xsi:type="dcterms:W3CDTF">2015-06-05T10:02:00Z</dcterms:created>
  <dcterms:modified xsi:type="dcterms:W3CDTF">2015-06-05T10:21:00Z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iv">
    <vt:lpwstr>naziv</vt:lpwstr>
  </property>
  <property fmtid="{D5CDD505-2E9C-101B-9397-08002B2CF9AE}" pid="3" name="ulica">
    <vt:lpwstr>ulica</vt:lpwstr>
  </property>
  <property fmtid="{D5CDD505-2E9C-101B-9397-08002B2CF9AE}" pid="4" name="kraj">
    <vt:lpwstr>kraj</vt:lpwstr>
  </property>
  <property fmtid="{D5CDD505-2E9C-101B-9397-08002B2CF9AE}" pid="5" name="telefon">
    <vt:lpwstr>telefon</vt:lpwstr>
  </property>
  <property fmtid="{D5CDD505-2E9C-101B-9397-08002B2CF9AE}" pid="6" name="telefaks">
    <vt:lpwstr>telefaks</vt:lpwstr>
  </property>
  <property fmtid="{D5CDD505-2E9C-101B-9397-08002B2CF9AE}" pid="7" name="email">
    <vt:lpwstr>email</vt:lpwstr>
  </property>
  <property fmtid="{D5CDD505-2E9C-101B-9397-08002B2CF9AE}" pid="8" name="web">
    <vt:lpwstr>web</vt:lpwstr>
  </property>
  <property fmtid="{D5CDD505-2E9C-101B-9397-08002B2CF9AE}" pid="9" name="naziv_tuj">
    <vt:lpwstr>naziv_tuj</vt:lpwstr>
  </property>
  <property fmtid="{D5CDD505-2E9C-101B-9397-08002B2CF9AE}" pid="10" name="telefon_tuj">
    <vt:lpwstr>telefon_tuj</vt:lpwstr>
  </property>
  <property fmtid="{D5CDD505-2E9C-101B-9397-08002B2CF9AE}" pid="11" name="telefaks_tuj">
    <vt:lpwstr>telefaks_tuj</vt:lpwstr>
  </property>
</Properties>
</file>