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ED" w:rsidRDefault="00533546">
      <w:pPr>
        <w:rPr>
          <w:noProof/>
        </w:rPr>
      </w:pPr>
      <w:r>
        <w:rPr>
          <w:noProof/>
          <w:lang w:val="sl-SI" w:eastAsia="sl-SI"/>
        </w:rPr>
        <w:drawing>
          <wp:anchor distT="0" distB="0" distL="114300" distR="114300" simplePos="0" relativeHeight="251672576" behindDoc="0" locked="0" layoutInCell="1" allowOverlap="1">
            <wp:simplePos x="0" y="0"/>
            <wp:positionH relativeFrom="column">
              <wp:posOffset>2895600</wp:posOffset>
            </wp:positionH>
            <wp:positionV relativeFrom="paragraph">
              <wp:posOffset>497205</wp:posOffset>
            </wp:positionV>
            <wp:extent cx="1200150" cy="912689"/>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00150" cy="912689"/>
                    </a:xfrm>
                    <a:prstGeom prst="rect">
                      <a:avLst/>
                    </a:prstGeom>
                  </pic:spPr>
                </pic:pic>
              </a:graphicData>
            </a:graphic>
            <wp14:sizeRelH relativeFrom="margin">
              <wp14:pctWidth>0</wp14:pctWidth>
            </wp14:sizeRelH>
            <wp14:sizeRelV relativeFrom="margin">
              <wp14:pctHeight>0</wp14:pctHeight>
            </wp14:sizeRelV>
          </wp:anchor>
        </w:drawing>
      </w:r>
      <w:r w:rsidR="0023344C">
        <w:rPr>
          <w:noProof/>
          <w:lang w:val="sl-SI" w:eastAsia="sl-SI"/>
        </w:rPr>
        <w:drawing>
          <wp:anchor distT="0" distB="0" distL="114300" distR="114300" simplePos="0" relativeHeight="251668480" behindDoc="0" locked="0" layoutInCell="1" allowOverlap="1" wp14:anchorId="6127B0DD">
            <wp:simplePos x="0" y="0"/>
            <wp:positionH relativeFrom="margin">
              <wp:posOffset>5387975</wp:posOffset>
            </wp:positionH>
            <wp:positionV relativeFrom="paragraph">
              <wp:posOffset>0</wp:posOffset>
            </wp:positionV>
            <wp:extent cx="1577975" cy="644525"/>
            <wp:effectExtent l="0" t="0" r="3175" b="3175"/>
            <wp:wrapSquare wrapText="bothSides"/>
            <wp:docPr id="9" name="Picture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C11893-A96B-4074-A8A8-A14F467CBE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9C11893-A96B-4074-A8A8-A14F467CBE0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77975" cy="644525"/>
                    </a:xfrm>
                    <a:prstGeom prst="rect">
                      <a:avLst/>
                    </a:prstGeom>
                  </pic:spPr>
                </pic:pic>
              </a:graphicData>
            </a:graphic>
            <wp14:sizeRelV relativeFrom="margin">
              <wp14:pctHeight>0</wp14:pctHeight>
            </wp14:sizeRelV>
          </wp:anchor>
        </w:drawing>
      </w:r>
      <w:r w:rsidR="00645CED">
        <w:rPr>
          <w:noProof/>
          <w:lang w:val="sl-SI" w:eastAsia="sl-SI"/>
        </w:rPr>
        <w:drawing>
          <wp:inline distT="0" distB="0" distL="0" distR="0" wp14:anchorId="358A1F04" wp14:editId="0ED4A0A4">
            <wp:extent cx="4052143" cy="418465"/>
            <wp:effectExtent l="0" t="0" r="5715" b="635"/>
            <wp:docPr id="2" name="Picture 2" descr="C:\Users\damir\AppData\Local\Microsoft\Windows\INetCache\Content.Word\IEXNET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mir\AppData\Local\Microsoft\Windows\INetCache\Content.Word\IEXNET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166" cy="423941"/>
                    </a:xfrm>
                    <a:prstGeom prst="rect">
                      <a:avLst/>
                    </a:prstGeom>
                    <a:noFill/>
                    <a:ln>
                      <a:noFill/>
                    </a:ln>
                  </pic:spPr>
                </pic:pic>
              </a:graphicData>
            </a:graphic>
          </wp:inline>
        </w:drawing>
      </w:r>
    </w:p>
    <w:p w:rsidR="00E864CE" w:rsidRDefault="00E864CE" w:rsidP="00E864CE">
      <w:pPr>
        <w:jc w:val="center"/>
      </w:pPr>
      <w:r>
        <w:t xml:space="preserve">                                                              </w:t>
      </w:r>
    </w:p>
    <w:p w:rsidR="0097339C" w:rsidRPr="0097339C" w:rsidRDefault="0097339C" w:rsidP="00E864CE">
      <w:pPr>
        <w:spacing w:after="0" w:line="240" w:lineRule="auto"/>
        <w:jc w:val="center"/>
      </w:pPr>
    </w:p>
    <w:p w:rsidR="00742F4D" w:rsidRDefault="00742F4D" w:rsidP="00605435">
      <w:pPr>
        <w:tabs>
          <w:tab w:val="left" w:pos="3926"/>
        </w:tabs>
        <w:jc w:val="center"/>
        <w:rPr>
          <w:rFonts w:ascii="Century Gothic" w:hAnsi="Century Gothic"/>
          <w:b/>
          <w:sz w:val="36"/>
          <w:szCs w:val="36"/>
        </w:rPr>
      </w:pPr>
      <w:r>
        <w:rPr>
          <w:noProof/>
          <w:lang w:val="sl-SI" w:eastAsia="sl-SI"/>
        </w:rPr>
        <mc:AlternateContent>
          <mc:Choice Requires="wps">
            <w:drawing>
              <wp:anchor distT="45720" distB="45720" distL="114300" distR="114300" simplePos="0" relativeHeight="251660288" behindDoc="0" locked="0" layoutInCell="1" allowOverlap="1">
                <wp:simplePos x="0" y="0"/>
                <wp:positionH relativeFrom="column">
                  <wp:posOffset>-402590</wp:posOffset>
                </wp:positionH>
                <wp:positionV relativeFrom="paragraph">
                  <wp:posOffset>3196590</wp:posOffset>
                </wp:positionV>
                <wp:extent cx="4528185" cy="140462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1404620"/>
                        </a:xfrm>
                        <a:prstGeom prst="rect">
                          <a:avLst/>
                        </a:prstGeom>
                        <a:solidFill>
                          <a:srgbClr val="FFFF99">
                            <a:alpha val="41961"/>
                          </a:srgbClr>
                        </a:solidFill>
                        <a:ln w="9525">
                          <a:noFill/>
                          <a:miter lim="800000"/>
                          <a:headEnd/>
                          <a:tailEnd/>
                        </a:ln>
                      </wps:spPr>
                      <wps:txbx>
                        <w:txbxContent>
                          <w:p w:rsidR="004C694F" w:rsidRPr="004C694F" w:rsidRDefault="00AF3488">
                            <w:pPr>
                              <w:rPr>
                                <w:color w:val="000000" w:themeColor="text1"/>
                              </w:rPr>
                            </w:pPr>
                            <w:r w:rsidRPr="00AF3488">
                              <w:rPr>
                                <w:color w:val="000000" w:themeColor="text1"/>
                              </w:rPr>
                              <w:t>Živimo v svetu, kjer je počasna rast</w:t>
                            </w:r>
                            <w:r w:rsidR="00E578AB">
                              <w:rPr>
                                <w:color w:val="000000" w:themeColor="text1"/>
                              </w:rPr>
                              <w:t xml:space="preserve"> postala "nova norma". Tisti, kateri</w:t>
                            </w:r>
                            <w:r w:rsidRPr="00AF3488">
                              <w:rPr>
                                <w:color w:val="000000" w:themeColor="text1"/>
                              </w:rPr>
                              <w:t xml:space="preserve"> si prizadevajo razumeti novo dinamiko in </w:t>
                            </w:r>
                            <w:r>
                              <w:rPr>
                                <w:color w:val="000000" w:themeColor="text1"/>
                              </w:rPr>
                              <w:t>bodo pravočasno ukrepal</w:t>
                            </w:r>
                            <w:r w:rsidRPr="00AF3488">
                              <w:rPr>
                                <w:color w:val="000000" w:themeColor="text1"/>
                              </w:rPr>
                              <w:t>i, bodo napredovali bolj</w:t>
                            </w:r>
                            <w:r>
                              <w:rPr>
                                <w:color w:val="000000" w:themeColor="text1"/>
                              </w:rPr>
                              <w:t xml:space="preserve"> kot katera koli generacija doslej</w:t>
                            </w:r>
                            <w:r w:rsidRPr="00AF3488">
                              <w:rPr>
                                <w:color w:val="000000" w:themeColor="tex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51.7pt;width:356.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" fillcolor="#ff9" stroked="f">
                <v:fill opacity="27499f"/>
                <v:textbox style="mso-fit-shape-to-text:t">
                  <w:txbxContent>
                    <w:p w:rsidR="004C694F" w:rsidRPr="004C694F" w:rsidRDefault="00AF3488">
                      <w:pPr>
                        <w:rPr>
                          <w:color w:val="000000" w:themeColor="text1"/>
                        </w:rPr>
                      </w:pPr>
                      <w:r w:rsidRPr="00AF3488">
                        <w:rPr>
                          <w:color w:val="000000" w:themeColor="text1"/>
                        </w:rPr>
                        <w:t>Živimo v svetu, kjer je počasna rast</w:t>
                      </w:r>
                      <w:r w:rsidR="00E578AB">
                        <w:rPr>
                          <w:color w:val="000000" w:themeColor="text1"/>
                        </w:rPr>
                        <w:t xml:space="preserve"> postala "nova norma". Tisti, kateri</w:t>
                      </w:r>
                      <w:r w:rsidRPr="00AF3488">
                        <w:rPr>
                          <w:color w:val="000000" w:themeColor="text1"/>
                        </w:rPr>
                        <w:t xml:space="preserve"> si prizadevajo razumeti novo dinamiko in </w:t>
                      </w:r>
                      <w:r>
                        <w:rPr>
                          <w:color w:val="000000" w:themeColor="text1"/>
                        </w:rPr>
                        <w:t>bodo pravočasno ukrepal</w:t>
                      </w:r>
                      <w:r w:rsidRPr="00AF3488">
                        <w:rPr>
                          <w:color w:val="000000" w:themeColor="text1"/>
                        </w:rPr>
                        <w:t>i, bodo napredovali bolj</w:t>
                      </w:r>
                      <w:r>
                        <w:rPr>
                          <w:color w:val="000000" w:themeColor="text1"/>
                        </w:rPr>
                        <w:t xml:space="preserve"> kot katera koli generacija doslej</w:t>
                      </w:r>
                      <w:r w:rsidRPr="00AF3488">
                        <w:rPr>
                          <w:color w:val="000000" w:themeColor="text1"/>
                        </w:rPr>
                        <w:t>.</w:t>
                      </w:r>
                    </w:p>
                  </w:txbxContent>
                </v:textbox>
                <w10:wrap type="square"/>
              </v:shape>
            </w:pict>
          </mc:Fallback>
        </mc:AlternateContent>
      </w:r>
      <w:r w:rsidRPr="0023344C">
        <w:rPr>
          <w:noProof/>
          <w:lang w:val="sl-SI" w:eastAsia="sl-SI"/>
        </w:rPr>
        <mc:AlternateContent>
          <mc:Choice Requires="wps">
            <w:drawing>
              <wp:anchor distT="0" distB="0" distL="114300" distR="114300" simplePos="0" relativeHeight="251667456" behindDoc="0" locked="0" layoutInCell="1" allowOverlap="1" wp14:anchorId="55C01054" wp14:editId="04CEC83E">
                <wp:simplePos x="0" y="0"/>
                <wp:positionH relativeFrom="page">
                  <wp:posOffset>114300</wp:posOffset>
                </wp:positionH>
                <wp:positionV relativeFrom="paragraph">
                  <wp:posOffset>542925</wp:posOffset>
                </wp:positionV>
                <wp:extent cx="4848225" cy="1066800"/>
                <wp:effectExtent l="0" t="0" r="9525" b="0"/>
                <wp:wrapNone/>
                <wp:docPr id="8" name="Rectangle 4"/>
                <wp:cNvGraphicFramePr/>
                <a:graphic xmlns:a="http://schemas.openxmlformats.org/drawingml/2006/main">
                  <a:graphicData uri="http://schemas.microsoft.com/office/word/2010/wordprocessingShape">
                    <wps:wsp>
                      <wps:cNvSpPr/>
                      <wps:spPr>
                        <a:xfrm>
                          <a:off x="0" y="0"/>
                          <a:ext cx="4848225" cy="1066800"/>
                        </a:xfrm>
                        <a:prstGeom prst="rect">
                          <a:avLst/>
                        </a:prstGeom>
                        <a:solidFill>
                          <a:schemeClr val="bg1">
                            <a:alpha val="58000"/>
                          </a:schemeClr>
                        </a:solidFill>
                      </wps:spPr>
                      <wps:txbx>
                        <w:txbxContent>
                          <w:p w:rsidR="0023344C" w:rsidRPr="0023344C" w:rsidRDefault="00AF3488" w:rsidP="0023344C">
                            <w:pPr>
                              <w:pStyle w:val="Navadensplet"/>
                              <w:spacing w:before="0" w:beforeAutospacing="0" w:after="160" w:afterAutospacing="0" w:line="256" w:lineRule="auto"/>
                              <w:rPr>
                                <w:sz w:val="72"/>
                                <w:szCs w:val="72"/>
                              </w:rPr>
                            </w:pPr>
                            <w:r>
                              <w:rPr>
                                <w:rFonts w:ascii="Century Gothic" w:eastAsia="Calibri" w:hAnsi="Century Gothic"/>
                                <w:color w:val="ED7D31" w:themeColor="accent2"/>
                                <w:kern w:val="24"/>
                                <w:sz w:val="72"/>
                                <w:szCs w:val="72"/>
                              </w:rPr>
                              <w:t>Nova “rast”</w:t>
                            </w:r>
                            <w:r w:rsidR="00BB7D25">
                              <w:rPr>
                                <w:rFonts w:ascii="Century Gothic" w:eastAsia="Calibri" w:hAnsi="Century Gothic"/>
                                <w:color w:val="ED7D31" w:themeColor="accent2"/>
                                <w:kern w:val="24"/>
                                <w:sz w:val="72"/>
                                <w:szCs w:val="72"/>
                              </w:rPr>
                              <w:t xml:space="preserve"> podjetij</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5C01054" id="Rectangle 4" o:spid="_x0000_s1027" style="position:absolute;left:0;text-align:left;margin-left:9pt;margin-top:42.75pt;width:381.75pt;height: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" fillcolor="white [3212]" stroked="f">
                <v:fill opacity="38036f"/>
                <v:textbox>
                  <w:txbxContent>
                    <w:p w:rsidR="0023344C" w:rsidRPr="0023344C" w:rsidRDefault="00AF3488" w:rsidP="0023344C">
                      <w:pPr>
                        <w:pStyle w:val="Navadensplet"/>
                        <w:spacing w:before="0" w:beforeAutospacing="0" w:after="160" w:afterAutospacing="0" w:line="256" w:lineRule="auto"/>
                        <w:rPr>
                          <w:sz w:val="72"/>
                          <w:szCs w:val="72"/>
                        </w:rPr>
                      </w:pPr>
                      <w:r>
                        <w:rPr>
                          <w:rFonts w:ascii="Century Gothic" w:eastAsia="Calibri" w:hAnsi="Century Gothic"/>
                          <w:color w:val="ED7D31" w:themeColor="accent2"/>
                          <w:kern w:val="24"/>
                          <w:sz w:val="72"/>
                          <w:szCs w:val="72"/>
                        </w:rPr>
                        <w:t>Nova “rast”</w:t>
                      </w:r>
                      <w:r w:rsidR="00BB7D25">
                        <w:rPr>
                          <w:rFonts w:ascii="Century Gothic" w:eastAsia="Calibri" w:hAnsi="Century Gothic"/>
                          <w:color w:val="ED7D31" w:themeColor="accent2"/>
                          <w:kern w:val="24"/>
                          <w:sz w:val="72"/>
                          <w:szCs w:val="72"/>
                        </w:rPr>
                        <w:t xml:space="preserve"> podjetij</w:t>
                      </w:r>
                    </w:p>
                  </w:txbxContent>
                </v:textbox>
                <w10:wrap anchorx="page"/>
              </v:rect>
            </w:pict>
          </mc:Fallback>
        </mc:AlternateContent>
      </w:r>
      <w:r>
        <w:rPr>
          <w:noProof/>
          <w:lang w:val="sl-SI" w:eastAsia="sl-SI"/>
        </w:rPr>
        <w:drawing>
          <wp:anchor distT="0" distB="0" distL="114300" distR="114300" simplePos="0" relativeHeight="251658240" behindDoc="0" locked="0" layoutInCell="1" allowOverlap="1">
            <wp:simplePos x="0" y="0"/>
            <wp:positionH relativeFrom="page">
              <wp:align>left</wp:align>
            </wp:positionH>
            <wp:positionV relativeFrom="paragraph">
              <wp:posOffset>419100</wp:posOffset>
            </wp:positionV>
            <wp:extent cx="7753985" cy="3438525"/>
            <wp:effectExtent l="0" t="0" r="0" b="9525"/>
            <wp:wrapSquare wrapText="bothSides"/>
            <wp:docPr id="1" name="Picture 1" descr="C:\Users\damir\AppData\Local\Microsoft\Windows\INetCache\Content.Word\iStock-18108858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AppData\Local\Microsoft\Windows\INetCache\Content.Word\iStock-181088583-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487" b="19021"/>
                    <a:stretch/>
                  </pic:blipFill>
                  <pic:spPr bwMode="auto">
                    <a:xfrm>
                      <a:off x="0" y="0"/>
                      <a:ext cx="7753985" cy="3438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2F4D" w:rsidRDefault="00742F4D" w:rsidP="00605435">
      <w:pPr>
        <w:tabs>
          <w:tab w:val="left" w:pos="3926"/>
        </w:tabs>
        <w:jc w:val="center"/>
        <w:rPr>
          <w:rFonts w:ascii="Century Gothic" w:hAnsi="Century Gothic"/>
          <w:b/>
          <w:sz w:val="36"/>
          <w:szCs w:val="36"/>
        </w:rPr>
      </w:pPr>
    </w:p>
    <w:p w:rsidR="00774048" w:rsidRPr="00202EA7" w:rsidRDefault="00AF3488" w:rsidP="00605435">
      <w:pPr>
        <w:tabs>
          <w:tab w:val="left" w:pos="3926"/>
        </w:tabs>
        <w:jc w:val="center"/>
        <w:rPr>
          <w:rFonts w:ascii="Century Gothic" w:hAnsi="Century Gothic"/>
          <w:b/>
          <w:sz w:val="36"/>
          <w:szCs w:val="36"/>
        </w:rPr>
      </w:pPr>
      <w:r>
        <w:rPr>
          <w:rFonts w:ascii="Century Gothic" w:hAnsi="Century Gothic"/>
          <w:b/>
          <w:sz w:val="36"/>
          <w:szCs w:val="36"/>
        </w:rPr>
        <w:t>VABILO NA DELAVNICO</w:t>
      </w:r>
    </w:p>
    <w:p w:rsidR="004D29AF" w:rsidRPr="000937D1" w:rsidRDefault="0023344C" w:rsidP="00182F81">
      <w:pPr>
        <w:jc w:val="both"/>
        <w:rPr>
          <w:rFonts w:cstheme="minorHAnsi"/>
          <w:sz w:val="20"/>
          <w:szCs w:val="24"/>
        </w:rPr>
      </w:pPr>
      <w:r w:rsidRPr="000937D1">
        <w:rPr>
          <w:rFonts w:cstheme="minorHAnsi"/>
          <w:b/>
          <w:sz w:val="20"/>
          <w:szCs w:val="24"/>
        </w:rPr>
        <w:t xml:space="preserve">IEX360 </w:t>
      </w:r>
      <w:r w:rsidR="002E0A8E">
        <w:rPr>
          <w:rFonts w:cstheme="minorHAnsi"/>
          <w:b/>
          <w:sz w:val="20"/>
          <w:szCs w:val="24"/>
        </w:rPr>
        <w:t>konzorcij</w:t>
      </w:r>
      <w:r w:rsidR="00AF3488">
        <w:rPr>
          <w:rFonts w:cstheme="minorHAnsi"/>
          <w:sz w:val="20"/>
          <w:szCs w:val="24"/>
        </w:rPr>
        <w:t xml:space="preserve"> </w:t>
      </w:r>
      <w:r w:rsidR="00AF3488" w:rsidRPr="00605435">
        <w:rPr>
          <w:rFonts w:cstheme="minorHAnsi"/>
          <w:sz w:val="20"/>
          <w:szCs w:val="24"/>
        </w:rPr>
        <w:t>in</w:t>
      </w:r>
      <w:r w:rsidR="00C90AC2">
        <w:rPr>
          <w:rFonts w:cstheme="minorHAnsi"/>
          <w:sz w:val="20"/>
          <w:szCs w:val="24"/>
        </w:rPr>
        <w:t xml:space="preserve"> </w:t>
      </w:r>
      <w:r w:rsidR="00061505">
        <w:rPr>
          <w:rFonts w:cstheme="minorHAnsi"/>
          <w:b/>
          <w:sz w:val="20"/>
          <w:szCs w:val="24"/>
        </w:rPr>
        <w:t>GZS, O</w:t>
      </w:r>
      <w:r w:rsidR="00061505" w:rsidRPr="000937D1">
        <w:rPr>
          <w:rFonts w:cstheme="minorHAnsi"/>
          <w:b/>
          <w:sz w:val="20"/>
          <w:szCs w:val="24"/>
        </w:rPr>
        <w:t>bmočna zbornica Koroška</w:t>
      </w:r>
      <w:r w:rsidR="00061505" w:rsidRPr="000937D1">
        <w:rPr>
          <w:rFonts w:cstheme="minorHAnsi"/>
          <w:sz w:val="20"/>
          <w:szCs w:val="24"/>
        </w:rPr>
        <w:t xml:space="preserve">  </w:t>
      </w:r>
      <w:r w:rsidR="00AF3488">
        <w:rPr>
          <w:rFonts w:cstheme="minorHAnsi"/>
          <w:sz w:val="20"/>
          <w:szCs w:val="24"/>
        </w:rPr>
        <w:t>organizirata</w:t>
      </w:r>
      <w:r w:rsidR="00AF3488" w:rsidRPr="00AF3488">
        <w:rPr>
          <w:rFonts w:cstheme="minorHAnsi"/>
          <w:sz w:val="20"/>
          <w:szCs w:val="24"/>
        </w:rPr>
        <w:t xml:space="preserve"> regionalno delavnico za skrbno izbrano skupino podjetij, </w:t>
      </w:r>
      <w:r w:rsidR="00CB5371">
        <w:rPr>
          <w:rFonts w:cstheme="minorHAnsi"/>
          <w:sz w:val="20"/>
          <w:szCs w:val="24"/>
        </w:rPr>
        <w:t>ki spremljajo in razumejo velike spremembe</w:t>
      </w:r>
      <w:r w:rsidR="00AF3488" w:rsidRPr="00AF3488">
        <w:rPr>
          <w:rFonts w:cstheme="minorHAnsi"/>
          <w:sz w:val="20"/>
          <w:szCs w:val="24"/>
        </w:rPr>
        <w:t xml:space="preserve">, </w:t>
      </w:r>
      <w:r w:rsidR="00E578AB">
        <w:rPr>
          <w:rFonts w:cstheme="minorHAnsi"/>
          <w:sz w:val="20"/>
          <w:szCs w:val="24"/>
        </w:rPr>
        <w:t xml:space="preserve">ki se dogajajo in ki </w:t>
      </w:r>
      <w:r w:rsidR="00CB5371">
        <w:rPr>
          <w:rFonts w:cstheme="minorHAnsi"/>
          <w:sz w:val="20"/>
          <w:szCs w:val="24"/>
        </w:rPr>
        <w:t>bodo dramatično vplivale</w:t>
      </w:r>
      <w:r w:rsidR="00AF3488" w:rsidRPr="00AF3488">
        <w:rPr>
          <w:rFonts w:cstheme="minorHAnsi"/>
          <w:sz w:val="20"/>
          <w:szCs w:val="24"/>
        </w:rPr>
        <w:t xml:space="preserve"> </w:t>
      </w:r>
      <w:r w:rsidR="00CB5371">
        <w:rPr>
          <w:rFonts w:cstheme="minorHAnsi"/>
          <w:sz w:val="20"/>
          <w:szCs w:val="24"/>
        </w:rPr>
        <w:t>na</w:t>
      </w:r>
      <w:r w:rsidR="00C90AC2">
        <w:rPr>
          <w:rFonts w:cstheme="minorHAnsi"/>
          <w:sz w:val="20"/>
          <w:szCs w:val="24"/>
        </w:rPr>
        <w:t xml:space="preserve"> </w:t>
      </w:r>
      <w:r w:rsidR="00CB5371">
        <w:rPr>
          <w:rFonts w:cstheme="minorHAnsi"/>
          <w:sz w:val="20"/>
          <w:szCs w:val="24"/>
        </w:rPr>
        <w:t>skoraj vsa področja poslovanja</w:t>
      </w:r>
      <w:r w:rsidR="00AF3488" w:rsidRPr="00AF3488">
        <w:rPr>
          <w:rFonts w:cstheme="minorHAnsi"/>
          <w:sz w:val="20"/>
          <w:szCs w:val="24"/>
        </w:rPr>
        <w:t xml:space="preserve">. </w:t>
      </w:r>
      <w:r w:rsidR="00E578AB">
        <w:rPr>
          <w:rFonts w:cstheme="minorHAnsi"/>
          <w:sz w:val="20"/>
          <w:szCs w:val="24"/>
        </w:rPr>
        <w:t>Dotaknili se</w:t>
      </w:r>
      <w:r w:rsidR="00AF3488" w:rsidRPr="00AF3488">
        <w:rPr>
          <w:rFonts w:cstheme="minorHAnsi"/>
          <w:sz w:val="20"/>
          <w:szCs w:val="24"/>
        </w:rPr>
        <w:t xml:space="preserve"> bomo vse</w:t>
      </w:r>
      <w:r w:rsidR="00E578AB">
        <w:rPr>
          <w:rFonts w:cstheme="minorHAnsi"/>
          <w:sz w:val="20"/>
          <w:szCs w:val="24"/>
        </w:rPr>
        <w:t>h glavnih</w:t>
      </w:r>
      <w:r w:rsidR="00AF3488" w:rsidRPr="00AF3488">
        <w:rPr>
          <w:rFonts w:cstheme="minorHAnsi"/>
          <w:sz w:val="20"/>
          <w:szCs w:val="24"/>
        </w:rPr>
        <w:t xml:space="preserve"> </w:t>
      </w:r>
      <w:r w:rsidR="00E578AB">
        <w:rPr>
          <w:rFonts w:cstheme="minorHAnsi"/>
          <w:sz w:val="20"/>
          <w:szCs w:val="24"/>
        </w:rPr>
        <w:t>področij</w:t>
      </w:r>
      <w:r w:rsidR="00AF3488" w:rsidRPr="00AF3488">
        <w:rPr>
          <w:rFonts w:cstheme="minorHAnsi"/>
          <w:sz w:val="20"/>
          <w:szCs w:val="24"/>
        </w:rPr>
        <w:t xml:space="preserve">, ki jih je prizadela </w:t>
      </w:r>
      <w:r w:rsidR="00E578AB">
        <w:rPr>
          <w:rFonts w:cstheme="minorHAnsi"/>
          <w:sz w:val="20"/>
          <w:szCs w:val="24"/>
        </w:rPr>
        <w:t>t.i. 4. I</w:t>
      </w:r>
      <w:r w:rsidR="00AF3488" w:rsidRPr="00AF3488">
        <w:rPr>
          <w:rFonts w:cstheme="minorHAnsi"/>
          <w:sz w:val="20"/>
          <w:szCs w:val="24"/>
        </w:rPr>
        <w:t>ndustrijska revolucija, in drug</w:t>
      </w:r>
      <w:r w:rsidR="00C90AC2">
        <w:rPr>
          <w:rFonts w:cstheme="minorHAnsi"/>
          <w:sz w:val="20"/>
          <w:szCs w:val="24"/>
        </w:rPr>
        <w:t>ih</w:t>
      </w:r>
      <w:r w:rsidR="00AF3488" w:rsidRPr="00AF3488">
        <w:rPr>
          <w:rFonts w:cstheme="minorHAnsi"/>
          <w:sz w:val="20"/>
          <w:szCs w:val="24"/>
        </w:rPr>
        <w:t xml:space="preserve"> pomembn</w:t>
      </w:r>
      <w:r w:rsidR="00C90AC2">
        <w:rPr>
          <w:rFonts w:cstheme="minorHAnsi"/>
          <w:sz w:val="20"/>
          <w:szCs w:val="24"/>
        </w:rPr>
        <w:t>ih tem</w:t>
      </w:r>
      <w:r w:rsidR="00AF3488" w:rsidRPr="00AF3488">
        <w:rPr>
          <w:rFonts w:cstheme="minorHAnsi"/>
          <w:sz w:val="20"/>
          <w:szCs w:val="24"/>
        </w:rPr>
        <w:t>, kot so:</w:t>
      </w:r>
    </w:p>
    <w:p w:rsidR="004D29AF" w:rsidRDefault="00AF7362" w:rsidP="004D29AF">
      <w:pPr>
        <w:pStyle w:val="Odstavekseznama"/>
        <w:numPr>
          <w:ilvl w:val="0"/>
          <w:numId w:val="1"/>
        </w:numPr>
        <w:rPr>
          <w:i/>
          <w:color w:val="4472C4" w:themeColor="accent1"/>
        </w:rPr>
      </w:pPr>
      <w:r w:rsidRPr="00DA0738">
        <w:rPr>
          <w:i/>
          <w:color w:val="4472C4" w:themeColor="accent1"/>
        </w:rPr>
        <w:t xml:space="preserve">Razumevanje ključnih trendov </w:t>
      </w:r>
      <w:r w:rsidR="00C90AC2" w:rsidRPr="00DA0738">
        <w:rPr>
          <w:i/>
          <w:color w:val="4472C4" w:themeColor="accent1"/>
        </w:rPr>
        <w:t xml:space="preserve">v </w:t>
      </w:r>
      <w:r w:rsidRPr="00DA0738">
        <w:rPr>
          <w:i/>
          <w:color w:val="4472C4" w:themeColor="accent1"/>
        </w:rPr>
        <w:t>vaši industriji in kako izgradi</w:t>
      </w:r>
      <w:r w:rsidR="00C90AC2" w:rsidRPr="00DA0738">
        <w:rPr>
          <w:i/>
          <w:color w:val="4472C4" w:themeColor="accent1"/>
        </w:rPr>
        <w:t>ti</w:t>
      </w:r>
      <w:r w:rsidRPr="00DA0738">
        <w:rPr>
          <w:i/>
          <w:color w:val="4472C4" w:themeColor="accent1"/>
        </w:rPr>
        <w:t xml:space="preserve"> dolgoročno strategijo rasti</w:t>
      </w:r>
    </w:p>
    <w:p w:rsidR="001E322B" w:rsidRPr="00DA0738" w:rsidRDefault="001E322B" w:rsidP="004D29AF">
      <w:pPr>
        <w:pStyle w:val="Odstavekseznama"/>
        <w:numPr>
          <w:ilvl w:val="0"/>
          <w:numId w:val="1"/>
        </w:numPr>
        <w:rPr>
          <w:i/>
          <w:color w:val="4472C4" w:themeColor="accent1"/>
        </w:rPr>
      </w:pPr>
      <w:r>
        <w:rPr>
          <w:i/>
          <w:color w:val="4472C4" w:themeColor="accent1"/>
        </w:rPr>
        <w:t>Uspešen prehod družinskih podjetij v naslednjo generacijo</w:t>
      </w:r>
    </w:p>
    <w:p w:rsidR="00182F81" w:rsidRPr="00DA0738" w:rsidRDefault="00AF7362" w:rsidP="004D29AF">
      <w:pPr>
        <w:pStyle w:val="Odstavekseznama"/>
        <w:numPr>
          <w:ilvl w:val="0"/>
          <w:numId w:val="1"/>
        </w:numPr>
        <w:rPr>
          <w:i/>
          <w:color w:val="4472C4" w:themeColor="accent1"/>
        </w:rPr>
      </w:pPr>
      <w:r w:rsidRPr="00DA0738">
        <w:rPr>
          <w:i/>
          <w:color w:val="4472C4" w:themeColor="accent1"/>
        </w:rPr>
        <w:t>Alternativni viri učinkovitega financiranja vašega posla, projektov ali inovacij</w:t>
      </w:r>
    </w:p>
    <w:p w:rsidR="00182F81" w:rsidRPr="00DA0738" w:rsidRDefault="00AF7362" w:rsidP="004D29AF">
      <w:pPr>
        <w:pStyle w:val="Odstavekseznama"/>
        <w:numPr>
          <w:ilvl w:val="0"/>
          <w:numId w:val="1"/>
        </w:numPr>
        <w:rPr>
          <w:i/>
          <w:color w:val="4472C4" w:themeColor="accent1"/>
        </w:rPr>
      </w:pPr>
      <w:r w:rsidRPr="00DA0738">
        <w:rPr>
          <w:i/>
          <w:color w:val="4472C4" w:themeColor="accent1"/>
        </w:rPr>
        <w:t>Kako v 21.stoletju učinkovito poslovati brez nepotrebnih obveznosti in stroškov</w:t>
      </w:r>
    </w:p>
    <w:p w:rsidR="00605435" w:rsidRDefault="00605435" w:rsidP="00182F81">
      <w:pPr>
        <w:rPr>
          <w:sz w:val="20"/>
        </w:rPr>
      </w:pPr>
    </w:p>
    <w:p w:rsidR="00182F81" w:rsidRPr="00202EA7" w:rsidRDefault="00AF3488" w:rsidP="00605435">
      <w:pPr>
        <w:jc w:val="center"/>
        <w:rPr>
          <w:sz w:val="20"/>
        </w:rPr>
      </w:pPr>
      <w:r>
        <w:rPr>
          <w:sz w:val="20"/>
        </w:rPr>
        <w:t>Delavnica bo potekala na</w:t>
      </w:r>
      <w:r w:rsidR="00182F81" w:rsidRPr="00202EA7">
        <w:rPr>
          <w:sz w:val="20"/>
        </w:rPr>
        <w:t xml:space="preserve"> </w:t>
      </w:r>
      <w:r w:rsidR="00061505">
        <w:rPr>
          <w:b/>
          <w:sz w:val="20"/>
        </w:rPr>
        <w:t>Koroški cesti</w:t>
      </w:r>
      <w:r w:rsidR="00061505" w:rsidRPr="000937D1">
        <w:rPr>
          <w:b/>
          <w:sz w:val="20"/>
        </w:rPr>
        <w:t xml:space="preserve"> 47, Dravograd</w:t>
      </w:r>
      <w:r w:rsidR="00061505">
        <w:rPr>
          <w:sz w:val="20"/>
        </w:rPr>
        <w:t xml:space="preserve"> </w:t>
      </w:r>
      <w:r>
        <w:rPr>
          <w:sz w:val="20"/>
        </w:rPr>
        <w:t>in sicer dne,</w:t>
      </w:r>
      <w:r w:rsidR="00202EA7" w:rsidRPr="00202EA7">
        <w:rPr>
          <w:b/>
          <w:sz w:val="20"/>
        </w:rPr>
        <w:t xml:space="preserve"> </w:t>
      </w:r>
      <w:r w:rsidR="00061505">
        <w:rPr>
          <w:b/>
        </w:rPr>
        <w:t>18</w:t>
      </w:r>
      <w:r>
        <w:rPr>
          <w:b/>
        </w:rPr>
        <w:t>.10.2017</w:t>
      </w:r>
      <w:r>
        <w:rPr>
          <w:b/>
          <w:sz w:val="20"/>
        </w:rPr>
        <w:t xml:space="preserve"> </w:t>
      </w:r>
      <w:r w:rsidRPr="00AF3488">
        <w:rPr>
          <w:sz w:val="20"/>
        </w:rPr>
        <w:t>od</w:t>
      </w:r>
      <w:r w:rsidR="00182F81" w:rsidRPr="00202EA7">
        <w:rPr>
          <w:b/>
          <w:sz w:val="20"/>
        </w:rPr>
        <w:t xml:space="preserve"> </w:t>
      </w:r>
      <w:r w:rsidR="00061505">
        <w:rPr>
          <w:b/>
        </w:rPr>
        <w:t>09</w:t>
      </w:r>
      <w:r w:rsidR="00182F81" w:rsidRPr="00202EA7">
        <w:rPr>
          <w:b/>
        </w:rPr>
        <w:t>:00</w:t>
      </w:r>
      <w:r w:rsidR="00061505">
        <w:rPr>
          <w:b/>
        </w:rPr>
        <w:t xml:space="preserve"> – 12</w:t>
      </w:r>
      <w:r w:rsidR="00182F81" w:rsidRPr="00202EA7">
        <w:rPr>
          <w:b/>
        </w:rPr>
        <w:t>:00</w:t>
      </w:r>
      <w:r w:rsidR="00182F81" w:rsidRPr="00202EA7">
        <w:rPr>
          <w:sz w:val="20"/>
        </w:rPr>
        <w:t>.</w:t>
      </w:r>
    </w:p>
    <w:p w:rsidR="00A3624A" w:rsidRPr="00202EA7" w:rsidRDefault="00727978" w:rsidP="00182F81">
      <w:pPr>
        <w:jc w:val="center"/>
        <w:rPr>
          <w:color w:val="FF0000"/>
          <w:sz w:val="20"/>
        </w:rPr>
      </w:pPr>
      <w:r>
        <w:rPr>
          <w:sz w:val="20"/>
        </w:rPr>
        <w:t xml:space="preserve">Prosimo, potrdite svojo udeležbo najkasneje do </w:t>
      </w:r>
      <w:r w:rsidR="00061505">
        <w:rPr>
          <w:b/>
          <w:sz w:val="20"/>
        </w:rPr>
        <w:t>16</w:t>
      </w:r>
      <w:r w:rsidRPr="00727978">
        <w:rPr>
          <w:b/>
          <w:sz w:val="20"/>
        </w:rPr>
        <w:t>.10.2017</w:t>
      </w:r>
      <w:r>
        <w:rPr>
          <w:sz w:val="20"/>
        </w:rPr>
        <w:t xml:space="preserve"> s poslano </w:t>
      </w:r>
      <w:r w:rsidRPr="00727978">
        <w:rPr>
          <w:sz w:val="20"/>
        </w:rPr>
        <w:t>e-pošto na</w:t>
      </w:r>
      <w:r>
        <w:rPr>
          <w:color w:val="FF0000"/>
          <w:sz w:val="20"/>
        </w:rPr>
        <w:t xml:space="preserve"> </w:t>
      </w:r>
      <w:r w:rsidR="001803C2" w:rsidRPr="001803C2">
        <w:rPr>
          <w:b/>
          <w:color w:val="FF0000"/>
          <w:sz w:val="20"/>
        </w:rPr>
        <w:t>oz.koroska@gzs.si</w:t>
      </w:r>
    </w:p>
    <w:p w:rsidR="00A3624A" w:rsidRPr="00873720" w:rsidRDefault="00873720" w:rsidP="00873720">
      <w:pPr>
        <w:rPr>
          <w:sz w:val="20"/>
        </w:rPr>
      </w:pPr>
      <w:r w:rsidRPr="00873720">
        <w:rPr>
          <w:sz w:val="20"/>
        </w:rPr>
        <w:t xml:space="preserve">Dogodek po potekal v </w:t>
      </w:r>
      <w:r w:rsidRPr="00873720">
        <w:rPr>
          <w:b/>
          <w:sz w:val="20"/>
          <w:u w:val="single"/>
        </w:rPr>
        <w:t>angleškem jeziku</w:t>
      </w:r>
      <w:r w:rsidR="000D523D" w:rsidRPr="000D523D">
        <w:rPr>
          <w:sz w:val="20"/>
        </w:rPr>
        <w:t xml:space="preserve"> (</w:t>
      </w:r>
      <w:r w:rsidR="000D523D" w:rsidRPr="000D523D">
        <w:rPr>
          <w:i/>
          <w:sz w:val="18"/>
        </w:rPr>
        <w:t>prevajanje v slovenski jezik bo zagotovljeno</w:t>
      </w:r>
      <w:r w:rsidR="000D523D" w:rsidRPr="000D523D">
        <w:rPr>
          <w:sz w:val="20"/>
        </w:rPr>
        <w:t>).</w:t>
      </w:r>
    </w:p>
    <w:p w:rsidR="0090753D" w:rsidRDefault="008941F3" w:rsidP="008941F3">
      <w:pPr>
        <w:rPr>
          <w:color w:val="4472C4" w:themeColor="accent1"/>
          <w:sz w:val="32"/>
          <w:szCs w:val="32"/>
        </w:rPr>
      </w:pPr>
      <w:r w:rsidRPr="00873720">
        <w:rPr>
          <w:b/>
          <w:color w:val="4472C4" w:themeColor="accent1"/>
          <w:sz w:val="20"/>
          <w:szCs w:val="24"/>
        </w:rPr>
        <w:t>IEX360</w:t>
      </w:r>
      <w:r w:rsidRPr="008941F3">
        <w:rPr>
          <w:color w:val="4472C4" w:themeColor="accent1"/>
          <w:sz w:val="20"/>
          <w:szCs w:val="24"/>
        </w:rPr>
        <w:t xml:space="preserve"> je konzorcij vodilnih </w:t>
      </w:r>
      <w:r>
        <w:rPr>
          <w:color w:val="4472C4" w:themeColor="accent1"/>
          <w:sz w:val="20"/>
          <w:szCs w:val="24"/>
        </w:rPr>
        <w:t>svetovnih</w:t>
      </w:r>
      <w:r w:rsidRPr="008941F3">
        <w:rPr>
          <w:color w:val="4472C4" w:themeColor="accent1"/>
          <w:sz w:val="20"/>
          <w:szCs w:val="24"/>
        </w:rPr>
        <w:t xml:space="preserve"> podjetij, inovatorjev in vlagateljev</w:t>
      </w:r>
      <w:r>
        <w:rPr>
          <w:color w:val="4472C4" w:themeColor="accent1"/>
          <w:sz w:val="20"/>
          <w:szCs w:val="24"/>
        </w:rPr>
        <w:t xml:space="preserve">, z </w:t>
      </w:r>
      <w:r w:rsidR="00530C93">
        <w:rPr>
          <w:color w:val="4472C4" w:themeColor="accent1"/>
          <w:sz w:val="20"/>
          <w:szCs w:val="24"/>
        </w:rPr>
        <w:t>namenom</w:t>
      </w:r>
      <w:r>
        <w:rPr>
          <w:color w:val="4472C4" w:themeColor="accent1"/>
          <w:sz w:val="20"/>
          <w:szCs w:val="24"/>
        </w:rPr>
        <w:t>, da</w:t>
      </w:r>
      <w:r w:rsidRPr="008941F3">
        <w:rPr>
          <w:color w:val="4472C4" w:themeColor="accent1"/>
          <w:sz w:val="20"/>
          <w:szCs w:val="24"/>
        </w:rPr>
        <w:t xml:space="preserve"> podjetjem </w:t>
      </w:r>
      <w:r w:rsidR="00F630CF">
        <w:rPr>
          <w:color w:val="4472C4" w:themeColor="accent1"/>
          <w:sz w:val="20"/>
          <w:szCs w:val="24"/>
        </w:rPr>
        <w:t xml:space="preserve">iz različnih sektorjev </w:t>
      </w:r>
      <w:r>
        <w:rPr>
          <w:color w:val="4472C4" w:themeColor="accent1"/>
          <w:sz w:val="20"/>
          <w:szCs w:val="24"/>
        </w:rPr>
        <w:t>pripomore k lažjem</w:t>
      </w:r>
      <w:r w:rsidRPr="008941F3">
        <w:rPr>
          <w:color w:val="4472C4" w:themeColor="accent1"/>
          <w:sz w:val="20"/>
          <w:szCs w:val="24"/>
        </w:rPr>
        <w:t xml:space="preserve"> prehodu v novo </w:t>
      </w:r>
      <w:r>
        <w:rPr>
          <w:color w:val="4472C4" w:themeColor="accent1"/>
          <w:sz w:val="20"/>
          <w:szCs w:val="24"/>
        </w:rPr>
        <w:t>dobo gospodarstva</w:t>
      </w:r>
      <w:r w:rsidR="00CB5371">
        <w:rPr>
          <w:color w:val="4472C4" w:themeColor="accent1"/>
          <w:sz w:val="20"/>
          <w:szCs w:val="24"/>
        </w:rPr>
        <w:t xml:space="preserve">. Spremljamo in </w:t>
      </w:r>
      <w:r w:rsidRPr="008941F3">
        <w:rPr>
          <w:color w:val="4472C4" w:themeColor="accent1"/>
          <w:sz w:val="20"/>
          <w:szCs w:val="24"/>
        </w:rPr>
        <w:t xml:space="preserve">preverjamo </w:t>
      </w:r>
      <w:r w:rsidR="00CB5371">
        <w:rPr>
          <w:color w:val="4472C4" w:themeColor="accent1"/>
          <w:sz w:val="20"/>
          <w:szCs w:val="24"/>
        </w:rPr>
        <w:t xml:space="preserve">vse </w:t>
      </w:r>
      <w:r w:rsidR="00F630CF">
        <w:rPr>
          <w:color w:val="4472C4" w:themeColor="accent1"/>
          <w:sz w:val="20"/>
          <w:szCs w:val="24"/>
        </w:rPr>
        <w:t>vodilne globalne spremembe</w:t>
      </w:r>
      <w:r w:rsidRPr="008941F3">
        <w:rPr>
          <w:color w:val="4472C4" w:themeColor="accent1"/>
          <w:sz w:val="20"/>
          <w:szCs w:val="24"/>
        </w:rPr>
        <w:t xml:space="preserve"> in rešitve na vseh ključnih področjih </w:t>
      </w:r>
      <w:r w:rsidR="00F630CF">
        <w:rPr>
          <w:color w:val="4472C4" w:themeColor="accent1"/>
          <w:sz w:val="20"/>
          <w:szCs w:val="24"/>
        </w:rPr>
        <w:t>potencialne disrupcije</w:t>
      </w:r>
      <w:r w:rsidR="00785DA1">
        <w:rPr>
          <w:color w:val="4472C4" w:themeColor="accent1"/>
          <w:sz w:val="20"/>
          <w:szCs w:val="24"/>
        </w:rPr>
        <w:t>,</w:t>
      </w:r>
      <w:r w:rsidR="00F630CF">
        <w:rPr>
          <w:color w:val="4472C4" w:themeColor="accent1"/>
          <w:sz w:val="20"/>
          <w:szCs w:val="24"/>
        </w:rPr>
        <w:t xml:space="preserve"> ter zagotavljamo vse</w:t>
      </w:r>
      <w:r w:rsidRPr="008941F3">
        <w:rPr>
          <w:color w:val="4472C4" w:themeColor="accent1"/>
          <w:sz w:val="20"/>
          <w:szCs w:val="24"/>
        </w:rPr>
        <w:t xml:space="preserve"> kritične vire in kapital za doseganje oprijemljive rasti.</w:t>
      </w:r>
      <w:r w:rsidR="004D29AF" w:rsidRPr="00A3624A">
        <w:rPr>
          <w:color w:val="4472C4" w:themeColor="accent1"/>
        </w:rPr>
        <w:br/>
      </w:r>
      <w:r w:rsidR="00A3624A">
        <w:rPr>
          <w:color w:val="4472C4" w:themeColor="accent1"/>
          <w:sz w:val="32"/>
          <w:szCs w:val="32"/>
        </w:rPr>
        <w:t xml:space="preserve">                                                             </w:t>
      </w:r>
      <w:hyperlink r:id="rId11" w:history="1">
        <w:r w:rsidR="0090753D" w:rsidRPr="00663C79">
          <w:rPr>
            <w:rStyle w:val="Hiperpovezava"/>
            <w:sz w:val="32"/>
            <w:szCs w:val="32"/>
          </w:rPr>
          <w:t>www.iex360.co</w:t>
        </w:r>
      </w:hyperlink>
    </w:p>
    <w:p w:rsidR="00742F4D" w:rsidRDefault="00742F4D" w:rsidP="0090753D">
      <w:pPr>
        <w:spacing w:after="0"/>
        <w:jc w:val="both"/>
        <w:rPr>
          <w:rFonts w:cstheme="minorHAnsi"/>
          <w:b/>
          <w:sz w:val="28"/>
          <w:szCs w:val="24"/>
        </w:rPr>
      </w:pPr>
    </w:p>
    <w:p w:rsidR="0090753D" w:rsidRDefault="0090753D" w:rsidP="0090753D">
      <w:pPr>
        <w:spacing w:after="0"/>
        <w:jc w:val="both"/>
        <w:rPr>
          <w:rFonts w:cstheme="minorHAnsi"/>
          <w:b/>
          <w:sz w:val="28"/>
          <w:szCs w:val="24"/>
        </w:rPr>
      </w:pPr>
      <w:r w:rsidRPr="0090753D">
        <w:rPr>
          <w:rFonts w:cstheme="minorHAnsi"/>
          <w:b/>
          <w:sz w:val="28"/>
          <w:szCs w:val="24"/>
        </w:rPr>
        <w:t>VEČ O DELAVNICI</w:t>
      </w:r>
    </w:p>
    <w:p w:rsidR="0090753D" w:rsidRPr="0090753D" w:rsidRDefault="0090753D" w:rsidP="0090753D">
      <w:pPr>
        <w:spacing w:after="0"/>
        <w:jc w:val="both"/>
        <w:rPr>
          <w:rFonts w:cstheme="minorHAnsi"/>
          <w:b/>
          <w:sz w:val="28"/>
          <w:szCs w:val="24"/>
        </w:rPr>
      </w:pPr>
    </w:p>
    <w:p w:rsidR="004D29AF" w:rsidRPr="008E2FA8" w:rsidRDefault="0090753D" w:rsidP="00B86FD7">
      <w:pPr>
        <w:spacing w:after="0"/>
        <w:jc w:val="both"/>
        <w:rPr>
          <w:rFonts w:cstheme="minorHAnsi"/>
          <w:szCs w:val="24"/>
        </w:rPr>
      </w:pPr>
      <w:r w:rsidRPr="008E2FA8">
        <w:rPr>
          <w:rFonts w:cstheme="minorHAnsi"/>
          <w:szCs w:val="24"/>
        </w:rPr>
        <w:t>Zavedamo se, da se dogajajo velike tehnološke in organizacijske spremembe, ki vplivajo na gospodarstvo, kar mnogo strokovnjakov imenuje "4. industrijska revolucija</w:t>
      </w:r>
      <w:r w:rsidR="0047670D" w:rsidRPr="008E2FA8">
        <w:rPr>
          <w:rFonts w:cstheme="minorHAnsi"/>
          <w:szCs w:val="24"/>
        </w:rPr>
        <w:t>". Kar</w:t>
      </w:r>
      <w:r w:rsidRPr="008E2FA8">
        <w:rPr>
          <w:rFonts w:cstheme="minorHAnsi"/>
          <w:szCs w:val="24"/>
        </w:rPr>
        <w:t xml:space="preserve"> </w:t>
      </w:r>
      <w:r w:rsidR="0047670D" w:rsidRPr="008E2FA8">
        <w:rPr>
          <w:rFonts w:cstheme="minorHAnsi"/>
          <w:szCs w:val="24"/>
        </w:rPr>
        <w:t xml:space="preserve">pa </w:t>
      </w:r>
      <w:r w:rsidRPr="008E2FA8">
        <w:rPr>
          <w:rFonts w:cstheme="minorHAnsi"/>
          <w:szCs w:val="24"/>
        </w:rPr>
        <w:t>je mnogim vodjem neznano, je, kako bodo vse t</w:t>
      </w:r>
      <w:r w:rsidR="0047670D" w:rsidRPr="008E2FA8">
        <w:rPr>
          <w:rFonts w:cstheme="minorHAnsi"/>
          <w:szCs w:val="24"/>
        </w:rPr>
        <w:t>e</w:t>
      </w:r>
      <w:r w:rsidRPr="008E2FA8">
        <w:rPr>
          <w:rFonts w:cstheme="minorHAnsi"/>
          <w:szCs w:val="24"/>
        </w:rPr>
        <w:t xml:space="preserve"> spremembe vplivale na njihove specifične sektorje in njihova podjetja. V tej delavnici se boste naučili, kako bodo glavni meta-trendi in trendi, specifični za določeno industrijo, temeljito spremenili vašo industrijo in kaj bi pred tem morali storiti, da se pripravite. Prav tako bomo predstavili nekaj dobrih praks za generacijske prevzeme v podjetjih, </w:t>
      </w:r>
      <w:r w:rsidR="0047670D" w:rsidRPr="008E2FA8">
        <w:rPr>
          <w:rFonts w:cstheme="minorHAnsi"/>
          <w:szCs w:val="24"/>
        </w:rPr>
        <w:t xml:space="preserve">oz. </w:t>
      </w:r>
      <w:r w:rsidRPr="008E2FA8">
        <w:rPr>
          <w:rFonts w:cstheme="minorHAnsi"/>
          <w:szCs w:val="24"/>
        </w:rPr>
        <w:t xml:space="preserve">kako pripraviti novo generacijo lastnikov in menedžerjev, da bodo hkrati ohranili vrednost podjetja, ter nadaljevali z </w:t>
      </w:r>
      <w:r w:rsidR="0047670D" w:rsidRPr="008E2FA8">
        <w:rPr>
          <w:rFonts w:cstheme="minorHAnsi"/>
          <w:szCs w:val="24"/>
        </w:rPr>
        <w:t xml:space="preserve">potencialno </w:t>
      </w:r>
      <w:r w:rsidRPr="008E2FA8">
        <w:rPr>
          <w:rFonts w:cstheme="minorHAnsi"/>
          <w:szCs w:val="24"/>
        </w:rPr>
        <w:t xml:space="preserve">rastjo podjetja. V današnjem času obstaja veliko novih modelov rasti in financiranj za </w:t>
      </w:r>
      <w:r w:rsidR="0047670D" w:rsidRPr="008E2FA8">
        <w:rPr>
          <w:rFonts w:cstheme="minorHAnsi"/>
          <w:szCs w:val="24"/>
        </w:rPr>
        <w:t>podjetja</w:t>
      </w:r>
      <w:r w:rsidRPr="008E2FA8">
        <w:rPr>
          <w:rFonts w:cstheme="minorHAnsi"/>
          <w:szCs w:val="24"/>
        </w:rPr>
        <w:t xml:space="preserve">. Ključno je </w:t>
      </w:r>
      <w:r w:rsidR="0047670D" w:rsidRPr="008E2FA8">
        <w:rPr>
          <w:rFonts w:cstheme="minorHAnsi"/>
          <w:szCs w:val="24"/>
        </w:rPr>
        <w:t xml:space="preserve">samo </w:t>
      </w:r>
      <w:r w:rsidRPr="008E2FA8">
        <w:rPr>
          <w:rFonts w:cstheme="minorHAnsi"/>
          <w:szCs w:val="24"/>
        </w:rPr>
        <w:t xml:space="preserve">prepoznati, kako in kdaj izbrati </w:t>
      </w:r>
      <w:r w:rsidR="0047670D" w:rsidRPr="008E2FA8">
        <w:rPr>
          <w:rFonts w:cstheme="minorHAnsi"/>
          <w:szCs w:val="24"/>
        </w:rPr>
        <w:t>ustrezne modele financiranja, ter</w:t>
      </w:r>
      <w:r w:rsidRPr="008E2FA8">
        <w:rPr>
          <w:rFonts w:cstheme="minorHAnsi"/>
          <w:szCs w:val="24"/>
        </w:rPr>
        <w:t xml:space="preserve"> </w:t>
      </w:r>
      <w:r w:rsidR="0047670D" w:rsidRPr="008E2FA8">
        <w:rPr>
          <w:rFonts w:cstheme="minorHAnsi"/>
          <w:szCs w:val="24"/>
        </w:rPr>
        <w:t xml:space="preserve">pomembna </w:t>
      </w:r>
      <w:r w:rsidRPr="008E2FA8">
        <w:rPr>
          <w:rFonts w:cstheme="minorHAnsi"/>
          <w:szCs w:val="24"/>
        </w:rPr>
        <w:t>strateška partnerstva za vsako stopnjo v rasti vašega podjetja.</w:t>
      </w:r>
    </w:p>
    <w:p w:rsidR="00605435" w:rsidRDefault="00605435" w:rsidP="00B86FD7">
      <w:pPr>
        <w:spacing w:after="0"/>
        <w:jc w:val="both"/>
        <w:rPr>
          <w:rFonts w:cstheme="minorHAnsi"/>
          <w:sz w:val="20"/>
          <w:szCs w:val="24"/>
        </w:rPr>
      </w:pPr>
    </w:p>
    <w:p w:rsidR="008E2FA8" w:rsidRDefault="008E2FA8" w:rsidP="00B86FD7">
      <w:pPr>
        <w:spacing w:after="0"/>
        <w:jc w:val="both"/>
        <w:rPr>
          <w:rFonts w:cstheme="minorHAnsi"/>
          <w:sz w:val="20"/>
          <w:szCs w:val="24"/>
        </w:rPr>
      </w:pPr>
    </w:p>
    <w:p w:rsidR="008E2FA8" w:rsidRDefault="008E2FA8" w:rsidP="008E2FA8">
      <w:pPr>
        <w:spacing w:after="0"/>
        <w:jc w:val="both"/>
        <w:rPr>
          <w:rFonts w:cstheme="minorHAnsi"/>
          <w:b/>
          <w:sz w:val="28"/>
          <w:szCs w:val="24"/>
        </w:rPr>
      </w:pPr>
      <w:r w:rsidRPr="0090753D">
        <w:rPr>
          <w:rFonts w:cstheme="minorHAnsi"/>
          <w:b/>
          <w:sz w:val="28"/>
          <w:szCs w:val="24"/>
        </w:rPr>
        <w:t xml:space="preserve">O </w:t>
      </w:r>
      <w:r>
        <w:rPr>
          <w:rFonts w:cstheme="minorHAnsi"/>
          <w:b/>
          <w:sz w:val="28"/>
          <w:szCs w:val="24"/>
        </w:rPr>
        <w:t>PREDAVATELJU</w:t>
      </w:r>
    </w:p>
    <w:p w:rsidR="008E2FA8" w:rsidRDefault="008E2FA8" w:rsidP="008E2FA8">
      <w:pPr>
        <w:spacing w:after="0"/>
        <w:jc w:val="both"/>
        <w:rPr>
          <w:rFonts w:cstheme="minorHAnsi"/>
          <w:b/>
          <w:sz w:val="28"/>
          <w:szCs w:val="24"/>
        </w:rPr>
      </w:pPr>
    </w:p>
    <w:p w:rsidR="008E2FA8" w:rsidRDefault="00B5327F" w:rsidP="00B5327F">
      <w:pPr>
        <w:spacing w:after="0"/>
        <w:ind w:left="3600"/>
        <w:jc w:val="both"/>
        <w:rPr>
          <w:rFonts w:cstheme="minorHAnsi"/>
          <w:szCs w:val="24"/>
        </w:rPr>
      </w:pPr>
      <w:r w:rsidRPr="008E2FA8">
        <w:rPr>
          <w:rFonts w:cstheme="minorHAnsi"/>
          <w:noProof/>
          <w:szCs w:val="24"/>
          <w:lang w:val="sl-SI" w:eastAsia="sl-SI"/>
        </w:rPr>
        <w:drawing>
          <wp:anchor distT="0" distB="0" distL="114300" distR="114300" simplePos="0" relativeHeight="251669504" behindDoc="1" locked="0" layoutInCell="1" allowOverlap="1">
            <wp:simplePos x="0" y="0"/>
            <wp:positionH relativeFrom="margin">
              <wp:align>left</wp:align>
            </wp:positionH>
            <wp:positionV relativeFrom="paragraph">
              <wp:posOffset>9525</wp:posOffset>
            </wp:positionV>
            <wp:extent cx="1991995" cy="2057400"/>
            <wp:effectExtent l="0" t="0" r="8255" b="0"/>
            <wp:wrapTight wrapText="bothSides">
              <wp:wrapPolygon edited="0">
                <wp:start x="0" y="0"/>
                <wp:lineTo x="0" y="21400"/>
                <wp:lineTo x="21483" y="21400"/>
                <wp:lineTo x="21483" y="0"/>
                <wp:lineTo x="0" y="0"/>
              </wp:wrapPolygon>
            </wp:wrapTight>
            <wp:docPr id="4" name="Picture 4" descr="C:\Users\damir\AppData\Local\Microsoft\Windows\INetCache\Content.Word\Dami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AppData\Local\Microsoft\Windows\INetCache\Content.Word\Damir.J.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1995" cy="2057400"/>
                    </a:xfrm>
                    <a:prstGeom prst="rect">
                      <a:avLst/>
                    </a:prstGeom>
                    <a:noFill/>
                    <a:ln>
                      <a:noFill/>
                    </a:ln>
                  </pic:spPr>
                </pic:pic>
              </a:graphicData>
            </a:graphic>
            <wp14:sizeRelV relativeFrom="margin">
              <wp14:pctHeight>0</wp14:pctHeight>
            </wp14:sizeRelV>
          </wp:anchor>
        </w:drawing>
      </w:r>
      <w:r w:rsidR="008E2FA8" w:rsidRPr="008E2FA8">
        <w:rPr>
          <w:rFonts w:cstheme="minorHAnsi"/>
          <w:szCs w:val="24"/>
        </w:rPr>
        <w:t>D</w:t>
      </w:r>
      <w:r w:rsidR="00942BED">
        <w:rPr>
          <w:rFonts w:cstheme="minorHAnsi"/>
          <w:szCs w:val="24"/>
        </w:rPr>
        <w:t>amir je strateški mislec, futurist, investitor in strokovnjak za strateško prestrukturiranje podjetij, ki so v fazi rasti. Sodeloval je pri prestrukturiranju preko 50 podjetij v 7 različnih industrijah, kar mu je dalo odlično perspektivo čez skoraj vse panoge. Prav tako sodeluje z vsemi ključnimi partnerji, kot so Razvojne agencije, Razvojni skladi in vlade. Trenutno je vodilni partner v podjetju FORESIGHT FACTORY, UK, globalni podatkovno-analitični družbi, ki se osredotoča na analizo industrijskih trendov</w:t>
      </w:r>
      <w:r w:rsidR="00811551">
        <w:rPr>
          <w:rFonts w:cstheme="minorHAnsi"/>
          <w:szCs w:val="24"/>
        </w:rPr>
        <w:t xml:space="preserve"> v 23 različnih panogah in ustanovni član IEX360 KONZORCIJA, ki sodeluje s podjetji kot so: Samsung, IKEA, British Airways, NESTLE in mnoge druge, s katerimi razvijajo nove produkte in inovacije. Aktivno sodeluje tudi s številnimi globalnimi projekti z družbenim vplivom, najpomembnejšimi nevladnimi organizacijami in združenji. S sedežem v new Yorku, a pretežno aktiven v projekte v skoraj vseh večjih svetovnih središčih.</w:t>
      </w:r>
    </w:p>
    <w:p w:rsidR="00D84B5B" w:rsidRDefault="00D84B5B" w:rsidP="00B5327F">
      <w:pPr>
        <w:spacing w:after="0"/>
        <w:ind w:left="3600"/>
        <w:jc w:val="both"/>
        <w:rPr>
          <w:rFonts w:cstheme="minorHAnsi"/>
          <w:szCs w:val="24"/>
        </w:rPr>
      </w:pPr>
    </w:p>
    <w:p w:rsidR="00D84B5B" w:rsidRDefault="00D84B5B" w:rsidP="00B5327F">
      <w:pPr>
        <w:spacing w:after="0"/>
        <w:ind w:left="3600"/>
        <w:jc w:val="both"/>
        <w:rPr>
          <w:rFonts w:cstheme="minorHAnsi"/>
          <w:szCs w:val="24"/>
        </w:rPr>
      </w:pPr>
    </w:p>
    <w:p w:rsidR="00D84B5B" w:rsidRPr="00897A46" w:rsidRDefault="00D84B5B" w:rsidP="00D84B5B">
      <w:pPr>
        <w:suppressAutoHyphens/>
        <w:rPr>
          <w:b/>
          <w:color w:val="92D050"/>
          <w:lang w:eastAsia="ar-SA"/>
        </w:rPr>
      </w:pPr>
      <w:r w:rsidRPr="00897A46">
        <w:rPr>
          <w:b/>
          <w:color w:val="92D050"/>
          <w:lang w:eastAsia="ar-SA"/>
        </w:rPr>
        <w:t>KOTIZACIJA:</w:t>
      </w:r>
    </w:p>
    <w:p w:rsidR="00D84B5B" w:rsidRPr="00897A46" w:rsidRDefault="00D84B5B" w:rsidP="00D84B5B">
      <w:pPr>
        <w:numPr>
          <w:ilvl w:val="0"/>
          <w:numId w:val="2"/>
        </w:numPr>
        <w:suppressAutoHyphens/>
        <w:spacing w:after="0" w:line="240" w:lineRule="auto"/>
        <w:rPr>
          <w:lang w:eastAsia="ar-SA"/>
        </w:rPr>
      </w:pPr>
      <w:r w:rsidRPr="00897A46">
        <w:rPr>
          <w:b/>
          <w:lang w:eastAsia="ar-SA"/>
        </w:rPr>
        <w:t xml:space="preserve">člani GZS Območne zbornice Koroška: </w:t>
      </w:r>
      <w:r>
        <w:rPr>
          <w:b/>
          <w:lang w:eastAsia="ar-SA"/>
        </w:rPr>
        <w:t>50</w:t>
      </w:r>
      <w:r w:rsidRPr="00897A46">
        <w:rPr>
          <w:b/>
          <w:lang w:eastAsia="ar-SA"/>
        </w:rPr>
        <w:t>,00 €</w:t>
      </w:r>
      <w:r w:rsidRPr="00897A46">
        <w:rPr>
          <w:lang w:eastAsia="ar-SA"/>
        </w:rPr>
        <w:t xml:space="preserve"> + DDV na udeleženca, plačilo  </w:t>
      </w:r>
      <w:r>
        <w:rPr>
          <w:lang w:eastAsia="ar-SA"/>
        </w:rPr>
        <w:t>61</w:t>
      </w:r>
      <w:r w:rsidRPr="00897A46">
        <w:rPr>
          <w:lang w:eastAsia="ar-SA"/>
        </w:rPr>
        <w:t>,</w:t>
      </w:r>
      <w:r>
        <w:rPr>
          <w:lang w:eastAsia="ar-SA"/>
        </w:rPr>
        <w:t>00</w:t>
      </w:r>
      <w:r w:rsidRPr="00897A46">
        <w:rPr>
          <w:lang w:eastAsia="ar-SA"/>
        </w:rPr>
        <w:t xml:space="preserve"> €. </w:t>
      </w:r>
    </w:p>
    <w:p w:rsidR="00D84B5B" w:rsidRPr="00897A46" w:rsidRDefault="00D84B5B" w:rsidP="00D84B5B">
      <w:pPr>
        <w:numPr>
          <w:ilvl w:val="0"/>
          <w:numId w:val="2"/>
        </w:numPr>
        <w:suppressAutoHyphens/>
        <w:spacing w:after="0" w:line="240" w:lineRule="auto"/>
        <w:rPr>
          <w:lang w:eastAsia="ar-SA"/>
        </w:rPr>
      </w:pPr>
      <w:r w:rsidRPr="00897A46">
        <w:rPr>
          <w:b/>
          <w:lang w:eastAsia="ar-SA"/>
        </w:rPr>
        <w:t xml:space="preserve">nečlani:  </w:t>
      </w:r>
      <w:r>
        <w:rPr>
          <w:b/>
          <w:lang w:eastAsia="ar-SA"/>
        </w:rPr>
        <w:t>80,00</w:t>
      </w:r>
      <w:r w:rsidRPr="00897A46">
        <w:rPr>
          <w:b/>
          <w:lang w:eastAsia="ar-SA"/>
        </w:rPr>
        <w:t xml:space="preserve"> €</w:t>
      </w:r>
      <w:r w:rsidRPr="00897A46">
        <w:rPr>
          <w:lang w:eastAsia="ar-SA"/>
        </w:rPr>
        <w:t xml:space="preserve"> + DDV na udeleženca,  plačilo  </w:t>
      </w:r>
      <w:r>
        <w:rPr>
          <w:lang w:eastAsia="ar-SA"/>
        </w:rPr>
        <w:t xml:space="preserve">97,60 </w:t>
      </w:r>
      <w:r w:rsidRPr="00897A46">
        <w:rPr>
          <w:lang w:eastAsia="ar-SA"/>
        </w:rPr>
        <w:t xml:space="preserve">€. </w:t>
      </w:r>
    </w:p>
    <w:p w:rsidR="00D84B5B" w:rsidRPr="00897A46" w:rsidRDefault="00D84B5B" w:rsidP="00D84B5B">
      <w:pPr>
        <w:suppressAutoHyphens/>
        <w:rPr>
          <w:lang w:eastAsia="ar-SA"/>
        </w:rPr>
      </w:pPr>
    </w:p>
    <w:p w:rsidR="00D84B5B" w:rsidRPr="00897A46" w:rsidRDefault="00D84B5B" w:rsidP="00D84B5B">
      <w:pPr>
        <w:suppressAutoHyphens/>
        <w:rPr>
          <w:lang w:eastAsia="ar-SA"/>
        </w:rPr>
      </w:pPr>
      <w:r w:rsidRPr="00897A46">
        <w:rPr>
          <w:b/>
          <w:lang w:eastAsia="ar-SA"/>
        </w:rPr>
        <w:t>Kotizacijo vplačajte</w:t>
      </w:r>
      <w:r w:rsidRPr="00897A46">
        <w:rPr>
          <w:lang w:eastAsia="ar-SA"/>
        </w:rPr>
        <w:t xml:space="preserve"> </w:t>
      </w:r>
      <w:r w:rsidRPr="00897A46">
        <w:rPr>
          <w:b/>
          <w:lang w:eastAsia="ar-SA"/>
        </w:rPr>
        <w:t>pred pričetkom seminarja</w:t>
      </w:r>
      <w:r w:rsidRPr="00897A46">
        <w:rPr>
          <w:lang w:eastAsia="ar-SA"/>
        </w:rPr>
        <w:t xml:space="preserve"> na poslovni račun Gospodarske zbornice Slovenije  številka SI56 0292 4001 7841 495, sklic 00 3010 + matična številka podjetja.</w:t>
      </w:r>
    </w:p>
    <w:p w:rsidR="00D84B5B" w:rsidRDefault="00D84B5B" w:rsidP="00D84B5B">
      <w:pPr>
        <w:suppressAutoHyphens/>
        <w:rPr>
          <w:rFonts w:cstheme="minorHAnsi"/>
          <w:szCs w:val="24"/>
        </w:rPr>
      </w:pPr>
      <w:bookmarkStart w:id="0" w:name="_GoBack"/>
      <w:bookmarkEnd w:id="0"/>
      <w:r w:rsidRPr="00897A46">
        <w:rPr>
          <w:lang w:eastAsia="ar-SA"/>
        </w:rPr>
        <w:br/>
      </w:r>
      <w:r w:rsidRPr="00897A46">
        <w:rPr>
          <w:lang w:eastAsia="ar-SA"/>
        </w:rPr>
        <w:br/>
      </w:r>
      <w:r w:rsidRPr="00897A46">
        <w:rPr>
          <w:rFonts w:cs="Arial"/>
          <w:b/>
          <w:bCs/>
          <w:color w:val="323232"/>
          <w:lang w:eastAsia="ar-SA"/>
        </w:rPr>
        <w:t>Vabimo vas, da se nam pridružite!</w:t>
      </w:r>
    </w:p>
    <w:p w:rsidR="00D84B5B" w:rsidRDefault="00D84B5B" w:rsidP="00B5327F">
      <w:pPr>
        <w:spacing w:after="0"/>
        <w:ind w:left="3600"/>
        <w:jc w:val="both"/>
        <w:rPr>
          <w:rFonts w:cstheme="minorHAnsi"/>
          <w:szCs w:val="24"/>
        </w:rPr>
      </w:pPr>
    </w:p>
    <w:p w:rsidR="001803C2" w:rsidRDefault="001803C2" w:rsidP="001803C2">
      <w:pPr>
        <w:spacing w:after="0"/>
        <w:ind w:left="3600"/>
        <w:jc w:val="both"/>
        <w:rPr>
          <w:rFonts w:cstheme="minorHAnsi"/>
          <w:sz w:val="32"/>
          <w:szCs w:val="24"/>
        </w:rPr>
      </w:pPr>
    </w:p>
    <w:p w:rsidR="001803C2" w:rsidRPr="008E2FA8" w:rsidRDefault="001803C2" w:rsidP="001803C2">
      <w:pPr>
        <w:spacing w:after="0"/>
        <w:ind w:left="3600"/>
        <w:rPr>
          <w:rFonts w:cstheme="minorHAnsi"/>
          <w:sz w:val="32"/>
          <w:szCs w:val="24"/>
        </w:rPr>
      </w:pPr>
    </w:p>
    <w:p w:rsidR="00605435" w:rsidRPr="00B86FD7" w:rsidRDefault="00605435" w:rsidP="00B86FD7">
      <w:pPr>
        <w:spacing w:after="0"/>
        <w:jc w:val="both"/>
        <w:rPr>
          <w:color w:val="4472C4" w:themeColor="accent1"/>
          <w:sz w:val="32"/>
          <w:szCs w:val="32"/>
        </w:rPr>
      </w:pPr>
    </w:p>
    <w:sectPr w:rsidR="00605435" w:rsidRPr="00B86FD7" w:rsidSect="00D965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9E6" w:rsidRDefault="009519E6" w:rsidP="00D9507A">
      <w:pPr>
        <w:spacing w:after="0" w:line="240" w:lineRule="auto"/>
      </w:pPr>
      <w:r>
        <w:separator/>
      </w:r>
    </w:p>
  </w:endnote>
  <w:endnote w:type="continuationSeparator" w:id="0">
    <w:p w:rsidR="009519E6" w:rsidRDefault="009519E6" w:rsidP="00D9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9E6" w:rsidRDefault="009519E6" w:rsidP="00D9507A">
      <w:pPr>
        <w:spacing w:after="0" w:line="240" w:lineRule="auto"/>
      </w:pPr>
      <w:r>
        <w:separator/>
      </w:r>
    </w:p>
  </w:footnote>
  <w:footnote w:type="continuationSeparator" w:id="0">
    <w:p w:rsidR="009519E6" w:rsidRDefault="009519E6" w:rsidP="00D95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47A52"/>
    <w:multiLevelType w:val="hybridMultilevel"/>
    <w:tmpl w:val="ECC845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06F218E"/>
    <w:multiLevelType w:val="hybridMultilevel"/>
    <w:tmpl w:val="175A314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ED"/>
    <w:rsid w:val="000528B9"/>
    <w:rsid w:val="00061505"/>
    <w:rsid w:val="000937D1"/>
    <w:rsid w:val="000D344D"/>
    <w:rsid w:val="000D523D"/>
    <w:rsid w:val="000E044E"/>
    <w:rsid w:val="00171D3A"/>
    <w:rsid w:val="001803C2"/>
    <w:rsid w:val="00182F81"/>
    <w:rsid w:val="001E322B"/>
    <w:rsid w:val="00202EA7"/>
    <w:rsid w:val="0023344C"/>
    <w:rsid w:val="002B5135"/>
    <w:rsid w:val="002E0A8E"/>
    <w:rsid w:val="00322CC2"/>
    <w:rsid w:val="003423EA"/>
    <w:rsid w:val="003969ED"/>
    <w:rsid w:val="003A7EE0"/>
    <w:rsid w:val="00411E3B"/>
    <w:rsid w:val="00425AB3"/>
    <w:rsid w:val="00473DE4"/>
    <w:rsid w:val="0047670D"/>
    <w:rsid w:val="00480F4F"/>
    <w:rsid w:val="00492230"/>
    <w:rsid w:val="004C694F"/>
    <w:rsid w:val="004D29AF"/>
    <w:rsid w:val="00530C93"/>
    <w:rsid w:val="00533546"/>
    <w:rsid w:val="005F3907"/>
    <w:rsid w:val="00605435"/>
    <w:rsid w:val="00645CED"/>
    <w:rsid w:val="00652BC2"/>
    <w:rsid w:val="00727978"/>
    <w:rsid w:val="00736C25"/>
    <w:rsid w:val="00742F4D"/>
    <w:rsid w:val="00763314"/>
    <w:rsid w:val="00774048"/>
    <w:rsid w:val="00785DA1"/>
    <w:rsid w:val="007B011F"/>
    <w:rsid w:val="007B13EB"/>
    <w:rsid w:val="00811551"/>
    <w:rsid w:val="00873720"/>
    <w:rsid w:val="008941F3"/>
    <w:rsid w:val="008E2FA8"/>
    <w:rsid w:val="0090753D"/>
    <w:rsid w:val="00931F67"/>
    <w:rsid w:val="00942BED"/>
    <w:rsid w:val="009519E6"/>
    <w:rsid w:val="00964813"/>
    <w:rsid w:val="0097219E"/>
    <w:rsid w:val="0097339C"/>
    <w:rsid w:val="009D4340"/>
    <w:rsid w:val="009D7F96"/>
    <w:rsid w:val="009E49A5"/>
    <w:rsid w:val="00A3624A"/>
    <w:rsid w:val="00AC5943"/>
    <w:rsid w:val="00AE5865"/>
    <w:rsid w:val="00AF3488"/>
    <w:rsid w:val="00AF7362"/>
    <w:rsid w:val="00B5327F"/>
    <w:rsid w:val="00B86FD7"/>
    <w:rsid w:val="00BB7D25"/>
    <w:rsid w:val="00C876DB"/>
    <w:rsid w:val="00C90AC2"/>
    <w:rsid w:val="00CB1082"/>
    <w:rsid w:val="00CB5371"/>
    <w:rsid w:val="00CC0F16"/>
    <w:rsid w:val="00D038CB"/>
    <w:rsid w:val="00D77549"/>
    <w:rsid w:val="00D84B5B"/>
    <w:rsid w:val="00D9507A"/>
    <w:rsid w:val="00D965CD"/>
    <w:rsid w:val="00DA0738"/>
    <w:rsid w:val="00DC2DFF"/>
    <w:rsid w:val="00DE1FF4"/>
    <w:rsid w:val="00E067CD"/>
    <w:rsid w:val="00E458C7"/>
    <w:rsid w:val="00E578AB"/>
    <w:rsid w:val="00E864CE"/>
    <w:rsid w:val="00EC504B"/>
    <w:rsid w:val="00ED6565"/>
    <w:rsid w:val="00F33E55"/>
    <w:rsid w:val="00F37E18"/>
    <w:rsid w:val="00F63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5B04A-8C45-473C-8265-CBD3FC1C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B13EB"/>
    <w:pPr>
      <w:spacing w:before="100" w:beforeAutospacing="1" w:after="100" w:afterAutospacing="1" w:line="240" w:lineRule="auto"/>
    </w:pPr>
    <w:rPr>
      <w:rFonts w:ascii="Times New Roman" w:eastAsia="Times New Roman" w:hAnsi="Times New Roman" w:cs="Times New Roman"/>
      <w:sz w:val="24"/>
      <w:szCs w:val="24"/>
    </w:rPr>
  </w:style>
  <w:style w:type="paragraph" w:styleId="Odstavekseznama">
    <w:name w:val="List Paragraph"/>
    <w:basedOn w:val="Navaden"/>
    <w:uiPriority w:val="34"/>
    <w:qFormat/>
    <w:rsid w:val="004D29AF"/>
    <w:pPr>
      <w:ind w:left="720"/>
      <w:contextualSpacing/>
    </w:pPr>
  </w:style>
  <w:style w:type="character" w:styleId="Hiperpovezava">
    <w:name w:val="Hyperlink"/>
    <w:basedOn w:val="Privzetapisavaodstavka"/>
    <w:uiPriority w:val="99"/>
    <w:unhideWhenUsed/>
    <w:rsid w:val="00182F81"/>
    <w:rPr>
      <w:color w:val="0563C1" w:themeColor="hyperlink"/>
      <w:u w:val="single"/>
    </w:rPr>
  </w:style>
  <w:style w:type="character" w:customStyle="1" w:styleId="UnresolvedMention">
    <w:name w:val="Unresolved Mention"/>
    <w:basedOn w:val="Privzetapisavaodstavka"/>
    <w:uiPriority w:val="99"/>
    <w:semiHidden/>
    <w:unhideWhenUsed/>
    <w:rsid w:val="00182F81"/>
    <w:rPr>
      <w:color w:val="808080"/>
      <w:shd w:val="clear" w:color="auto" w:fill="E6E6E6"/>
    </w:rPr>
  </w:style>
  <w:style w:type="paragraph" w:styleId="Glava">
    <w:name w:val="header"/>
    <w:basedOn w:val="Navaden"/>
    <w:link w:val="GlavaZnak"/>
    <w:uiPriority w:val="99"/>
    <w:unhideWhenUsed/>
    <w:rsid w:val="00D9507A"/>
    <w:pPr>
      <w:tabs>
        <w:tab w:val="center" w:pos="4536"/>
        <w:tab w:val="right" w:pos="9072"/>
      </w:tabs>
      <w:spacing w:after="0" w:line="240" w:lineRule="auto"/>
    </w:pPr>
  </w:style>
  <w:style w:type="character" w:customStyle="1" w:styleId="GlavaZnak">
    <w:name w:val="Glava Znak"/>
    <w:basedOn w:val="Privzetapisavaodstavka"/>
    <w:link w:val="Glava"/>
    <w:uiPriority w:val="99"/>
    <w:rsid w:val="00D9507A"/>
  </w:style>
  <w:style w:type="paragraph" w:styleId="Noga">
    <w:name w:val="footer"/>
    <w:basedOn w:val="Navaden"/>
    <w:link w:val="NogaZnak"/>
    <w:uiPriority w:val="99"/>
    <w:unhideWhenUsed/>
    <w:rsid w:val="00D9507A"/>
    <w:pPr>
      <w:tabs>
        <w:tab w:val="center" w:pos="4536"/>
        <w:tab w:val="right" w:pos="9072"/>
      </w:tabs>
      <w:spacing w:after="0" w:line="240" w:lineRule="auto"/>
    </w:pPr>
  </w:style>
  <w:style w:type="character" w:customStyle="1" w:styleId="NogaZnak">
    <w:name w:val="Noga Znak"/>
    <w:basedOn w:val="Privzetapisavaodstavka"/>
    <w:link w:val="Noga"/>
    <w:uiPriority w:val="99"/>
    <w:rsid w:val="00D9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043">
      <w:bodyDiv w:val="1"/>
      <w:marLeft w:val="0"/>
      <w:marRight w:val="0"/>
      <w:marTop w:val="0"/>
      <w:marBottom w:val="0"/>
      <w:divBdr>
        <w:top w:val="none" w:sz="0" w:space="0" w:color="auto"/>
        <w:left w:val="none" w:sz="0" w:space="0" w:color="auto"/>
        <w:bottom w:val="none" w:sz="0" w:space="0" w:color="auto"/>
        <w:right w:val="none" w:sz="0" w:space="0" w:color="auto"/>
      </w:divBdr>
    </w:div>
    <w:div w:id="2014532397">
      <w:bodyDiv w:val="1"/>
      <w:marLeft w:val="0"/>
      <w:marRight w:val="0"/>
      <w:marTop w:val="0"/>
      <w:marBottom w:val="0"/>
      <w:divBdr>
        <w:top w:val="none" w:sz="0" w:space="0" w:color="auto"/>
        <w:left w:val="none" w:sz="0" w:space="0" w:color="auto"/>
        <w:bottom w:val="none" w:sz="0" w:space="0" w:color="auto"/>
        <w:right w:val="none" w:sz="0" w:space="0" w:color="auto"/>
      </w:divBdr>
      <w:divsChild>
        <w:div w:id="608314328">
          <w:marLeft w:val="446"/>
          <w:marRight w:val="0"/>
          <w:marTop w:val="0"/>
          <w:marBottom w:val="0"/>
          <w:divBdr>
            <w:top w:val="none" w:sz="0" w:space="0" w:color="auto"/>
            <w:left w:val="none" w:sz="0" w:space="0" w:color="auto"/>
            <w:bottom w:val="none" w:sz="0" w:space="0" w:color="auto"/>
            <w:right w:val="none" w:sz="0" w:space="0" w:color="auto"/>
          </w:divBdr>
        </w:div>
        <w:div w:id="1979257515">
          <w:marLeft w:val="446"/>
          <w:marRight w:val="0"/>
          <w:marTop w:val="0"/>
          <w:marBottom w:val="0"/>
          <w:divBdr>
            <w:top w:val="none" w:sz="0" w:space="0" w:color="auto"/>
            <w:left w:val="none" w:sz="0" w:space="0" w:color="auto"/>
            <w:bottom w:val="none" w:sz="0" w:space="0" w:color="auto"/>
            <w:right w:val="none" w:sz="0" w:space="0" w:color="auto"/>
          </w:divBdr>
        </w:div>
        <w:div w:id="1606187679">
          <w:marLeft w:val="446"/>
          <w:marRight w:val="0"/>
          <w:marTop w:val="0"/>
          <w:marBottom w:val="0"/>
          <w:divBdr>
            <w:top w:val="none" w:sz="0" w:space="0" w:color="auto"/>
            <w:left w:val="none" w:sz="0" w:space="0" w:color="auto"/>
            <w:bottom w:val="none" w:sz="0" w:space="0" w:color="auto"/>
            <w:right w:val="none" w:sz="0" w:space="0" w:color="auto"/>
          </w:divBdr>
        </w:div>
        <w:div w:id="281615018">
          <w:marLeft w:val="446"/>
          <w:marRight w:val="0"/>
          <w:marTop w:val="0"/>
          <w:marBottom w:val="0"/>
          <w:divBdr>
            <w:top w:val="none" w:sz="0" w:space="0" w:color="auto"/>
            <w:left w:val="none" w:sz="0" w:space="0" w:color="auto"/>
            <w:bottom w:val="none" w:sz="0" w:space="0" w:color="auto"/>
            <w:right w:val="none" w:sz="0" w:space="0" w:color="auto"/>
          </w:divBdr>
        </w:div>
        <w:div w:id="1921598699">
          <w:marLeft w:val="446"/>
          <w:marRight w:val="0"/>
          <w:marTop w:val="0"/>
          <w:marBottom w:val="0"/>
          <w:divBdr>
            <w:top w:val="none" w:sz="0" w:space="0" w:color="auto"/>
            <w:left w:val="none" w:sz="0" w:space="0" w:color="auto"/>
            <w:bottom w:val="none" w:sz="0" w:space="0" w:color="auto"/>
            <w:right w:val="none" w:sz="0" w:space="0" w:color="auto"/>
          </w:divBdr>
        </w:div>
        <w:div w:id="139811593">
          <w:marLeft w:val="446"/>
          <w:marRight w:val="0"/>
          <w:marTop w:val="0"/>
          <w:marBottom w:val="0"/>
          <w:divBdr>
            <w:top w:val="none" w:sz="0" w:space="0" w:color="auto"/>
            <w:left w:val="none" w:sz="0" w:space="0" w:color="auto"/>
            <w:bottom w:val="none" w:sz="0" w:space="0" w:color="auto"/>
            <w:right w:val="none" w:sz="0" w:space="0" w:color="auto"/>
          </w:divBdr>
        </w:div>
        <w:div w:id="40580354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x360.co"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574</Words>
  <Characters>3276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Yandrich</dc:creator>
  <cp:keywords/>
  <dc:description/>
  <cp:lastModifiedBy>Marija Cresnik</cp:lastModifiedBy>
  <cp:revision>3</cp:revision>
  <dcterms:created xsi:type="dcterms:W3CDTF">2017-10-05T12:10:00Z</dcterms:created>
  <dcterms:modified xsi:type="dcterms:W3CDTF">2017-10-05T12:19:00Z</dcterms:modified>
</cp:coreProperties>
</file>