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CAC" w:rsidRPr="00EF122A" w:rsidRDefault="00853CAC" w:rsidP="00853CAC">
      <w:pPr>
        <w:pStyle w:val="Brezrazmikov"/>
        <w:rPr>
          <w:rFonts w:asciiTheme="majorHAnsi" w:eastAsiaTheme="majorEastAsia" w:hAnsiTheme="majorHAnsi" w:cstheme="majorBidi"/>
          <w:i w:val="0"/>
          <w:sz w:val="72"/>
          <w:szCs w:val="72"/>
          <w:lang w:val="sk-SK"/>
        </w:rPr>
      </w:pPr>
    </w:p>
    <w:sdt>
      <w:sdtPr>
        <w:rPr>
          <w:rFonts w:asciiTheme="majorHAnsi" w:eastAsiaTheme="majorEastAsia" w:hAnsiTheme="majorHAnsi" w:cstheme="majorBidi"/>
          <w:i w:val="0"/>
          <w:sz w:val="72"/>
          <w:szCs w:val="72"/>
          <w:lang w:val="sk-SK"/>
        </w:rPr>
        <w:id w:val="1621111478"/>
        <w:docPartObj>
          <w:docPartGallery w:val="Cover Pages"/>
          <w:docPartUnique/>
        </w:docPartObj>
      </w:sdtPr>
      <w:sdtEndPr>
        <w:rPr>
          <w:rFonts w:ascii="Times New Roman" w:eastAsiaTheme="minorHAnsi" w:hAnsi="Times New Roman" w:cstheme="minorBidi"/>
          <w:sz w:val="24"/>
          <w:szCs w:val="22"/>
        </w:rPr>
      </w:sdtEndPr>
      <w:sdtContent>
        <w:p w:rsidR="00853CAC" w:rsidRPr="00726904" w:rsidRDefault="00853CAC" w:rsidP="00853CAC">
          <w:pPr>
            <w:pStyle w:val="Brezrazmikov"/>
            <w:rPr>
              <w:rFonts w:asciiTheme="majorHAnsi" w:eastAsiaTheme="majorEastAsia" w:hAnsiTheme="majorHAnsi" w:cstheme="majorBidi"/>
              <w:sz w:val="72"/>
              <w:szCs w:val="72"/>
              <w:lang w:val="sk-SK"/>
            </w:rPr>
          </w:pPr>
          <w:r w:rsidRPr="00726904">
            <w:rPr>
              <w:rFonts w:asciiTheme="majorHAnsi" w:eastAsiaTheme="majorEastAsia" w:hAnsiTheme="majorHAnsi" w:cstheme="majorBidi"/>
              <w:noProof/>
              <w:sz w:val="60"/>
              <w:szCs w:val="60"/>
              <w:lang w:eastAsia="zh-CN" w:bidi="lo-LA"/>
            </w:rPr>
            <w:drawing>
              <wp:anchor distT="0" distB="0" distL="114300" distR="114300" simplePos="0" relativeHeight="251664384" behindDoc="0" locked="0" layoutInCell="1" allowOverlap="1" wp14:anchorId="19152ECA" wp14:editId="5CB0C8DB">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904">
            <w:rPr>
              <w:noProof/>
              <w:lang w:eastAsia="zh-CN" w:bidi="lo-LA"/>
            </w:rPr>
            <w:drawing>
              <wp:anchor distT="0" distB="0" distL="114300" distR="114300" simplePos="0" relativeHeight="251666432" behindDoc="0" locked="0" layoutInCell="1" allowOverlap="1" wp14:anchorId="051672B9" wp14:editId="493BCBAB">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14:sizeRelH relativeFrom="page">
                  <wp14:pctWidth>0</wp14:pctWidth>
                </wp14:sizeRelH>
                <wp14:sizeRelV relativeFrom="page">
                  <wp14:pctHeight>0</wp14:pctHeight>
                </wp14:sizeRelV>
              </wp:anchor>
            </w:drawing>
          </w:r>
          <w:r w:rsidRPr="00726904">
            <w:rPr>
              <w:noProof/>
              <w:lang w:eastAsia="zh-CN" w:bidi="lo-LA"/>
            </w:rPr>
            <mc:AlternateContent>
              <mc:Choice Requires="wps">
                <w:drawing>
                  <wp:anchor distT="0" distB="0" distL="114300" distR="114300" simplePos="0" relativeHeight="251662336" behindDoc="0" locked="0" layoutInCell="0" allowOverlap="1" wp14:anchorId="16013C43" wp14:editId="48718159">
                    <wp:simplePos x="0" y="0"/>
                    <wp:positionH relativeFrom="leftMargin">
                      <wp:posOffset>641350</wp:posOffset>
                    </wp:positionH>
                    <wp:positionV relativeFrom="page">
                      <wp:posOffset>-151130</wp:posOffset>
                    </wp:positionV>
                    <wp:extent cx="90805" cy="10556240"/>
                    <wp:effectExtent l="0" t="0" r="23495" b="12700"/>
                    <wp:wrapNone/>
                    <wp:docPr id="8"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70F845C" id="Pravokotnik 5" o:spid="_x0000_s1026" style="position:absolute;margin-left:50.5pt;margin-top:-11.9pt;width:7.15pt;height:831.2pt;z-index:251662336;visibility:visible;mso-wrap-style:square;mso-width-percent:0;mso-height-percent:1050;mso-wrap-distance-left:9pt;mso-wrap-distance-top:0;mso-wrap-distance-right:9pt;mso-wrap-distance-bottom:0;mso-position-horizontal:absolute;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" o:allowincell="f" strokecolor="#5b9bd5 [3204]">
                    <w10:wrap anchorx="margin" anchory="page"/>
                  </v:rect>
                </w:pict>
              </mc:Fallback>
            </mc:AlternateContent>
          </w:r>
          <w:r w:rsidRPr="00726904">
            <w:rPr>
              <w:noProof/>
              <w:lang w:eastAsia="zh-CN" w:bidi="lo-LA"/>
            </w:rPr>
            <mc:AlternateContent>
              <mc:Choice Requires="wps">
                <w:drawing>
                  <wp:anchor distT="0" distB="0" distL="114300" distR="114300" simplePos="0" relativeHeight="251659264" behindDoc="0" locked="0" layoutInCell="0" allowOverlap="1" wp14:anchorId="457C1736" wp14:editId="44935154">
                    <wp:simplePos x="0" y="0"/>
                    <wp:positionH relativeFrom="page">
                      <wp:align>center</wp:align>
                    </wp:positionH>
                    <wp:positionV relativeFrom="page">
                      <wp:align>bottom</wp:align>
                    </wp:positionV>
                    <wp:extent cx="8161020" cy="817880"/>
                    <wp:effectExtent l="0" t="0" r="24765" b="28575"/>
                    <wp:wrapNone/>
                    <wp:docPr id="7"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04AAC31" id="Pravokotnik 2" o:spid="_x0000_s1026" style="position:absolute;margin-left:0;margin-top:0;width:642.6pt;height:64.4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" o:allowincell="f" fillcolor="#77787a" strokecolor="#5b9bd5 [3204]">
                    <w10:wrap anchorx="page" anchory="page"/>
                  </v:rect>
                </w:pict>
              </mc:Fallback>
            </mc:AlternateContent>
          </w:r>
          <w:r w:rsidRPr="00726904">
            <w:rPr>
              <w:noProof/>
              <w:lang w:eastAsia="zh-CN" w:bidi="lo-LA"/>
            </w:rPr>
            <mc:AlternateContent>
              <mc:Choice Requires="wps">
                <w:drawing>
                  <wp:anchor distT="0" distB="0" distL="114300" distR="114300" simplePos="0" relativeHeight="251661312" behindDoc="0" locked="0" layoutInCell="0" allowOverlap="1" wp14:anchorId="62A3CDC5" wp14:editId="4119D8A1">
                    <wp:simplePos x="0" y="0"/>
                    <wp:positionH relativeFrom="rightMargin">
                      <wp:align>center</wp:align>
                    </wp:positionH>
                    <wp:positionV relativeFrom="page">
                      <wp:align>center</wp:align>
                    </wp:positionV>
                    <wp:extent cx="90805" cy="10556240"/>
                    <wp:effectExtent l="0" t="0" r="4445" b="5080"/>
                    <wp:wrapNone/>
                    <wp:docPr id="9"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BE3D50D" id="Pravokotnik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" o:allowincell="f" strokecolor="#5b9bd5 [3204]">
                    <w10:wrap anchorx="margin" anchory="page"/>
                  </v:rect>
                </w:pict>
              </mc:Fallback>
            </mc:AlternateContent>
          </w:r>
          <w:r w:rsidRPr="00726904">
            <w:rPr>
              <w:noProof/>
              <w:lang w:eastAsia="zh-CN" w:bidi="lo-LA"/>
            </w:rPr>
            <mc:AlternateContent>
              <mc:Choice Requires="wps">
                <w:drawing>
                  <wp:anchor distT="0" distB="0" distL="114300" distR="114300" simplePos="0" relativeHeight="251660288" behindDoc="0" locked="0" layoutInCell="0" allowOverlap="1" wp14:anchorId="17987F11" wp14:editId="504F7C34">
                    <wp:simplePos x="0" y="0"/>
                    <wp:positionH relativeFrom="page">
                      <wp:align>center</wp:align>
                    </wp:positionH>
                    <wp:positionV relativeFrom="topMargin">
                      <wp:align>top</wp:align>
                    </wp:positionV>
                    <wp:extent cx="8161020" cy="822960"/>
                    <wp:effectExtent l="0" t="0" r="24765" b="28575"/>
                    <wp:wrapNone/>
                    <wp:docPr id="10"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26153332" id="Pravokotnik 3" o:spid="_x0000_s1026" style="position:absolute;margin-left:0;margin-top:0;width:642.6pt;height:64.8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" o:allowincell="f" fillcolor="#77787a" strokecolor="#5b9bd5 [3204]">
                    <w10:wrap anchorx="page" anchory="margin"/>
                  </v:rect>
                </w:pict>
              </mc:Fallback>
            </mc:AlternateContent>
          </w:r>
        </w:p>
        <w:p w:rsidR="00853CAC" w:rsidRPr="00726904" w:rsidRDefault="00853CAC" w:rsidP="00853CAC">
          <w:pPr>
            <w:pStyle w:val="Brezrazmikov"/>
            <w:rPr>
              <w:rFonts w:asciiTheme="majorHAnsi" w:eastAsiaTheme="majorEastAsia" w:hAnsiTheme="majorHAnsi" w:cstheme="majorBidi"/>
              <w:sz w:val="60"/>
              <w:szCs w:val="60"/>
              <w:lang w:val="sk-SK"/>
            </w:rPr>
          </w:pPr>
        </w:p>
        <w:p w:rsidR="00853CAC" w:rsidRPr="00726904" w:rsidRDefault="00853CAC" w:rsidP="00853CAC">
          <w:pPr>
            <w:pStyle w:val="Brezrazmikov"/>
            <w:rPr>
              <w:rFonts w:asciiTheme="majorHAnsi" w:eastAsiaTheme="majorEastAsia" w:hAnsiTheme="majorHAnsi" w:cstheme="majorBidi"/>
              <w:sz w:val="36"/>
              <w:szCs w:val="36"/>
              <w:lang w:val="sk-SK"/>
            </w:rPr>
          </w:pPr>
        </w:p>
        <w:p w:rsidR="00853CAC" w:rsidRPr="00726904" w:rsidRDefault="00853CAC" w:rsidP="00853CAC">
          <w:pPr>
            <w:pStyle w:val="Brezrazmikov"/>
            <w:rPr>
              <w:rFonts w:asciiTheme="majorHAnsi" w:eastAsiaTheme="majorEastAsia" w:hAnsiTheme="majorHAnsi" w:cstheme="majorBidi"/>
              <w:sz w:val="36"/>
              <w:szCs w:val="36"/>
              <w:lang w:val="sk-SK"/>
            </w:rPr>
          </w:pPr>
          <w:r w:rsidRPr="00726904">
            <w:rPr>
              <w:rFonts w:asciiTheme="majorHAnsi" w:eastAsiaTheme="majorEastAsia" w:hAnsiTheme="majorHAnsi" w:cstheme="majorBidi"/>
              <w:noProof/>
              <w:sz w:val="36"/>
              <w:szCs w:val="36"/>
              <w:lang w:eastAsia="zh-CN" w:bidi="lo-LA"/>
            </w:rPr>
            <mc:AlternateContent>
              <mc:Choice Requires="wps">
                <w:drawing>
                  <wp:anchor distT="0" distB="0" distL="114300" distR="114300" simplePos="0" relativeHeight="251665408" behindDoc="0" locked="0" layoutInCell="1" allowOverlap="1" wp14:anchorId="145CA63E" wp14:editId="416259B6">
                    <wp:simplePos x="0" y="0"/>
                    <wp:positionH relativeFrom="column">
                      <wp:posOffset>900430</wp:posOffset>
                    </wp:positionH>
                    <wp:positionV relativeFrom="paragraph">
                      <wp:posOffset>5715</wp:posOffset>
                    </wp:positionV>
                    <wp:extent cx="4219575" cy="714375"/>
                    <wp:effectExtent l="0" t="0" r="9525" b="9525"/>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714375"/>
                            </a:xfrm>
                            <a:prstGeom prst="rect">
                              <a:avLst/>
                            </a:prstGeom>
                            <a:solidFill>
                              <a:srgbClr val="FFFFFF"/>
                            </a:solidFill>
                            <a:ln w="9525">
                              <a:noFill/>
                              <a:miter lim="800000"/>
                              <a:headEnd/>
                              <a:tailEnd/>
                            </a:ln>
                          </wps:spPr>
                          <wps:txbx>
                            <w:txbxContent>
                              <w:p w:rsidR="00F63752" w:rsidRPr="00FA258A" w:rsidRDefault="00F63752" w:rsidP="00853CAC">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F63752" w:rsidRPr="00163CB2" w:rsidRDefault="00F63752" w:rsidP="00853CAC">
                                <w:pPr>
                                  <w:jc w:val="center"/>
                                  <w:rPr>
                                    <w:b/>
                                    <w:bCs/>
                                    <w:i/>
                                    <w:lang w:val="en-US"/>
                                  </w:rPr>
                                </w:pPr>
                                <w:r w:rsidRPr="00FA258A">
                                  <w:rPr>
                                    <w:b/>
                                    <w:bCs/>
                                    <w:i/>
                                    <w:lang w:val="en-GB"/>
                                  </w:rPr>
                                  <w:t>[</w:t>
                                </w:r>
                                <w:r>
                                  <w:rPr>
                                    <w:b/>
                                    <w:bCs/>
                                    <w:i/>
                                    <w:lang w:val="en-GB"/>
                                  </w:rPr>
                                  <w:t>PROJECT DURATION</w:t>
                                </w:r>
                                <w:r>
                                  <w:rPr>
                                    <w:b/>
                                    <w:bCs/>
                                    <w:i/>
                                    <w:lang w:val="en-US"/>
                                  </w:rPr>
                                  <w:t>: No</w:t>
                                </w:r>
                                <w:r w:rsidRPr="00163CB2">
                                  <w:rPr>
                                    <w:b/>
                                    <w:bCs/>
                                    <w:i/>
                                    <w:lang w:val="en-US"/>
                                  </w:rPr>
                                  <w:t>vember 2014 –</w:t>
                                </w:r>
                                <w:r>
                                  <w:rPr>
                                    <w:b/>
                                    <w:bCs/>
                                    <w:i/>
                                    <w:lang w:val="en-US"/>
                                  </w:rPr>
                                  <w:t xml:space="preserve"> October 2017</w:t>
                                </w:r>
                                <w:r w:rsidRPr="00163CB2">
                                  <w:rPr>
                                    <w:b/>
                                    <w:bCs/>
                                    <w:i/>
                                    <w:lang w:val="en-US"/>
                                  </w:rPr>
                                  <w:t>]</w:t>
                                </w:r>
                              </w:p>
                              <w:p w:rsidR="00F63752" w:rsidRDefault="00F63752" w:rsidP="00853C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5CA63E" id="_x0000_t202" coordsize="21600,21600" o:spt="202" path="m,l,21600r21600,l21600,xe">
                    <v:stroke joinstyle="miter"/>
                    <v:path gradientshapeok="t" o:connecttype="rect"/>
                  </v:shapetype>
                  <v:shape id="Polje z besedilom 2" o:spid="_x0000_s1026" type="#_x0000_t202" style="position:absolute;margin-left:70.9pt;margin-top:.45pt;width:332.25pt;height:5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" stroked="f">
                    <v:textbox>
                      <w:txbxContent>
                        <w:p w:rsidR="00F63752" w:rsidRPr="00FA258A" w:rsidRDefault="00F63752" w:rsidP="00853CAC">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F63752" w:rsidRPr="00163CB2" w:rsidRDefault="00F63752" w:rsidP="00853CAC">
                          <w:pPr>
                            <w:jc w:val="center"/>
                            <w:rPr>
                              <w:b/>
                              <w:bCs/>
                              <w:i/>
                              <w:lang w:val="en-US"/>
                            </w:rPr>
                          </w:pPr>
                          <w:r w:rsidRPr="00FA258A">
                            <w:rPr>
                              <w:b/>
                              <w:bCs/>
                              <w:i/>
                              <w:lang w:val="en-GB"/>
                            </w:rPr>
                            <w:t>[</w:t>
                          </w:r>
                          <w:r>
                            <w:rPr>
                              <w:b/>
                              <w:bCs/>
                              <w:i/>
                              <w:lang w:val="en-GB"/>
                            </w:rPr>
                            <w:t>PROJECT DURATION</w:t>
                          </w:r>
                          <w:r>
                            <w:rPr>
                              <w:b/>
                              <w:bCs/>
                              <w:i/>
                              <w:lang w:val="en-US"/>
                            </w:rPr>
                            <w:t>: No</w:t>
                          </w:r>
                          <w:r w:rsidRPr="00163CB2">
                            <w:rPr>
                              <w:b/>
                              <w:bCs/>
                              <w:i/>
                              <w:lang w:val="en-US"/>
                            </w:rPr>
                            <w:t>vember 2014 –</w:t>
                          </w:r>
                          <w:r>
                            <w:rPr>
                              <w:b/>
                              <w:bCs/>
                              <w:i/>
                              <w:lang w:val="en-US"/>
                            </w:rPr>
                            <w:t xml:space="preserve"> October 2017</w:t>
                          </w:r>
                          <w:r w:rsidRPr="00163CB2">
                            <w:rPr>
                              <w:b/>
                              <w:bCs/>
                              <w:i/>
                              <w:lang w:val="en-US"/>
                            </w:rPr>
                            <w:t>]</w:t>
                          </w:r>
                        </w:p>
                        <w:p w:rsidR="00F63752" w:rsidRDefault="00F63752" w:rsidP="00853CAC"/>
                      </w:txbxContent>
                    </v:textbox>
                  </v:shape>
                </w:pict>
              </mc:Fallback>
            </mc:AlternateContent>
          </w:r>
        </w:p>
        <w:p w:rsidR="00853CAC" w:rsidRPr="00726904" w:rsidRDefault="00853CAC" w:rsidP="00853CAC">
          <w:pPr>
            <w:pStyle w:val="Brezrazmikov"/>
            <w:rPr>
              <w:rFonts w:asciiTheme="majorHAnsi" w:eastAsiaTheme="majorEastAsia" w:hAnsiTheme="majorHAnsi" w:cstheme="majorBidi"/>
              <w:sz w:val="36"/>
              <w:szCs w:val="36"/>
              <w:lang w:val="sk-SK"/>
            </w:rPr>
          </w:pPr>
        </w:p>
        <w:p w:rsidR="00853CAC" w:rsidRPr="00726904" w:rsidRDefault="00853CAC" w:rsidP="00853CAC">
          <w:pPr>
            <w:pStyle w:val="Brezrazmikov"/>
            <w:rPr>
              <w:rFonts w:asciiTheme="majorHAnsi" w:eastAsiaTheme="majorEastAsia" w:hAnsiTheme="majorHAnsi" w:cstheme="majorBidi"/>
              <w:sz w:val="36"/>
              <w:szCs w:val="36"/>
              <w:lang w:val="sk-SK"/>
            </w:rPr>
          </w:pPr>
        </w:p>
        <w:p w:rsidR="00853CAC" w:rsidRPr="00726904" w:rsidRDefault="00853CAC" w:rsidP="00853CAC">
          <w:pPr>
            <w:pStyle w:val="Brezrazmikov"/>
            <w:rPr>
              <w:lang w:val="sk-SK"/>
            </w:rPr>
          </w:pPr>
          <w:r w:rsidRPr="00726904">
            <w:rPr>
              <w:noProof/>
              <w:lang w:eastAsia="zh-CN" w:bidi="lo-LA"/>
            </w:rPr>
            <mc:AlternateContent>
              <mc:Choice Requires="wps">
                <w:drawing>
                  <wp:anchor distT="0" distB="0" distL="114300" distR="114300" simplePos="0" relativeHeight="251663360" behindDoc="0" locked="0" layoutInCell="1" allowOverlap="1" wp14:anchorId="75187601" wp14:editId="4673EADD">
                    <wp:simplePos x="0" y="0"/>
                    <wp:positionH relativeFrom="column">
                      <wp:posOffset>14605</wp:posOffset>
                    </wp:positionH>
                    <wp:positionV relativeFrom="paragraph">
                      <wp:posOffset>11430</wp:posOffset>
                    </wp:positionV>
                    <wp:extent cx="6048375" cy="1724025"/>
                    <wp:effectExtent l="0" t="0" r="9525" b="9525"/>
                    <wp:wrapNone/>
                    <wp:docPr id="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724025"/>
                            </a:xfrm>
                            <a:prstGeom prst="rect">
                              <a:avLst/>
                            </a:prstGeom>
                            <a:solidFill>
                              <a:srgbClr val="FFFFFF"/>
                            </a:solidFill>
                            <a:ln w="9525">
                              <a:noFill/>
                              <a:miter lim="800000"/>
                              <a:headEnd/>
                              <a:tailEnd/>
                            </a:ln>
                          </wps:spPr>
                          <wps:txbx>
                            <w:txbxContent>
                              <w:p w:rsidR="00F63752" w:rsidRPr="006558B9" w:rsidRDefault="00F63752" w:rsidP="00FC621E">
                                <w:pPr>
                                  <w:pStyle w:val="Brezrazmikov"/>
                                  <w:jc w:val="center"/>
                                  <w:rPr>
                                    <w:rFonts w:asciiTheme="majorHAnsi" w:hAnsiTheme="majorHAnsi"/>
                                    <w:i w:val="0"/>
                                    <w:sz w:val="36"/>
                                    <w:szCs w:val="36"/>
                                  </w:rPr>
                                </w:pPr>
                                <w:sdt>
                                  <w:sdtPr>
                                    <w:rPr>
                                      <w:rFonts w:eastAsia="SimSun" w:cs="Times New Roman"/>
                                      <w:b/>
                                      <w:bCs/>
                                      <w:i w:val="0"/>
                                      <w:sz w:val="72"/>
                                      <w:szCs w:val="72"/>
                                      <w:lang w:val="en-GB" w:eastAsia="sl-SI"/>
                                    </w:rPr>
                                    <w:alias w:val="Naslov"/>
                                    <w:id w:val="1635212857"/>
                                    <w:showingPlcHdr/>
                                    <w:dataBinding w:prefixMappings="xmlns:ns0='http://schemas.openxmlformats.org/package/2006/metadata/core-properties' xmlns:ns1='http://purl.org/dc/elements/1.1/'" w:xpath="/ns0:coreProperties[1]/ns1:title[1]" w:storeItemID="{6C3C8BC8-F283-45AE-878A-BAB7291924A1}"/>
                                    <w:text/>
                                  </w:sdtPr>
                                  <w:sdtContent>
                                    <w:r>
                                      <w:rPr>
                                        <w:rFonts w:eastAsia="SimSun" w:cs="Times New Roman"/>
                                        <w:b/>
                                        <w:bCs/>
                                        <w:i w:val="0"/>
                                        <w:sz w:val="72"/>
                                        <w:szCs w:val="72"/>
                                        <w:lang w:val="en-GB" w:eastAsia="sl-SI"/>
                                      </w:rPr>
                                      <w:t xml:space="preserve">     </w:t>
                                    </w:r>
                                  </w:sdtContent>
                                </w:sdt>
                                <w:r>
                                  <w:rPr>
                                    <w:rFonts w:eastAsia="SimSun" w:cs="Times New Roman"/>
                                    <w:b/>
                                    <w:bCs/>
                                    <w:i w:val="0"/>
                                    <w:sz w:val="72"/>
                                    <w:szCs w:val="72"/>
                                    <w:lang w:val="en-GB" w:eastAsia="sl-SI"/>
                                  </w:rPr>
                                  <w:t>READING TECHNICAL DOCUMENTATION- ELECTRO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87601" id="_x0000_s1027" type="#_x0000_t202" style="position:absolute;margin-left:1.15pt;margin-top:.9pt;width:476.25pt;height:13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" stroked="f">
                    <v:textbox>
                      <w:txbxContent>
                        <w:p w:rsidR="00F63752" w:rsidRPr="006558B9" w:rsidRDefault="00F63752" w:rsidP="00FC621E">
                          <w:pPr>
                            <w:pStyle w:val="Brezrazmikov"/>
                            <w:jc w:val="center"/>
                            <w:rPr>
                              <w:rFonts w:asciiTheme="majorHAnsi" w:hAnsiTheme="majorHAnsi"/>
                              <w:i w:val="0"/>
                              <w:sz w:val="36"/>
                              <w:szCs w:val="36"/>
                            </w:rPr>
                          </w:pPr>
                          <w:sdt>
                            <w:sdtPr>
                              <w:rPr>
                                <w:rFonts w:eastAsia="SimSun" w:cs="Times New Roman"/>
                                <w:b/>
                                <w:bCs/>
                                <w:i w:val="0"/>
                                <w:sz w:val="72"/>
                                <w:szCs w:val="72"/>
                                <w:lang w:val="en-GB" w:eastAsia="sl-SI"/>
                              </w:rPr>
                              <w:alias w:val="Naslov"/>
                              <w:id w:val="1635212857"/>
                              <w:showingPlcHdr/>
                              <w:dataBinding w:prefixMappings="xmlns:ns0='http://schemas.openxmlformats.org/package/2006/metadata/core-properties' xmlns:ns1='http://purl.org/dc/elements/1.1/'" w:xpath="/ns0:coreProperties[1]/ns1:title[1]" w:storeItemID="{6C3C8BC8-F283-45AE-878A-BAB7291924A1}"/>
                              <w:text/>
                            </w:sdtPr>
                            <w:sdtContent>
                              <w:r>
                                <w:rPr>
                                  <w:rFonts w:eastAsia="SimSun" w:cs="Times New Roman"/>
                                  <w:b/>
                                  <w:bCs/>
                                  <w:i w:val="0"/>
                                  <w:sz w:val="72"/>
                                  <w:szCs w:val="72"/>
                                  <w:lang w:val="en-GB" w:eastAsia="sl-SI"/>
                                </w:rPr>
                                <w:t xml:space="preserve">     </w:t>
                              </w:r>
                            </w:sdtContent>
                          </w:sdt>
                          <w:r>
                            <w:rPr>
                              <w:rFonts w:eastAsia="SimSun" w:cs="Times New Roman"/>
                              <w:b/>
                              <w:bCs/>
                              <w:i w:val="0"/>
                              <w:sz w:val="72"/>
                              <w:szCs w:val="72"/>
                              <w:lang w:val="en-GB" w:eastAsia="sl-SI"/>
                            </w:rPr>
                            <w:t>READING TECHNICAL DOCUMENTATION- ELECTRO</w:t>
                          </w:r>
                        </w:p>
                      </w:txbxContent>
                    </v:textbox>
                  </v:shape>
                </w:pict>
              </mc:Fallback>
            </mc:AlternateContent>
          </w:r>
        </w:p>
        <w:p w:rsidR="00853CAC" w:rsidRPr="00726904" w:rsidRDefault="00853CAC" w:rsidP="00853CAC">
          <w:pPr>
            <w:pStyle w:val="Brezrazmikov"/>
            <w:rPr>
              <w:lang w:val="sk-SK"/>
            </w:rPr>
          </w:pPr>
        </w:p>
        <w:p w:rsidR="00853CAC" w:rsidRPr="00726904" w:rsidRDefault="00853CAC" w:rsidP="00853CAC">
          <w:pPr>
            <w:pStyle w:val="Brezrazmikov"/>
            <w:rPr>
              <w:lang w:val="sk-SK"/>
            </w:rPr>
          </w:pPr>
        </w:p>
        <w:p w:rsidR="00853CAC" w:rsidRPr="00726904" w:rsidRDefault="00853CAC" w:rsidP="00853CAC">
          <w:pPr>
            <w:pStyle w:val="Brezrazmikov"/>
            <w:rPr>
              <w:lang w:val="sk-SK"/>
            </w:rPr>
          </w:pPr>
        </w:p>
        <w:p w:rsidR="00853CAC" w:rsidRPr="00726904" w:rsidRDefault="00853CAC" w:rsidP="00853CAC">
          <w:pPr>
            <w:rPr>
              <w:lang w:val="sk-SK"/>
            </w:rPr>
          </w:pPr>
        </w:p>
        <w:p w:rsidR="00853CAC" w:rsidRPr="00726904" w:rsidRDefault="00F63752" w:rsidP="00853CAC">
          <w:pPr>
            <w:rPr>
              <w:lang w:val="sk-SK"/>
            </w:rPr>
          </w:pPr>
        </w:p>
      </w:sdtContent>
    </w:sdt>
    <w:p w:rsidR="006B069D" w:rsidRPr="00726904" w:rsidRDefault="006B069D" w:rsidP="00853CAC">
      <w:pPr>
        <w:rPr>
          <w:sz w:val="48"/>
          <w:lang w:val="sk-SK"/>
        </w:rPr>
      </w:pPr>
    </w:p>
    <w:p w:rsidR="006B069D" w:rsidRPr="00726904" w:rsidRDefault="006B069D" w:rsidP="00E15DB5">
      <w:pPr>
        <w:jc w:val="center"/>
        <w:rPr>
          <w:i/>
          <w:sz w:val="40"/>
          <w:lang w:val="sk-SK"/>
        </w:rPr>
      </w:pPr>
      <w:r w:rsidRPr="00726904">
        <w:rPr>
          <w:i/>
          <w:sz w:val="40"/>
          <w:lang w:val="sk-SK"/>
        </w:rPr>
        <w:t>LEARNING MATERIAL</w:t>
      </w:r>
    </w:p>
    <w:p w:rsidR="00853CAC" w:rsidRPr="00726904" w:rsidRDefault="007B5F3A" w:rsidP="00853CAC">
      <w:pPr>
        <w:spacing w:after="0"/>
        <w:jc w:val="center"/>
        <w:rPr>
          <w:rFonts w:eastAsia="Times New Roman" w:cs="Times New Roman"/>
          <w:bCs/>
          <w:i/>
          <w:sz w:val="28"/>
          <w:szCs w:val="24"/>
          <w:lang w:val="sk-SK" w:eastAsia="sl-SI"/>
        </w:rPr>
      </w:pPr>
      <w:r w:rsidRPr="00726904">
        <w:rPr>
          <w:rFonts w:eastAsia="Times New Roman" w:cs="Times New Roman"/>
          <w:bCs/>
          <w:i/>
          <w:sz w:val="28"/>
          <w:szCs w:val="24"/>
          <w:lang w:val="sk-SK" w:eastAsia="sl-SI"/>
        </w:rPr>
        <w:t xml:space="preserve"> </w:t>
      </w:r>
      <w:r w:rsidR="00853CAC" w:rsidRPr="00726904">
        <w:rPr>
          <w:rFonts w:eastAsia="Times New Roman" w:cs="Times New Roman"/>
          <w:bCs/>
          <w:i/>
          <w:sz w:val="28"/>
          <w:szCs w:val="24"/>
          <w:lang w:val="sk-SK" w:eastAsia="sl-SI"/>
        </w:rPr>
        <w:t>[</w:t>
      </w:r>
      <w:r w:rsidR="00211A85" w:rsidRPr="00726904">
        <w:rPr>
          <w:rFonts w:eastAsia="Times New Roman" w:cs="Times New Roman"/>
          <w:bCs/>
          <w:i/>
          <w:sz w:val="28"/>
          <w:szCs w:val="24"/>
          <w:lang w:val="sk-SK" w:eastAsia="sl-SI"/>
        </w:rPr>
        <w:t>WORK</w:t>
      </w:r>
      <w:r w:rsidR="00886F2E" w:rsidRPr="00726904">
        <w:rPr>
          <w:rFonts w:eastAsia="Times New Roman" w:cs="Times New Roman"/>
          <w:bCs/>
          <w:i/>
          <w:sz w:val="28"/>
          <w:szCs w:val="24"/>
          <w:lang w:val="sk-SK" w:eastAsia="sl-SI"/>
        </w:rPr>
        <w:t xml:space="preserve"> </w:t>
      </w:r>
      <w:r w:rsidR="00211A85" w:rsidRPr="00726904">
        <w:rPr>
          <w:rFonts w:eastAsia="Times New Roman" w:cs="Times New Roman"/>
          <w:bCs/>
          <w:i/>
          <w:sz w:val="28"/>
          <w:szCs w:val="24"/>
          <w:lang w:val="sk-SK" w:eastAsia="sl-SI"/>
        </w:rPr>
        <w:t>PACKAGE</w:t>
      </w:r>
      <w:r w:rsidR="00853CAC" w:rsidRPr="00726904">
        <w:rPr>
          <w:rFonts w:eastAsia="Times New Roman" w:cs="Times New Roman"/>
          <w:bCs/>
          <w:i/>
          <w:sz w:val="28"/>
          <w:szCs w:val="24"/>
          <w:lang w:val="sk-SK" w:eastAsia="sl-SI"/>
        </w:rPr>
        <w:t xml:space="preserve"> 3: </w:t>
      </w:r>
      <w:r w:rsidR="00D70F1E" w:rsidRPr="00726904">
        <w:rPr>
          <w:rFonts w:eastAsia="Times New Roman" w:cs="Times New Roman"/>
          <w:bCs/>
          <w:i/>
          <w:sz w:val="28"/>
          <w:szCs w:val="24"/>
          <w:lang w:val="en-US" w:eastAsia="sl-SI"/>
        </w:rPr>
        <w:t>Designing joint curriculum</w:t>
      </w:r>
      <w:r w:rsidR="000024FE" w:rsidRPr="00726904">
        <w:rPr>
          <w:rFonts w:eastAsia="Times New Roman" w:cs="Times New Roman"/>
          <w:bCs/>
          <w:i/>
          <w:sz w:val="28"/>
          <w:szCs w:val="24"/>
          <w:lang w:val="en-US" w:eastAsia="sl-SI"/>
        </w:rPr>
        <w:t xml:space="preserve"> </w:t>
      </w:r>
      <w:r w:rsidR="00853CAC" w:rsidRPr="00726904">
        <w:rPr>
          <w:rFonts w:eastAsia="Times New Roman" w:cs="Times New Roman"/>
          <w:bCs/>
          <w:i/>
          <w:sz w:val="28"/>
          <w:szCs w:val="24"/>
          <w:lang w:val="sk-SK" w:eastAsia="sl-SI"/>
        </w:rPr>
        <w:t>programu]</w:t>
      </w:r>
    </w:p>
    <w:p w:rsidR="00853CAC" w:rsidRPr="00726904" w:rsidRDefault="00853CAC" w:rsidP="00853CAC">
      <w:pPr>
        <w:spacing w:after="0"/>
        <w:jc w:val="center"/>
        <w:rPr>
          <w:rFonts w:eastAsia="Times New Roman" w:cs="Times New Roman"/>
          <w:bCs/>
          <w:i/>
          <w:sz w:val="28"/>
          <w:szCs w:val="24"/>
          <w:lang w:val="sk-SK" w:eastAsia="sl-SI"/>
        </w:rPr>
      </w:pPr>
      <w:r w:rsidRPr="00726904">
        <w:rPr>
          <w:rFonts w:eastAsia="Times New Roman" w:cs="Times New Roman"/>
          <w:bCs/>
          <w:i/>
          <w:sz w:val="28"/>
          <w:szCs w:val="24"/>
          <w:lang w:val="sk-SK" w:eastAsia="sl-SI"/>
        </w:rPr>
        <w:t>[</w:t>
      </w:r>
      <w:r w:rsidR="00211A85" w:rsidRPr="00726904">
        <w:rPr>
          <w:rFonts w:eastAsia="Times New Roman" w:cs="Times New Roman"/>
          <w:bCs/>
          <w:i/>
          <w:sz w:val="28"/>
          <w:szCs w:val="24"/>
          <w:lang w:val="sk-SK" w:eastAsia="sl-SI"/>
        </w:rPr>
        <w:t>OUT</w:t>
      </w:r>
      <w:r w:rsidRPr="00726904">
        <w:rPr>
          <w:rFonts w:eastAsia="Times New Roman" w:cs="Times New Roman"/>
          <w:bCs/>
          <w:i/>
          <w:sz w:val="28"/>
          <w:szCs w:val="24"/>
          <w:lang w:val="sk-SK" w:eastAsia="sl-SI"/>
        </w:rPr>
        <w:t xml:space="preserve"> 3.2:</w:t>
      </w:r>
      <w:r w:rsidR="00D70F1E" w:rsidRPr="00726904">
        <w:rPr>
          <w:rFonts w:eastAsia="Times New Roman" w:cs="Times New Roman"/>
          <w:bCs/>
          <w:i/>
          <w:sz w:val="28"/>
          <w:szCs w:val="24"/>
          <w:lang w:val="sk-SK" w:eastAsia="sl-SI"/>
        </w:rPr>
        <w:t>Learning materials</w:t>
      </w:r>
      <w:r w:rsidRPr="00726904">
        <w:rPr>
          <w:rFonts w:eastAsia="Times New Roman" w:cs="Times New Roman"/>
          <w:bCs/>
          <w:i/>
          <w:sz w:val="28"/>
          <w:szCs w:val="24"/>
          <w:lang w:val="sk-SK" w:eastAsia="sl-SI"/>
        </w:rPr>
        <w:t>]</w:t>
      </w:r>
    </w:p>
    <w:p w:rsidR="00853CAC" w:rsidRPr="00726904" w:rsidRDefault="00D70F1E" w:rsidP="00853CAC">
      <w:pPr>
        <w:spacing w:after="0"/>
        <w:jc w:val="center"/>
        <w:rPr>
          <w:rFonts w:eastAsia="Times New Roman" w:cs="Times New Roman"/>
          <w:bCs/>
          <w:i/>
          <w:sz w:val="28"/>
          <w:szCs w:val="24"/>
          <w:lang w:val="sk-SK" w:eastAsia="sl-SI"/>
        </w:rPr>
      </w:pPr>
      <w:r w:rsidRPr="00726904">
        <w:rPr>
          <w:rFonts w:eastAsia="Times New Roman" w:cs="Times New Roman"/>
          <w:bCs/>
          <w:i/>
          <w:sz w:val="28"/>
          <w:szCs w:val="24"/>
          <w:lang w:val="sk-SK" w:eastAsia="sl-SI"/>
        </w:rPr>
        <w:t>PREPARED BY</w:t>
      </w:r>
      <w:r w:rsidR="00853CAC" w:rsidRPr="00726904">
        <w:rPr>
          <w:rFonts w:eastAsia="Times New Roman" w:cs="Times New Roman"/>
          <w:bCs/>
          <w:i/>
          <w:sz w:val="28"/>
          <w:szCs w:val="24"/>
          <w:lang w:val="sk-SK" w:eastAsia="sl-SI"/>
        </w:rPr>
        <w:t>: P</w:t>
      </w:r>
      <w:r w:rsidR="007B5F3A" w:rsidRPr="00726904">
        <w:rPr>
          <w:rFonts w:eastAsia="Times New Roman" w:cs="Times New Roman"/>
          <w:bCs/>
          <w:i/>
          <w:sz w:val="28"/>
          <w:szCs w:val="24"/>
          <w:lang w:val="sk-SK" w:eastAsia="sl-SI"/>
        </w:rPr>
        <w:t>8-S</w:t>
      </w:r>
      <w:r w:rsidR="00853CAC" w:rsidRPr="00726904">
        <w:rPr>
          <w:rFonts w:eastAsia="Times New Roman" w:cs="Times New Roman"/>
          <w:bCs/>
          <w:i/>
          <w:sz w:val="28"/>
          <w:szCs w:val="24"/>
          <w:lang w:val="sk-SK" w:eastAsia="sl-SI"/>
        </w:rPr>
        <w:t xml:space="preserve">IOV </w:t>
      </w:r>
      <w:r w:rsidR="00211A85" w:rsidRPr="00726904">
        <w:rPr>
          <w:rFonts w:eastAsia="Times New Roman" w:cs="Times New Roman"/>
          <w:bCs/>
          <w:i/>
          <w:sz w:val="28"/>
          <w:szCs w:val="24"/>
          <w:lang w:val="sk-SK" w:eastAsia="sl-SI"/>
        </w:rPr>
        <w:t>SLOVAKIA</w:t>
      </w:r>
    </w:p>
    <w:p w:rsidR="00853CAC" w:rsidRPr="00726904" w:rsidRDefault="00853CAC" w:rsidP="00853CAC">
      <w:pPr>
        <w:spacing w:after="0"/>
        <w:jc w:val="center"/>
        <w:rPr>
          <w:rFonts w:eastAsia="Times New Roman" w:cs="Times New Roman"/>
          <w:bCs/>
          <w:i/>
          <w:sz w:val="28"/>
          <w:szCs w:val="24"/>
          <w:lang w:val="sk-SK" w:eastAsia="sl-SI"/>
        </w:rPr>
      </w:pPr>
      <w:r w:rsidRPr="00726904">
        <w:rPr>
          <w:rFonts w:eastAsia="Times New Roman" w:cs="Times New Roman"/>
          <w:bCs/>
          <w:i/>
          <w:noProof/>
          <w:sz w:val="28"/>
          <w:szCs w:val="24"/>
          <w:lang w:eastAsia="zh-CN" w:bidi="lo-LA"/>
        </w:rPr>
        <mc:AlternateContent>
          <mc:Choice Requires="wps">
            <w:drawing>
              <wp:anchor distT="0" distB="0" distL="114300" distR="114300" simplePos="0" relativeHeight="251667456" behindDoc="0" locked="0" layoutInCell="1" allowOverlap="1" wp14:anchorId="68060CB4" wp14:editId="4B224F39">
                <wp:simplePos x="0" y="0"/>
                <wp:positionH relativeFrom="column">
                  <wp:posOffset>900430</wp:posOffset>
                </wp:positionH>
                <wp:positionV relativeFrom="paragraph">
                  <wp:posOffset>127635</wp:posOffset>
                </wp:positionV>
                <wp:extent cx="3933825" cy="0"/>
                <wp:effectExtent l="0" t="0" r="9525" b="19050"/>
                <wp:wrapNone/>
                <wp:docPr id="3" name="Raven povezovalnik 3"/>
                <wp:cNvGraphicFramePr/>
                <a:graphic xmlns:a="http://schemas.openxmlformats.org/drawingml/2006/main">
                  <a:graphicData uri="http://schemas.microsoft.com/office/word/2010/wordprocessingShape">
                    <wps:wsp>
                      <wps:cNvCnPr/>
                      <wps:spPr>
                        <a:xfrm>
                          <a:off x="0" y="0"/>
                          <a:ext cx="3933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BD65E70" id="Raven povezovalnik 3"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" strokecolor="#5b9bd5 [3204]" strokeweight=".5pt">
                <v:stroke joinstyle="miter"/>
              </v:line>
            </w:pict>
          </mc:Fallback>
        </mc:AlternateContent>
      </w:r>
    </w:p>
    <w:p w:rsidR="00853CAC" w:rsidRPr="00726904" w:rsidRDefault="00D70F1E" w:rsidP="00853CAC">
      <w:pPr>
        <w:spacing w:after="0"/>
        <w:jc w:val="center"/>
        <w:rPr>
          <w:rFonts w:eastAsia="Times New Roman" w:cs="Times New Roman"/>
          <w:bCs/>
          <w:i/>
          <w:sz w:val="28"/>
          <w:szCs w:val="24"/>
          <w:lang w:val="sk-SK" w:eastAsia="sl-SI"/>
        </w:rPr>
      </w:pPr>
      <w:r w:rsidRPr="00726904">
        <w:rPr>
          <w:rFonts w:eastAsia="Times New Roman" w:cs="Times New Roman"/>
          <w:bCs/>
          <w:i/>
          <w:sz w:val="28"/>
          <w:szCs w:val="24"/>
          <w:lang w:val="sk-SK" w:eastAsia="sl-SI"/>
        </w:rPr>
        <w:t>Authors</w:t>
      </w:r>
      <w:r w:rsidR="00853CAC" w:rsidRPr="00726904">
        <w:rPr>
          <w:rFonts w:eastAsia="Times New Roman" w:cs="Times New Roman"/>
          <w:bCs/>
          <w:i/>
          <w:sz w:val="28"/>
          <w:szCs w:val="24"/>
          <w:lang w:val="sk-SK" w:eastAsia="sl-SI"/>
        </w:rPr>
        <w:t xml:space="preserve">: </w:t>
      </w:r>
      <w:r w:rsidR="000024FE" w:rsidRPr="00726904">
        <w:rPr>
          <w:rFonts w:eastAsia="Times New Roman" w:cs="Times New Roman"/>
          <w:bCs/>
          <w:i/>
          <w:sz w:val="28"/>
          <w:szCs w:val="24"/>
          <w:lang w:val="sk-SK" w:eastAsia="sl-SI"/>
        </w:rPr>
        <w:t>Alexandra Junaskova</w:t>
      </w:r>
    </w:p>
    <w:p w:rsidR="00853CAC" w:rsidRPr="00726904" w:rsidRDefault="00211A85" w:rsidP="00853CAC">
      <w:pPr>
        <w:spacing w:after="0"/>
        <w:jc w:val="center"/>
        <w:rPr>
          <w:rFonts w:eastAsia="Times New Roman" w:cs="Times New Roman"/>
          <w:bCs/>
          <w:i/>
          <w:sz w:val="28"/>
          <w:szCs w:val="24"/>
          <w:lang w:val="sk-SK" w:eastAsia="sl-SI"/>
        </w:rPr>
      </w:pPr>
      <w:r w:rsidRPr="00726904">
        <w:rPr>
          <w:rFonts w:eastAsia="Times New Roman" w:cs="Times New Roman"/>
          <w:bCs/>
          <w:i/>
          <w:sz w:val="28"/>
          <w:szCs w:val="24"/>
          <w:lang w:val="sk-SK" w:eastAsia="sl-SI"/>
        </w:rPr>
        <w:t>Translat</w:t>
      </w:r>
      <w:r w:rsidR="00D70F1E" w:rsidRPr="00726904">
        <w:rPr>
          <w:rFonts w:eastAsia="Times New Roman" w:cs="Times New Roman"/>
          <w:bCs/>
          <w:i/>
          <w:sz w:val="28"/>
          <w:szCs w:val="24"/>
          <w:lang w:val="sk-SK" w:eastAsia="sl-SI"/>
        </w:rPr>
        <w:t>ed by</w:t>
      </w:r>
      <w:r w:rsidR="00853CAC" w:rsidRPr="00726904">
        <w:rPr>
          <w:rFonts w:eastAsia="Times New Roman" w:cs="Times New Roman"/>
          <w:bCs/>
          <w:i/>
          <w:sz w:val="28"/>
          <w:szCs w:val="24"/>
          <w:lang w:val="sk-SK" w:eastAsia="sl-SI"/>
        </w:rPr>
        <w:t xml:space="preserve">: </w:t>
      </w:r>
      <w:r w:rsidR="00F763A8">
        <w:rPr>
          <w:rFonts w:eastAsia="Times New Roman" w:cs="Times New Roman"/>
          <w:bCs/>
          <w:i/>
          <w:sz w:val="28"/>
          <w:szCs w:val="24"/>
          <w:lang w:val="sk-SK" w:eastAsia="sl-SI"/>
        </w:rPr>
        <w:t xml:space="preserve">SIOV, ZEP SR </w:t>
      </w:r>
    </w:p>
    <w:p w:rsidR="00853CAC" w:rsidRPr="00726904" w:rsidRDefault="00853CAC" w:rsidP="00853CAC">
      <w:pPr>
        <w:spacing w:after="0"/>
        <w:jc w:val="center"/>
        <w:rPr>
          <w:rFonts w:eastAsia="Times New Roman" w:cs="Times New Roman"/>
          <w:b/>
          <w:bCs/>
          <w:sz w:val="28"/>
          <w:szCs w:val="24"/>
          <w:lang w:val="sk-SK" w:eastAsia="sl-SI"/>
        </w:rPr>
      </w:pPr>
    </w:p>
    <w:p w:rsidR="00853CAC" w:rsidRPr="00726904" w:rsidRDefault="00853CAC" w:rsidP="00853CAC">
      <w:pPr>
        <w:spacing w:after="0"/>
        <w:jc w:val="center"/>
        <w:rPr>
          <w:rFonts w:eastAsia="Times New Roman" w:cs="Times New Roman"/>
          <w:b/>
          <w:bCs/>
          <w:sz w:val="28"/>
          <w:szCs w:val="24"/>
          <w:lang w:val="sk-SK" w:eastAsia="sl-SI"/>
        </w:rPr>
      </w:pPr>
    </w:p>
    <w:p w:rsidR="00853CAC" w:rsidRPr="00726904" w:rsidRDefault="00853CAC" w:rsidP="00853CAC">
      <w:pPr>
        <w:spacing w:after="0"/>
        <w:jc w:val="center"/>
        <w:rPr>
          <w:rFonts w:eastAsia="Times New Roman" w:cs="Times New Roman"/>
          <w:b/>
          <w:bCs/>
          <w:i/>
          <w:sz w:val="32"/>
          <w:szCs w:val="32"/>
          <w:lang w:val="sk-SK" w:eastAsia="sl-SI"/>
        </w:rPr>
      </w:pPr>
      <w:r w:rsidRPr="00726904">
        <w:rPr>
          <w:rFonts w:asciiTheme="majorHAnsi" w:eastAsiaTheme="majorEastAsia" w:hAnsiTheme="majorHAnsi" w:cstheme="majorBidi"/>
          <w:i/>
          <w:noProof/>
          <w:sz w:val="72"/>
          <w:szCs w:val="72"/>
          <w:lang w:eastAsia="zh-CN" w:bidi="lo-LA"/>
        </w:rPr>
        <mc:AlternateContent>
          <mc:Choice Requires="wps">
            <w:drawing>
              <wp:anchor distT="0" distB="0" distL="114300" distR="114300" simplePos="0" relativeHeight="251668480" behindDoc="0" locked="0" layoutInCell="1" allowOverlap="1" wp14:anchorId="7E4624E1" wp14:editId="6401D082">
                <wp:simplePos x="0" y="0"/>
                <wp:positionH relativeFrom="column">
                  <wp:posOffset>-89535</wp:posOffset>
                </wp:positionH>
                <wp:positionV relativeFrom="paragraph">
                  <wp:posOffset>531495</wp:posOffset>
                </wp:positionV>
                <wp:extent cx="6193155" cy="370840"/>
                <wp:effectExtent l="0" t="0" r="0" b="0"/>
                <wp:wrapNone/>
                <wp:docPr id="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370840"/>
                        </a:xfrm>
                        <a:prstGeom prst="rect">
                          <a:avLst/>
                        </a:prstGeom>
                        <a:noFill/>
                        <a:ln w="9525">
                          <a:noFill/>
                          <a:miter lim="800000"/>
                          <a:headEnd/>
                          <a:tailEnd/>
                        </a:ln>
                      </wps:spPr>
                      <wps:txbx>
                        <w:txbxContent>
                          <w:p w:rsidR="00F63752" w:rsidRPr="00F36912" w:rsidRDefault="00F63752" w:rsidP="00853CAC">
                            <w:pPr>
                              <w:rPr>
                                <w:i/>
                                <w:iCs/>
                                <w:sz w:val="16"/>
                                <w:szCs w:val="16"/>
                                <w:lang w:val="en-GB"/>
                              </w:rPr>
                            </w:pPr>
                            <w:r w:rsidRPr="00F36912">
                              <w:rPr>
                                <w:i/>
                                <w:iCs/>
                                <w:sz w:val="16"/>
                                <w:szCs w:val="16"/>
                                <w:lang w:val="en-GB"/>
                              </w:rPr>
                              <w:t xml:space="preserve">The European Commission support for the production of this publication does not constitute endorsement of the </w:t>
                            </w:r>
                            <w:proofErr w:type="gramStart"/>
                            <w:r w:rsidRPr="00F36912">
                              <w:rPr>
                                <w:i/>
                                <w:iCs/>
                                <w:sz w:val="16"/>
                                <w:szCs w:val="16"/>
                                <w:lang w:val="en-GB"/>
                              </w:rPr>
                              <w:t>contents which</w:t>
                            </w:r>
                            <w:proofErr w:type="gramEnd"/>
                            <w:r w:rsidRPr="00F36912">
                              <w:rPr>
                                <w:i/>
                                <w:iCs/>
                                <w:sz w:val="16"/>
                                <w:szCs w:val="16"/>
                                <w:lang w:val="en-GB"/>
                              </w:rPr>
                              <w:t xml:space="preserve"> reflects the views only of the authors, and the Commission cannot be held responsible for any use which may be made of the information contained therein.</w:t>
                            </w:r>
                          </w:p>
                          <w:p w:rsidR="00F63752" w:rsidRDefault="00F63752" w:rsidP="00853C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624E1" id="_x0000_s1028" type="#_x0000_t202" style="position:absolute;left:0;text-align:left;margin-left:-7.05pt;margin-top:41.85pt;width:487.65pt;height:2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" filled="f" stroked="f">
                <v:textbox>
                  <w:txbxContent>
                    <w:p w:rsidR="00F63752" w:rsidRPr="00F36912" w:rsidRDefault="00F63752" w:rsidP="00853CAC">
                      <w:pPr>
                        <w:rPr>
                          <w:i/>
                          <w:iCs/>
                          <w:sz w:val="16"/>
                          <w:szCs w:val="16"/>
                          <w:lang w:val="en-GB"/>
                        </w:rPr>
                      </w:pPr>
                      <w:r w:rsidRPr="00F36912">
                        <w:rPr>
                          <w:i/>
                          <w:iCs/>
                          <w:sz w:val="16"/>
                          <w:szCs w:val="16"/>
                          <w:lang w:val="en-GB"/>
                        </w:rPr>
                        <w:t xml:space="preserve">The European Commission support for the production of this publication does not constitute endorsement of the </w:t>
                      </w:r>
                      <w:proofErr w:type="gramStart"/>
                      <w:r w:rsidRPr="00F36912">
                        <w:rPr>
                          <w:i/>
                          <w:iCs/>
                          <w:sz w:val="16"/>
                          <w:szCs w:val="16"/>
                          <w:lang w:val="en-GB"/>
                        </w:rPr>
                        <w:t>contents which</w:t>
                      </w:r>
                      <w:proofErr w:type="gramEnd"/>
                      <w:r w:rsidRPr="00F36912">
                        <w:rPr>
                          <w:i/>
                          <w:iCs/>
                          <w:sz w:val="16"/>
                          <w:szCs w:val="16"/>
                          <w:lang w:val="en-GB"/>
                        </w:rPr>
                        <w:t xml:space="preserve"> reflects the views only of the authors, and the Commission cannot be held responsible for any use which may be made of the information contained therein.</w:t>
                      </w:r>
                    </w:p>
                    <w:p w:rsidR="00F63752" w:rsidRDefault="00F63752" w:rsidP="00853CAC"/>
                  </w:txbxContent>
                </v:textbox>
              </v:shape>
            </w:pict>
          </mc:Fallback>
        </mc:AlternateContent>
      </w:r>
      <w:r w:rsidRPr="00726904">
        <w:rPr>
          <w:rFonts w:eastAsia="Times New Roman" w:cs="Times New Roman"/>
          <w:b/>
          <w:bCs/>
          <w:i/>
          <w:sz w:val="32"/>
          <w:szCs w:val="32"/>
          <w:lang w:val="sk-SK" w:eastAsia="sl-SI"/>
        </w:rPr>
        <w:t>J</w:t>
      </w:r>
      <w:r w:rsidR="00211A85" w:rsidRPr="00726904">
        <w:rPr>
          <w:rFonts w:eastAsia="Times New Roman" w:cs="Times New Roman"/>
          <w:b/>
          <w:bCs/>
          <w:i/>
          <w:sz w:val="32"/>
          <w:szCs w:val="32"/>
          <w:lang w:val="sk-SK" w:eastAsia="sl-SI"/>
        </w:rPr>
        <w:t>une</w:t>
      </w:r>
      <w:r w:rsidRPr="00726904">
        <w:rPr>
          <w:rFonts w:eastAsia="Times New Roman" w:cs="Times New Roman"/>
          <w:b/>
          <w:bCs/>
          <w:i/>
          <w:sz w:val="32"/>
          <w:szCs w:val="32"/>
          <w:lang w:val="sk-SK" w:eastAsia="sl-SI"/>
        </w:rPr>
        <w:t xml:space="preserve"> 2016</w:t>
      </w:r>
    </w:p>
    <w:sdt>
      <w:sdtPr>
        <w:rPr>
          <w:rFonts w:ascii="Times New Roman" w:eastAsiaTheme="minorHAnsi" w:hAnsi="Times New Roman" w:cstheme="minorBidi"/>
          <w:b w:val="0"/>
          <w:bCs w:val="0"/>
          <w:i w:val="0"/>
          <w:color w:val="auto"/>
          <w:sz w:val="24"/>
          <w:szCs w:val="22"/>
          <w:lang w:val="sk-SK" w:eastAsia="en-US"/>
        </w:rPr>
        <w:id w:val="1452674028"/>
        <w:docPartObj>
          <w:docPartGallery w:val="Table of Contents"/>
          <w:docPartUnique/>
        </w:docPartObj>
      </w:sdtPr>
      <w:sdtContent>
        <w:p w:rsidR="00853CAC" w:rsidRPr="00726904" w:rsidRDefault="00EC0695" w:rsidP="00A04338">
          <w:pPr>
            <w:pStyle w:val="NaslovTOC"/>
            <w:rPr>
              <w:rFonts w:ascii="Times New Roman" w:eastAsiaTheme="minorHAnsi" w:hAnsi="Times New Roman" w:cstheme="minorBidi"/>
              <w:b w:val="0"/>
              <w:bCs w:val="0"/>
              <w:i w:val="0"/>
              <w:color w:val="auto"/>
              <w:sz w:val="24"/>
              <w:szCs w:val="22"/>
              <w:lang w:val="sk-SK" w:eastAsia="en-US"/>
            </w:rPr>
          </w:pPr>
          <w:r w:rsidRPr="00726904">
            <w:rPr>
              <w:rFonts w:ascii="Times New Roman" w:hAnsi="Times New Roman" w:cs="Times New Roman"/>
              <w:color w:val="auto"/>
              <w:lang w:val="sk-SK"/>
            </w:rPr>
            <w:t>CONTENT</w:t>
          </w:r>
        </w:p>
        <w:p w:rsidR="00A463D7" w:rsidRPr="00726904" w:rsidRDefault="00853CAC">
          <w:pPr>
            <w:pStyle w:val="Kazalovsebine1"/>
            <w:tabs>
              <w:tab w:val="right" w:leader="dot" w:pos="9062"/>
            </w:tabs>
            <w:rPr>
              <w:rFonts w:asciiTheme="minorHAnsi" w:eastAsiaTheme="minorEastAsia" w:hAnsiTheme="minorHAnsi"/>
              <w:noProof/>
              <w:sz w:val="22"/>
              <w:lang w:val="sk-SK" w:eastAsia="sk-SK"/>
            </w:rPr>
          </w:pPr>
          <w:r w:rsidRPr="00726904">
            <w:rPr>
              <w:lang w:val="sk-SK"/>
            </w:rPr>
            <w:fldChar w:fldCharType="begin"/>
          </w:r>
          <w:r w:rsidRPr="00726904">
            <w:rPr>
              <w:lang w:val="sk-SK"/>
            </w:rPr>
            <w:instrText xml:space="preserve"> TOC \o "1-3" \h \z \u </w:instrText>
          </w:r>
          <w:r w:rsidRPr="00726904">
            <w:rPr>
              <w:lang w:val="sk-SK"/>
            </w:rPr>
            <w:fldChar w:fldCharType="separate"/>
          </w:r>
          <w:hyperlink w:anchor="_Toc461108806" w:history="1">
            <w:r w:rsidR="00A463D7" w:rsidRPr="00726904">
              <w:rPr>
                <w:rStyle w:val="Hiperpovezava"/>
                <w:noProof/>
                <w:lang w:val="sk-SK"/>
              </w:rPr>
              <w:t>LIST OF PICTURES, TABLES A CHARTS</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_Toc461108806 \h </w:instrText>
            </w:r>
            <w:r w:rsidR="00A463D7" w:rsidRPr="00726904">
              <w:rPr>
                <w:noProof/>
                <w:webHidden/>
              </w:rPr>
            </w:r>
            <w:r w:rsidR="00A463D7" w:rsidRPr="00726904">
              <w:rPr>
                <w:noProof/>
                <w:webHidden/>
              </w:rPr>
              <w:fldChar w:fldCharType="separate"/>
            </w:r>
            <w:r w:rsidR="00F63752">
              <w:rPr>
                <w:noProof/>
                <w:webHidden/>
              </w:rPr>
              <w:t>2</w:t>
            </w:r>
            <w:r w:rsidR="00A463D7" w:rsidRPr="00726904">
              <w:rPr>
                <w:noProof/>
                <w:webHidden/>
              </w:rPr>
              <w:fldChar w:fldCharType="end"/>
            </w:r>
          </w:hyperlink>
        </w:p>
        <w:p w:rsidR="00A463D7" w:rsidRPr="00726904" w:rsidRDefault="00F63752">
          <w:pPr>
            <w:pStyle w:val="Kazalovsebine1"/>
            <w:tabs>
              <w:tab w:val="right" w:leader="dot" w:pos="9062"/>
            </w:tabs>
            <w:rPr>
              <w:rFonts w:asciiTheme="minorHAnsi" w:eastAsiaTheme="minorEastAsia" w:hAnsiTheme="minorHAnsi"/>
              <w:noProof/>
              <w:sz w:val="22"/>
              <w:lang w:val="sk-SK" w:eastAsia="sk-SK"/>
            </w:rPr>
          </w:pPr>
          <w:hyperlink w:anchor="_Toc461108807" w:history="1">
            <w:r w:rsidR="00A463D7" w:rsidRPr="00726904">
              <w:rPr>
                <w:rStyle w:val="Hiperpovezava"/>
                <w:noProof/>
                <w:lang w:val="sk-SK"/>
              </w:rPr>
              <w:t>LIST OF APPENDIXES</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_Toc461108807 \h </w:instrText>
            </w:r>
            <w:r w:rsidR="00A463D7" w:rsidRPr="00726904">
              <w:rPr>
                <w:noProof/>
                <w:webHidden/>
              </w:rPr>
            </w:r>
            <w:r w:rsidR="00A463D7" w:rsidRPr="00726904">
              <w:rPr>
                <w:noProof/>
                <w:webHidden/>
              </w:rPr>
              <w:fldChar w:fldCharType="separate"/>
            </w:r>
            <w:r>
              <w:rPr>
                <w:noProof/>
                <w:webHidden/>
              </w:rPr>
              <w:t>2</w:t>
            </w:r>
            <w:r w:rsidR="00A463D7" w:rsidRPr="00726904">
              <w:rPr>
                <w:noProof/>
                <w:webHidden/>
              </w:rPr>
              <w:fldChar w:fldCharType="end"/>
            </w:r>
          </w:hyperlink>
        </w:p>
        <w:p w:rsidR="00A463D7" w:rsidRPr="00726904" w:rsidRDefault="00F63752">
          <w:pPr>
            <w:pStyle w:val="Kazalovsebine1"/>
            <w:tabs>
              <w:tab w:val="right" w:leader="dot" w:pos="9062"/>
            </w:tabs>
            <w:rPr>
              <w:rFonts w:asciiTheme="minorHAnsi" w:eastAsiaTheme="minorEastAsia" w:hAnsiTheme="minorHAnsi"/>
              <w:noProof/>
              <w:sz w:val="22"/>
              <w:lang w:val="sk-SK" w:eastAsia="sk-SK"/>
            </w:rPr>
          </w:pPr>
          <w:hyperlink w:anchor="_Toc461108808" w:history="1">
            <w:r w:rsidR="00A463D7" w:rsidRPr="00726904">
              <w:rPr>
                <w:rStyle w:val="Hiperpovezava"/>
                <w:noProof/>
                <w:lang w:val="en-GB"/>
              </w:rPr>
              <w:t>1 INTRODUCTION</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_Toc461108808 \h </w:instrText>
            </w:r>
            <w:r w:rsidR="00A463D7" w:rsidRPr="00726904">
              <w:rPr>
                <w:noProof/>
                <w:webHidden/>
              </w:rPr>
            </w:r>
            <w:r w:rsidR="00A463D7" w:rsidRPr="00726904">
              <w:rPr>
                <w:noProof/>
                <w:webHidden/>
              </w:rPr>
              <w:fldChar w:fldCharType="separate"/>
            </w:r>
            <w:r>
              <w:rPr>
                <w:noProof/>
                <w:webHidden/>
              </w:rPr>
              <w:t>3</w:t>
            </w:r>
            <w:r w:rsidR="00A463D7" w:rsidRPr="00726904">
              <w:rPr>
                <w:noProof/>
                <w:webHidden/>
              </w:rPr>
              <w:fldChar w:fldCharType="end"/>
            </w:r>
          </w:hyperlink>
        </w:p>
        <w:p w:rsidR="00A463D7" w:rsidRPr="00726904" w:rsidRDefault="00F63752">
          <w:pPr>
            <w:pStyle w:val="Kazalovsebine1"/>
            <w:tabs>
              <w:tab w:val="right" w:leader="dot" w:pos="9062"/>
            </w:tabs>
            <w:rPr>
              <w:rFonts w:asciiTheme="minorHAnsi" w:eastAsiaTheme="minorEastAsia" w:hAnsiTheme="minorHAnsi"/>
              <w:noProof/>
              <w:sz w:val="22"/>
              <w:lang w:val="sk-SK" w:eastAsia="sk-SK"/>
            </w:rPr>
          </w:pPr>
          <w:hyperlink w:anchor="_Toc461108809" w:history="1">
            <w:r w:rsidR="00A463D7" w:rsidRPr="00726904">
              <w:rPr>
                <w:rStyle w:val="Hiperpovezava"/>
                <w:noProof/>
                <w:lang w:val="en-GB"/>
              </w:rPr>
              <w:t>2 TECHNICAL DOCUMENTATION</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_Toc461108809 \h </w:instrText>
            </w:r>
            <w:r w:rsidR="00A463D7" w:rsidRPr="00726904">
              <w:rPr>
                <w:noProof/>
                <w:webHidden/>
              </w:rPr>
            </w:r>
            <w:r w:rsidR="00A463D7" w:rsidRPr="00726904">
              <w:rPr>
                <w:noProof/>
                <w:webHidden/>
              </w:rPr>
              <w:fldChar w:fldCharType="separate"/>
            </w:r>
            <w:r>
              <w:rPr>
                <w:noProof/>
                <w:webHidden/>
              </w:rPr>
              <w:t>4</w:t>
            </w:r>
            <w:r w:rsidR="00A463D7" w:rsidRPr="00726904">
              <w:rPr>
                <w:noProof/>
                <w:webHidden/>
              </w:rPr>
              <w:fldChar w:fldCharType="end"/>
            </w:r>
          </w:hyperlink>
        </w:p>
        <w:p w:rsidR="00A463D7" w:rsidRPr="00726904" w:rsidRDefault="00F63752">
          <w:pPr>
            <w:pStyle w:val="Kazalovsebine2"/>
            <w:tabs>
              <w:tab w:val="right" w:leader="dot" w:pos="9062"/>
            </w:tabs>
            <w:rPr>
              <w:rFonts w:asciiTheme="minorHAnsi" w:eastAsiaTheme="minorEastAsia" w:hAnsiTheme="minorHAnsi"/>
              <w:noProof/>
              <w:sz w:val="22"/>
              <w:lang w:val="sk-SK" w:eastAsia="sk-SK"/>
            </w:rPr>
          </w:pPr>
          <w:hyperlink w:anchor="_Toc461108810" w:history="1">
            <w:r w:rsidR="00A463D7" w:rsidRPr="00726904">
              <w:rPr>
                <w:rStyle w:val="Hiperpovezava"/>
                <w:noProof/>
                <w:lang w:val="en-GB"/>
              </w:rPr>
              <w:t>2.1 Types of technical documentation</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_Toc461108810 \h </w:instrText>
            </w:r>
            <w:r w:rsidR="00A463D7" w:rsidRPr="00726904">
              <w:rPr>
                <w:noProof/>
                <w:webHidden/>
              </w:rPr>
            </w:r>
            <w:r w:rsidR="00A463D7" w:rsidRPr="00726904">
              <w:rPr>
                <w:noProof/>
                <w:webHidden/>
              </w:rPr>
              <w:fldChar w:fldCharType="separate"/>
            </w:r>
            <w:r>
              <w:rPr>
                <w:noProof/>
                <w:webHidden/>
              </w:rPr>
              <w:t>4</w:t>
            </w:r>
            <w:r w:rsidR="00A463D7" w:rsidRPr="00726904">
              <w:rPr>
                <w:noProof/>
                <w:webHidden/>
              </w:rPr>
              <w:fldChar w:fldCharType="end"/>
            </w:r>
          </w:hyperlink>
        </w:p>
        <w:p w:rsidR="00A463D7" w:rsidRPr="00726904" w:rsidRDefault="00F63752">
          <w:pPr>
            <w:pStyle w:val="Kazalovsebine2"/>
            <w:tabs>
              <w:tab w:val="right" w:leader="dot" w:pos="9062"/>
            </w:tabs>
            <w:rPr>
              <w:rFonts w:asciiTheme="minorHAnsi" w:eastAsiaTheme="minorEastAsia" w:hAnsiTheme="minorHAnsi"/>
              <w:noProof/>
              <w:sz w:val="22"/>
              <w:lang w:val="sk-SK" w:eastAsia="sk-SK"/>
            </w:rPr>
          </w:pPr>
          <w:hyperlink w:anchor="_Toc461108811" w:history="1">
            <w:r w:rsidR="00A463D7" w:rsidRPr="00726904">
              <w:rPr>
                <w:rStyle w:val="Hiperpovezava"/>
                <w:noProof/>
                <w:lang w:val="en-GB"/>
              </w:rPr>
              <w:t>2.2 Technical documentation management</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_Toc461108811 \h </w:instrText>
            </w:r>
            <w:r w:rsidR="00A463D7" w:rsidRPr="00726904">
              <w:rPr>
                <w:noProof/>
                <w:webHidden/>
              </w:rPr>
            </w:r>
            <w:r w:rsidR="00A463D7" w:rsidRPr="00726904">
              <w:rPr>
                <w:noProof/>
                <w:webHidden/>
              </w:rPr>
              <w:fldChar w:fldCharType="separate"/>
            </w:r>
            <w:r>
              <w:rPr>
                <w:noProof/>
                <w:webHidden/>
              </w:rPr>
              <w:t>8</w:t>
            </w:r>
            <w:r w:rsidR="00A463D7" w:rsidRPr="00726904">
              <w:rPr>
                <w:noProof/>
                <w:webHidden/>
              </w:rPr>
              <w:fldChar w:fldCharType="end"/>
            </w:r>
          </w:hyperlink>
        </w:p>
        <w:p w:rsidR="00A463D7" w:rsidRPr="00726904" w:rsidRDefault="00F63752">
          <w:pPr>
            <w:pStyle w:val="Kazalovsebine1"/>
            <w:tabs>
              <w:tab w:val="right" w:leader="dot" w:pos="9062"/>
            </w:tabs>
            <w:rPr>
              <w:rFonts w:asciiTheme="minorHAnsi" w:eastAsiaTheme="minorEastAsia" w:hAnsiTheme="minorHAnsi"/>
              <w:noProof/>
              <w:sz w:val="22"/>
              <w:lang w:val="sk-SK" w:eastAsia="sk-SK"/>
            </w:rPr>
          </w:pPr>
          <w:hyperlink w:anchor="_Toc461108812" w:history="1">
            <w:r w:rsidR="00A463D7" w:rsidRPr="00726904">
              <w:rPr>
                <w:rStyle w:val="Hiperpovezava"/>
                <w:noProof/>
                <w:lang w:val="sk-SK"/>
              </w:rPr>
              <w:t>3 TECHNICAL STANDARDISATION</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_Toc461108812 \h </w:instrText>
            </w:r>
            <w:r w:rsidR="00A463D7" w:rsidRPr="00726904">
              <w:rPr>
                <w:noProof/>
                <w:webHidden/>
              </w:rPr>
            </w:r>
            <w:r w:rsidR="00A463D7" w:rsidRPr="00726904">
              <w:rPr>
                <w:noProof/>
                <w:webHidden/>
              </w:rPr>
              <w:fldChar w:fldCharType="separate"/>
            </w:r>
            <w:r>
              <w:rPr>
                <w:noProof/>
                <w:webHidden/>
              </w:rPr>
              <w:t>9</w:t>
            </w:r>
            <w:r w:rsidR="00A463D7" w:rsidRPr="00726904">
              <w:rPr>
                <w:noProof/>
                <w:webHidden/>
              </w:rPr>
              <w:fldChar w:fldCharType="end"/>
            </w:r>
          </w:hyperlink>
        </w:p>
        <w:p w:rsidR="00A463D7" w:rsidRPr="00726904" w:rsidRDefault="00F63752">
          <w:pPr>
            <w:pStyle w:val="Kazalovsebine2"/>
            <w:tabs>
              <w:tab w:val="right" w:leader="dot" w:pos="9062"/>
            </w:tabs>
            <w:rPr>
              <w:rFonts w:asciiTheme="minorHAnsi" w:eastAsiaTheme="minorEastAsia" w:hAnsiTheme="minorHAnsi"/>
              <w:noProof/>
              <w:sz w:val="22"/>
              <w:lang w:val="sk-SK" w:eastAsia="sk-SK"/>
            </w:rPr>
          </w:pPr>
          <w:hyperlink w:anchor="_Toc461108813" w:history="1">
            <w:r w:rsidR="00A463D7" w:rsidRPr="00726904">
              <w:rPr>
                <w:rStyle w:val="Hiperpovezava"/>
                <w:noProof/>
                <w:lang w:val="en-GB"/>
              </w:rPr>
              <w:t>3.1 Types of standards</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_Toc461108813 \h </w:instrText>
            </w:r>
            <w:r w:rsidR="00A463D7" w:rsidRPr="00726904">
              <w:rPr>
                <w:noProof/>
                <w:webHidden/>
              </w:rPr>
            </w:r>
            <w:r w:rsidR="00A463D7" w:rsidRPr="00726904">
              <w:rPr>
                <w:noProof/>
                <w:webHidden/>
              </w:rPr>
              <w:fldChar w:fldCharType="separate"/>
            </w:r>
            <w:r>
              <w:rPr>
                <w:noProof/>
                <w:webHidden/>
              </w:rPr>
              <w:t>10</w:t>
            </w:r>
            <w:r w:rsidR="00A463D7" w:rsidRPr="00726904">
              <w:rPr>
                <w:noProof/>
                <w:webHidden/>
              </w:rPr>
              <w:fldChar w:fldCharType="end"/>
            </w:r>
          </w:hyperlink>
        </w:p>
        <w:p w:rsidR="00A463D7" w:rsidRPr="00726904" w:rsidRDefault="00F63752">
          <w:pPr>
            <w:pStyle w:val="Kazalovsebine2"/>
            <w:tabs>
              <w:tab w:val="right" w:leader="dot" w:pos="9062"/>
            </w:tabs>
            <w:rPr>
              <w:rFonts w:asciiTheme="minorHAnsi" w:eastAsiaTheme="minorEastAsia" w:hAnsiTheme="minorHAnsi"/>
              <w:noProof/>
              <w:sz w:val="22"/>
              <w:lang w:val="sk-SK" w:eastAsia="sk-SK"/>
            </w:rPr>
          </w:pPr>
          <w:hyperlink w:anchor="_Toc461108814" w:history="1">
            <w:r w:rsidR="00A463D7" w:rsidRPr="00726904">
              <w:rPr>
                <w:rStyle w:val="Hiperpovezava"/>
                <w:noProof/>
                <w:lang w:val="en-GB"/>
              </w:rPr>
              <w:t>3.2 Terminology in Elektrotechnics</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_Toc461108814 \h </w:instrText>
            </w:r>
            <w:r w:rsidR="00A463D7" w:rsidRPr="00726904">
              <w:rPr>
                <w:noProof/>
                <w:webHidden/>
              </w:rPr>
            </w:r>
            <w:r w:rsidR="00A463D7" w:rsidRPr="00726904">
              <w:rPr>
                <w:noProof/>
                <w:webHidden/>
              </w:rPr>
              <w:fldChar w:fldCharType="separate"/>
            </w:r>
            <w:r>
              <w:rPr>
                <w:noProof/>
                <w:webHidden/>
              </w:rPr>
              <w:t>11</w:t>
            </w:r>
            <w:r w:rsidR="00A463D7" w:rsidRPr="00726904">
              <w:rPr>
                <w:noProof/>
                <w:webHidden/>
              </w:rPr>
              <w:fldChar w:fldCharType="end"/>
            </w:r>
          </w:hyperlink>
        </w:p>
        <w:p w:rsidR="00A463D7" w:rsidRPr="00726904" w:rsidRDefault="00F63752">
          <w:pPr>
            <w:pStyle w:val="Kazalovsebine2"/>
            <w:tabs>
              <w:tab w:val="right" w:leader="dot" w:pos="9062"/>
            </w:tabs>
            <w:rPr>
              <w:rFonts w:asciiTheme="minorHAnsi" w:eastAsiaTheme="minorEastAsia" w:hAnsiTheme="minorHAnsi"/>
              <w:noProof/>
              <w:sz w:val="22"/>
              <w:lang w:val="sk-SK" w:eastAsia="sk-SK"/>
            </w:rPr>
          </w:pPr>
          <w:hyperlink w:anchor="_Toc461108815" w:history="1">
            <w:r w:rsidR="00A463D7" w:rsidRPr="00726904">
              <w:rPr>
                <w:rStyle w:val="Hiperpovezava"/>
                <w:noProof/>
                <w:lang w:val="en-GB"/>
              </w:rPr>
              <w:t>3.3 Technical regulation</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_Toc461108815 \h </w:instrText>
            </w:r>
            <w:r w:rsidR="00A463D7" w:rsidRPr="00726904">
              <w:rPr>
                <w:noProof/>
                <w:webHidden/>
              </w:rPr>
            </w:r>
            <w:r w:rsidR="00A463D7" w:rsidRPr="00726904">
              <w:rPr>
                <w:noProof/>
                <w:webHidden/>
              </w:rPr>
              <w:fldChar w:fldCharType="separate"/>
            </w:r>
            <w:r>
              <w:rPr>
                <w:noProof/>
                <w:webHidden/>
              </w:rPr>
              <w:t>11</w:t>
            </w:r>
            <w:r w:rsidR="00A463D7" w:rsidRPr="00726904">
              <w:rPr>
                <w:noProof/>
                <w:webHidden/>
              </w:rPr>
              <w:fldChar w:fldCharType="end"/>
            </w:r>
          </w:hyperlink>
        </w:p>
        <w:p w:rsidR="00A463D7" w:rsidRPr="00726904" w:rsidRDefault="00F63752">
          <w:pPr>
            <w:pStyle w:val="Kazalovsebine1"/>
            <w:tabs>
              <w:tab w:val="right" w:leader="dot" w:pos="9062"/>
            </w:tabs>
            <w:rPr>
              <w:rFonts w:asciiTheme="minorHAnsi" w:eastAsiaTheme="minorEastAsia" w:hAnsiTheme="minorHAnsi"/>
              <w:noProof/>
              <w:sz w:val="22"/>
              <w:lang w:val="sk-SK" w:eastAsia="sk-SK"/>
            </w:rPr>
          </w:pPr>
          <w:hyperlink w:anchor="_Toc461108816" w:history="1">
            <w:r w:rsidR="00A463D7" w:rsidRPr="00726904">
              <w:rPr>
                <w:rStyle w:val="Hiperpovezava"/>
                <w:noProof/>
                <w:lang w:val="sk-SK"/>
              </w:rPr>
              <w:t>4 SYMBOLS AND MARKS</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_Toc461108816 \h </w:instrText>
            </w:r>
            <w:r w:rsidR="00A463D7" w:rsidRPr="00726904">
              <w:rPr>
                <w:noProof/>
                <w:webHidden/>
              </w:rPr>
            </w:r>
            <w:r w:rsidR="00A463D7" w:rsidRPr="00726904">
              <w:rPr>
                <w:noProof/>
                <w:webHidden/>
              </w:rPr>
              <w:fldChar w:fldCharType="separate"/>
            </w:r>
            <w:r>
              <w:rPr>
                <w:noProof/>
                <w:webHidden/>
              </w:rPr>
              <w:t>12</w:t>
            </w:r>
            <w:r w:rsidR="00A463D7" w:rsidRPr="00726904">
              <w:rPr>
                <w:noProof/>
                <w:webHidden/>
              </w:rPr>
              <w:fldChar w:fldCharType="end"/>
            </w:r>
          </w:hyperlink>
        </w:p>
        <w:p w:rsidR="00A463D7" w:rsidRPr="00726904" w:rsidRDefault="00F63752">
          <w:pPr>
            <w:pStyle w:val="Kazalovsebine2"/>
            <w:tabs>
              <w:tab w:val="right" w:leader="dot" w:pos="9062"/>
            </w:tabs>
            <w:rPr>
              <w:rFonts w:asciiTheme="minorHAnsi" w:eastAsiaTheme="minorEastAsia" w:hAnsiTheme="minorHAnsi"/>
              <w:noProof/>
              <w:sz w:val="22"/>
              <w:lang w:val="sk-SK" w:eastAsia="sk-SK"/>
            </w:rPr>
          </w:pPr>
          <w:hyperlink w:anchor="_Toc461108817" w:history="1">
            <w:r w:rsidR="00A463D7" w:rsidRPr="00726904">
              <w:rPr>
                <w:rStyle w:val="Hiperpovezava"/>
                <w:noProof/>
                <w:lang w:val="en-GB"/>
              </w:rPr>
              <w:t>4.1 Signs</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_Toc461108817 \h </w:instrText>
            </w:r>
            <w:r w:rsidR="00A463D7" w:rsidRPr="00726904">
              <w:rPr>
                <w:noProof/>
                <w:webHidden/>
              </w:rPr>
            </w:r>
            <w:r w:rsidR="00A463D7" w:rsidRPr="00726904">
              <w:rPr>
                <w:noProof/>
                <w:webHidden/>
              </w:rPr>
              <w:fldChar w:fldCharType="separate"/>
            </w:r>
            <w:r>
              <w:rPr>
                <w:noProof/>
                <w:webHidden/>
              </w:rPr>
              <w:t>12</w:t>
            </w:r>
            <w:r w:rsidR="00A463D7" w:rsidRPr="00726904">
              <w:rPr>
                <w:noProof/>
                <w:webHidden/>
              </w:rPr>
              <w:fldChar w:fldCharType="end"/>
            </w:r>
          </w:hyperlink>
        </w:p>
        <w:p w:rsidR="00A463D7" w:rsidRPr="00726904" w:rsidRDefault="00F63752">
          <w:pPr>
            <w:pStyle w:val="Kazalovsebine2"/>
            <w:tabs>
              <w:tab w:val="right" w:leader="dot" w:pos="9062"/>
            </w:tabs>
            <w:rPr>
              <w:rFonts w:asciiTheme="minorHAnsi" w:eastAsiaTheme="minorEastAsia" w:hAnsiTheme="minorHAnsi"/>
              <w:noProof/>
              <w:sz w:val="22"/>
              <w:lang w:val="sk-SK" w:eastAsia="sk-SK"/>
            </w:rPr>
          </w:pPr>
          <w:hyperlink w:anchor="_Toc461108818" w:history="1">
            <w:r w:rsidR="00A463D7" w:rsidRPr="00726904">
              <w:rPr>
                <w:rStyle w:val="Hiperpovezava"/>
                <w:noProof/>
                <w:lang w:val="en-GB"/>
              </w:rPr>
              <w:t>4.2 Lines</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_Toc461108818 \h </w:instrText>
            </w:r>
            <w:r w:rsidR="00A463D7" w:rsidRPr="00726904">
              <w:rPr>
                <w:noProof/>
                <w:webHidden/>
              </w:rPr>
            </w:r>
            <w:r w:rsidR="00A463D7" w:rsidRPr="00726904">
              <w:rPr>
                <w:noProof/>
                <w:webHidden/>
              </w:rPr>
              <w:fldChar w:fldCharType="separate"/>
            </w:r>
            <w:r>
              <w:rPr>
                <w:noProof/>
                <w:webHidden/>
              </w:rPr>
              <w:t>13</w:t>
            </w:r>
            <w:r w:rsidR="00A463D7" w:rsidRPr="00726904">
              <w:rPr>
                <w:noProof/>
                <w:webHidden/>
              </w:rPr>
              <w:fldChar w:fldCharType="end"/>
            </w:r>
          </w:hyperlink>
        </w:p>
        <w:p w:rsidR="00A463D7" w:rsidRPr="00726904" w:rsidRDefault="00F63752">
          <w:pPr>
            <w:pStyle w:val="Kazalovsebine2"/>
            <w:tabs>
              <w:tab w:val="right" w:leader="dot" w:pos="9062"/>
            </w:tabs>
            <w:rPr>
              <w:rFonts w:asciiTheme="minorHAnsi" w:eastAsiaTheme="minorEastAsia" w:hAnsiTheme="minorHAnsi"/>
              <w:noProof/>
              <w:sz w:val="22"/>
              <w:lang w:val="sk-SK" w:eastAsia="sk-SK"/>
            </w:rPr>
          </w:pPr>
          <w:hyperlink w:anchor="_Toc461108819" w:history="1">
            <w:r w:rsidR="00A463D7" w:rsidRPr="00726904">
              <w:rPr>
                <w:rStyle w:val="Hiperpovezava"/>
                <w:noProof/>
                <w:lang w:val="en-GB"/>
              </w:rPr>
              <w:t>4.3 Values and units, indices</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_Toc461108819 \h </w:instrText>
            </w:r>
            <w:r w:rsidR="00A463D7" w:rsidRPr="00726904">
              <w:rPr>
                <w:noProof/>
                <w:webHidden/>
              </w:rPr>
            </w:r>
            <w:r w:rsidR="00A463D7" w:rsidRPr="00726904">
              <w:rPr>
                <w:noProof/>
                <w:webHidden/>
              </w:rPr>
              <w:fldChar w:fldCharType="separate"/>
            </w:r>
            <w:r>
              <w:rPr>
                <w:noProof/>
                <w:webHidden/>
              </w:rPr>
              <w:t>14</w:t>
            </w:r>
            <w:r w:rsidR="00A463D7" w:rsidRPr="00726904">
              <w:rPr>
                <w:noProof/>
                <w:webHidden/>
              </w:rPr>
              <w:fldChar w:fldCharType="end"/>
            </w:r>
          </w:hyperlink>
        </w:p>
        <w:p w:rsidR="00A463D7" w:rsidRPr="00726904" w:rsidRDefault="00F63752">
          <w:pPr>
            <w:pStyle w:val="Kazalovsebine2"/>
            <w:tabs>
              <w:tab w:val="right" w:leader="dot" w:pos="9062"/>
            </w:tabs>
            <w:rPr>
              <w:rFonts w:asciiTheme="minorHAnsi" w:eastAsiaTheme="minorEastAsia" w:hAnsiTheme="minorHAnsi"/>
              <w:noProof/>
              <w:sz w:val="22"/>
              <w:lang w:val="sk-SK" w:eastAsia="sk-SK"/>
            </w:rPr>
          </w:pPr>
          <w:hyperlink w:anchor="_Toc461108820" w:history="1">
            <w:r w:rsidR="00A463D7" w:rsidRPr="00726904">
              <w:rPr>
                <w:rStyle w:val="Hiperpovezava"/>
                <w:noProof/>
                <w:lang w:val="en-GB"/>
              </w:rPr>
              <w:t>4.4 Selected numbers, series</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_Toc461108820 \h </w:instrText>
            </w:r>
            <w:r w:rsidR="00A463D7" w:rsidRPr="00726904">
              <w:rPr>
                <w:noProof/>
                <w:webHidden/>
              </w:rPr>
            </w:r>
            <w:r w:rsidR="00A463D7" w:rsidRPr="00726904">
              <w:rPr>
                <w:noProof/>
                <w:webHidden/>
              </w:rPr>
              <w:fldChar w:fldCharType="separate"/>
            </w:r>
            <w:r>
              <w:rPr>
                <w:noProof/>
                <w:webHidden/>
              </w:rPr>
              <w:t>14</w:t>
            </w:r>
            <w:r w:rsidR="00A463D7" w:rsidRPr="00726904">
              <w:rPr>
                <w:noProof/>
                <w:webHidden/>
              </w:rPr>
              <w:fldChar w:fldCharType="end"/>
            </w:r>
          </w:hyperlink>
        </w:p>
        <w:p w:rsidR="00A463D7" w:rsidRPr="00726904" w:rsidRDefault="00F63752">
          <w:pPr>
            <w:pStyle w:val="Kazalovsebine2"/>
            <w:tabs>
              <w:tab w:val="right" w:leader="dot" w:pos="9062"/>
            </w:tabs>
            <w:rPr>
              <w:rFonts w:asciiTheme="minorHAnsi" w:eastAsiaTheme="minorEastAsia" w:hAnsiTheme="minorHAnsi"/>
              <w:noProof/>
              <w:sz w:val="22"/>
              <w:lang w:val="sk-SK" w:eastAsia="sk-SK"/>
            </w:rPr>
          </w:pPr>
          <w:hyperlink w:anchor="_Toc461108821" w:history="1">
            <w:r w:rsidR="00A463D7" w:rsidRPr="00726904">
              <w:rPr>
                <w:rStyle w:val="Hiperpovezava"/>
                <w:noProof/>
                <w:lang w:val="en-GB"/>
              </w:rPr>
              <w:t>4.5 Signal</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_Toc461108821 \h </w:instrText>
            </w:r>
            <w:r w:rsidR="00A463D7" w:rsidRPr="00726904">
              <w:rPr>
                <w:noProof/>
                <w:webHidden/>
              </w:rPr>
            </w:r>
            <w:r w:rsidR="00A463D7" w:rsidRPr="00726904">
              <w:rPr>
                <w:noProof/>
                <w:webHidden/>
              </w:rPr>
              <w:fldChar w:fldCharType="separate"/>
            </w:r>
            <w:r>
              <w:rPr>
                <w:noProof/>
                <w:webHidden/>
              </w:rPr>
              <w:t>15</w:t>
            </w:r>
            <w:r w:rsidR="00A463D7" w:rsidRPr="00726904">
              <w:rPr>
                <w:noProof/>
                <w:webHidden/>
              </w:rPr>
              <w:fldChar w:fldCharType="end"/>
            </w:r>
          </w:hyperlink>
        </w:p>
        <w:p w:rsidR="00A463D7" w:rsidRPr="00726904" w:rsidRDefault="00F63752">
          <w:pPr>
            <w:pStyle w:val="Kazalovsebine2"/>
            <w:tabs>
              <w:tab w:val="right" w:leader="dot" w:pos="9062"/>
            </w:tabs>
            <w:rPr>
              <w:rFonts w:asciiTheme="minorHAnsi" w:eastAsiaTheme="minorEastAsia" w:hAnsiTheme="minorHAnsi"/>
              <w:noProof/>
              <w:sz w:val="22"/>
              <w:lang w:val="sk-SK" w:eastAsia="sk-SK"/>
            </w:rPr>
          </w:pPr>
          <w:hyperlink w:anchor="_Toc461108822" w:history="1">
            <w:r w:rsidR="00A463D7" w:rsidRPr="00726904">
              <w:rPr>
                <w:rStyle w:val="Hiperpovezava"/>
                <w:noProof/>
                <w:lang w:val="en-GB"/>
              </w:rPr>
              <w:t>4.6 Conductors</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_Toc461108822 \h </w:instrText>
            </w:r>
            <w:r w:rsidR="00A463D7" w:rsidRPr="00726904">
              <w:rPr>
                <w:noProof/>
                <w:webHidden/>
              </w:rPr>
            </w:r>
            <w:r w:rsidR="00A463D7" w:rsidRPr="00726904">
              <w:rPr>
                <w:noProof/>
                <w:webHidden/>
              </w:rPr>
              <w:fldChar w:fldCharType="separate"/>
            </w:r>
            <w:r>
              <w:rPr>
                <w:noProof/>
                <w:webHidden/>
              </w:rPr>
              <w:t>16</w:t>
            </w:r>
            <w:r w:rsidR="00A463D7" w:rsidRPr="00726904">
              <w:rPr>
                <w:noProof/>
                <w:webHidden/>
              </w:rPr>
              <w:fldChar w:fldCharType="end"/>
            </w:r>
          </w:hyperlink>
        </w:p>
        <w:p w:rsidR="00A463D7" w:rsidRPr="00726904" w:rsidRDefault="00F63752">
          <w:pPr>
            <w:pStyle w:val="Kazalovsebine2"/>
            <w:tabs>
              <w:tab w:val="right" w:leader="dot" w:pos="9062"/>
            </w:tabs>
            <w:rPr>
              <w:rFonts w:asciiTheme="minorHAnsi" w:eastAsiaTheme="minorEastAsia" w:hAnsiTheme="minorHAnsi"/>
              <w:noProof/>
              <w:sz w:val="22"/>
              <w:lang w:val="sk-SK" w:eastAsia="sk-SK"/>
            </w:rPr>
          </w:pPr>
          <w:hyperlink w:anchor="_Toc461108823" w:history="1">
            <w:r w:rsidR="00A463D7" w:rsidRPr="00726904">
              <w:rPr>
                <w:rStyle w:val="Hiperpovezava"/>
                <w:noProof/>
                <w:lang w:val="en-GB"/>
              </w:rPr>
              <w:t>4.7 Labelling the components</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_Toc461108823 \h </w:instrText>
            </w:r>
            <w:r w:rsidR="00A463D7" w:rsidRPr="00726904">
              <w:rPr>
                <w:noProof/>
                <w:webHidden/>
              </w:rPr>
            </w:r>
            <w:r w:rsidR="00A463D7" w:rsidRPr="00726904">
              <w:rPr>
                <w:noProof/>
                <w:webHidden/>
              </w:rPr>
              <w:fldChar w:fldCharType="separate"/>
            </w:r>
            <w:r>
              <w:rPr>
                <w:noProof/>
                <w:webHidden/>
              </w:rPr>
              <w:t>18</w:t>
            </w:r>
            <w:r w:rsidR="00A463D7" w:rsidRPr="00726904">
              <w:rPr>
                <w:noProof/>
                <w:webHidden/>
              </w:rPr>
              <w:fldChar w:fldCharType="end"/>
            </w:r>
          </w:hyperlink>
        </w:p>
        <w:p w:rsidR="00A463D7" w:rsidRPr="00726904" w:rsidRDefault="00F63752">
          <w:pPr>
            <w:pStyle w:val="Kazalovsebine1"/>
            <w:tabs>
              <w:tab w:val="right" w:leader="dot" w:pos="9062"/>
            </w:tabs>
            <w:rPr>
              <w:rFonts w:asciiTheme="minorHAnsi" w:eastAsiaTheme="minorEastAsia" w:hAnsiTheme="minorHAnsi"/>
              <w:noProof/>
              <w:sz w:val="22"/>
              <w:lang w:val="sk-SK" w:eastAsia="sk-SK"/>
            </w:rPr>
          </w:pPr>
          <w:hyperlink w:anchor="_Toc461108824" w:history="1">
            <w:r w:rsidR="00A463D7" w:rsidRPr="00726904">
              <w:rPr>
                <w:rStyle w:val="Hiperpovezava"/>
                <w:noProof/>
                <w:lang w:val="sk-SK"/>
              </w:rPr>
              <w:t>5 PRINTED CIRCUITS</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_Toc461108824 \h </w:instrText>
            </w:r>
            <w:r w:rsidR="00A463D7" w:rsidRPr="00726904">
              <w:rPr>
                <w:noProof/>
                <w:webHidden/>
              </w:rPr>
            </w:r>
            <w:r w:rsidR="00A463D7" w:rsidRPr="00726904">
              <w:rPr>
                <w:noProof/>
                <w:webHidden/>
              </w:rPr>
              <w:fldChar w:fldCharType="separate"/>
            </w:r>
            <w:r>
              <w:rPr>
                <w:noProof/>
                <w:webHidden/>
              </w:rPr>
              <w:t>21</w:t>
            </w:r>
            <w:r w:rsidR="00A463D7" w:rsidRPr="00726904">
              <w:rPr>
                <w:noProof/>
                <w:webHidden/>
              </w:rPr>
              <w:fldChar w:fldCharType="end"/>
            </w:r>
          </w:hyperlink>
        </w:p>
        <w:p w:rsidR="00A463D7" w:rsidRPr="00726904" w:rsidRDefault="00F63752">
          <w:pPr>
            <w:pStyle w:val="Kazalovsebine2"/>
            <w:tabs>
              <w:tab w:val="right" w:leader="dot" w:pos="9062"/>
            </w:tabs>
            <w:rPr>
              <w:rFonts w:asciiTheme="minorHAnsi" w:eastAsiaTheme="minorEastAsia" w:hAnsiTheme="minorHAnsi"/>
              <w:noProof/>
              <w:sz w:val="22"/>
              <w:lang w:val="sk-SK" w:eastAsia="sk-SK"/>
            </w:rPr>
          </w:pPr>
          <w:hyperlink w:anchor="_Toc461108825" w:history="1">
            <w:r w:rsidR="00A463D7" w:rsidRPr="00726904">
              <w:rPr>
                <w:rStyle w:val="Hiperpovezava"/>
                <w:noProof/>
                <w:lang w:val="en-GB"/>
              </w:rPr>
              <w:t>5.1 Material</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_Toc461108825 \h </w:instrText>
            </w:r>
            <w:r w:rsidR="00A463D7" w:rsidRPr="00726904">
              <w:rPr>
                <w:noProof/>
                <w:webHidden/>
              </w:rPr>
            </w:r>
            <w:r w:rsidR="00A463D7" w:rsidRPr="00726904">
              <w:rPr>
                <w:noProof/>
                <w:webHidden/>
              </w:rPr>
              <w:fldChar w:fldCharType="separate"/>
            </w:r>
            <w:r>
              <w:rPr>
                <w:noProof/>
                <w:webHidden/>
              </w:rPr>
              <w:t>24</w:t>
            </w:r>
            <w:r w:rsidR="00A463D7" w:rsidRPr="00726904">
              <w:rPr>
                <w:noProof/>
                <w:webHidden/>
              </w:rPr>
              <w:fldChar w:fldCharType="end"/>
            </w:r>
          </w:hyperlink>
        </w:p>
        <w:p w:rsidR="00A463D7" w:rsidRPr="00726904" w:rsidRDefault="00F63752">
          <w:pPr>
            <w:pStyle w:val="Kazalovsebine1"/>
            <w:tabs>
              <w:tab w:val="right" w:leader="dot" w:pos="9062"/>
            </w:tabs>
            <w:rPr>
              <w:rFonts w:asciiTheme="minorHAnsi" w:eastAsiaTheme="minorEastAsia" w:hAnsiTheme="minorHAnsi"/>
              <w:noProof/>
              <w:sz w:val="22"/>
              <w:lang w:val="sk-SK" w:eastAsia="sk-SK"/>
            </w:rPr>
          </w:pPr>
          <w:hyperlink w:anchor="_Toc461108826" w:history="1">
            <w:r w:rsidR="00A463D7" w:rsidRPr="00726904">
              <w:rPr>
                <w:rStyle w:val="Hiperpovezava"/>
                <w:noProof/>
                <w:lang w:val="sk-SK"/>
              </w:rPr>
              <w:t>6 MEASURING APPLIANCES IN ELECTRICAL ENGINEERING</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_Toc461108826 \h </w:instrText>
            </w:r>
            <w:r w:rsidR="00A463D7" w:rsidRPr="00726904">
              <w:rPr>
                <w:noProof/>
                <w:webHidden/>
              </w:rPr>
            </w:r>
            <w:r w:rsidR="00A463D7" w:rsidRPr="00726904">
              <w:rPr>
                <w:noProof/>
                <w:webHidden/>
              </w:rPr>
              <w:fldChar w:fldCharType="separate"/>
            </w:r>
            <w:r>
              <w:rPr>
                <w:noProof/>
                <w:webHidden/>
              </w:rPr>
              <w:t>26</w:t>
            </w:r>
            <w:r w:rsidR="00A463D7" w:rsidRPr="00726904">
              <w:rPr>
                <w:noProof/>
                <w:webHidden/>
              </w:rPr>
              <w:fldChar w:fldCharType="end"/>
            </w:r>
          </w:hyperlink>
        </w:p>
        <w:p w:rsidR="00A463D7" w:rsidRPr="00726904" w:rsidRDefault="00F63752">
          <w:pPr>
            <w:pStyle w:val="Kazalovsebine2"/>
            <w:tabs>
              <w:tab w:val="right" w:leader="dot" w:pos="9062"/>
            </w:tabs>
            <w:rPr>
              <w:rFonts w:asciiTheme="minorHAnsi" w:eastAsiaTheme="minorEastAsia" w:hAnsiTheme="minorHAnsi"/>
              <w:noProof/>
              <w:sz w:val="22"/>
              <w:lang w:val="sk-SK" w:eastAsia="sk-SK"/>
            </w:rPr>
          </w:pPr>
          <w:hyperlink w:anchor="_Toc461108827" w:history="1">
            <w:r w:rsidR="00A463D7" w:rsidRPr="00726904">
              <w:rPr>
                <w:rStyle w:val="Hiperpovezava"/>
                <w:noProof/>
                <w:lang w:val="en-GB"/>
              </w:rPr>
              <w:t>6.1 Measurement accuracy</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_Toc461108827 \h </w:instrText>
            </w:r>
            <w:r w:rsidR="00A463D7" w:rsidRPr="00726904">
              <w:rPr>
                <w:noProof/>
                <w:webHidden/>
              </w:rPr>
            </w:r>
            <w:r w:rsidR="00A463D7" w:rsidRPr="00726904">
              <w:rPr>
                <w:noProof/>
                <w:webHidden/>
              </w:rPr>
              <w:fldChar w:fldCharType="separate"/>
            </w:r>
            <w:r>
              <w:rPr>
                <w:noProof/>
                <w:webHidden/>
              </w:rPr>
              <w:t>29</w:t>
            </w:r>
            <w:r w:rsidR="00A463D7" w:rsidRPr="00726904">
              <w:rPr>
                <w:noProof/>
                <w:webHidden/>
              </w:rPr>
              <w:fldChar w:fldCharType="end"/>
            </w:r>
          </w:hyperlink>
        </w:p>
        <w:p w:rsidR="00A463D7" w:rsidRPr="00726904" w:rsidRDefault="00F63752">
          <w:pPr>
            <w:pStyle w:val="Kazalovsebine1"/>
            <w:tabs>
              <w:tab w:val="right" w:leader="dot" w:pos="9062"/>
            </w:tabs>
            <w:rPr>
              <w:rFonts w:asciiTheme="minorHAnsi" w:eastAsiaTheme="minorEastAsia" w:hAnsiTheme="minorHAnsi"/>
              <w:noProof/>
              <w:sz w:val="22"/>
              <w:lang w:val="sk-SK" w:eastAsia="sk-SK"/>
            </w:rPr>
          </w:pPr>
          <w:hyperlink w:anchor="_Toc461108828" w:history="1">
            <w:r w:rsidR="00A463D7" w:rsidRPr="00726904">
              <w:rPr>
                <w:rStyle w:val="Hiperpovezava"/>
                <w:rFonts w:eastAsia="Times New Roman"/>
                <w:noProof/>
                <w:lang w:val="sk-SK" w:eastAsia="sl-SI"/>
              </w:rPr>
              <w:t>BIBLIOGRAPHY AND  REFERENCES</w:t>
            </w:r>
            <w:r w:rsidR="00A463D7" w:rsidRPr="00726904">
              <w:rPr>
                <w:noProof/>
                <w:webHidden/>
              </w:rPr>
              <w:tab/>
            </w:r>
            <w:r w:rsidR="00A463D7" w:rsidRPr="00726904">
              <w:rPr>
                <w:noProof/>
                <w:webHidden/>
              </w:rPr>
              <w:fldChar w:fldCharType="begin"/>
            </w:r>
            <w:r w:rsidR="00A463D7" w:rsidRPr="00726904">
              <w:rPr>
                <w:noProof/>
                <w:webHidden/>
              </w:rPr>
              <w:instrText xml:space="preserve"> PAGEREF _Toc461108828 \h </w:instrText>
            </w:r>
            <w:r w:rsidR="00A463D7" w:rsidRPr="00726904">
              <w:rPr>
                <w:noProof/>
                <w:webHidden/>
              </w:rPr>
            </w:r>
            <w:r w:rsidR="00A463D7" w:rsidRPr="00726904">
              <w:rPr>
                <w:noProof/>
                <w:webHidden/>
              </w:rPr>
              <w:fldChar w:fldCharType="separate"/>
            </w:r>
            <w:r>
              <w:rPr>
                <w:noProof/>
                <w:webHidden/>
              </w:rPr>
              <w:t>33</w:t>
            </w:r>
            <w:r w:rsidR="00A463D7" w:rsidRPr="00726904">
              <w:rPr>
                <w:noProof/>
                <w:webHidden/>
              </w:rPr>
              <w:fldChar w:fldCharType="end"/>
            </w:r>
          </w:hyperlink>
        </w:p>
        <w:p w:rsidR="00853CAC" w:rsidRPr="00726904" w:rsidRDefault="00853CAC" w:rsidP="00853CAC">
          <w:pPr>
            <w:rPr>
              <w:lang w:val="sk-SK"/>
            </w:rPr>
          </w:pPr>
          <w:r w:rsidRPr="00726904">
            <w:rPr>
              <w:b/>
              <w:bCs/>
              <w:lang w:val="sk-SK"/>
            </w:rPr>
            <w:lastRenderedPageBreak/>
            <w:fldChar w:fldCharType="end"/>
          </w:r>
        </w:p>
      </w:sdtContent>
    </w:sdt>
    <w:p w:rsidR="00853CAC" w:rsidRPr="00726904" w:rsidRDefault="005525BA" w:rsidP="00853CAC">
      <w:pPr>
        <w:pStyle w:val="Naslov1"/>
        <w:rPr>
          <w:lang w:val="sk-SK"/>
        </w:rPr>
      </w:pPr>
      <w:bookmarkStart w:id="0" w:name="_Toc461108806"/>
      <w:r w:rsidRPr="00726904">
        <w:rPr>
          <w:lang w:val="sk-SK"/>
        </w:rPr>
        <w:t>LIST OF PICTURES</w:t>
      </w:r>
      <w:r w:rsidR="00853CAC" w:rsidRPr="00726904">
        <w:rPr>
          <w:lang w:val="sk-SK"/>
        </w:rPr>
        <w:t xml:space="preserve">, </w:t>
      </w:r>
      <w:r w:rsidRPr="00726904">
        <w:rPr>
          <w:lang w:val="sk-SK"/>
        </w:rPr>
        <w:t>TABLES</w:t>
      </w:r>
      <w:r w:rsidR="00853CAC" w:rsidRPr="00726904">
        <w:rPr>
          <w:lang w:val="sk-SK"/>
        </w:rPr>
        <w:t xml:space="preserve"> A </w:t>
      </w:r>
      <w:r w:rsidR="006B069D" w:rsidRPr="00726904">
        <w:rPr>
          <w:lang w:val="sk-SK"/>
        </w:rPr>
        <w:t>CHARTS</w:t>
      </w:r>
      <w:bookmarkEnd w:id="0"/>
    </w:p>
    <w:p w:rsidR="00B9777D" w:rsidRDefault="00853CAC">
      <w:pPr>
        <w:pStyle w:val="Kazaloslik"/>
        <w:tabs>
          <w:tab w:val="right" w:leader="dot" w:pos="9062"/>
        </w:tabs>
        <w:rPr>
          <w:rFonts w:asciiTheme="minorHAnsi" w:eastAsiaTheme="minorEastAsia" w:hAnsiTheme="minorHAnsi"/>
          <w:noProof/>
          <w:sz w:val="22"/>
          <w:lang w:eastAsia="zh-CN" w:bidi="lo-LA"/>
        </w:rPr>
      </w:pPr>
      <w:r w:rsidRPr="00726904">
        <w:rPr>
          <w:sz w:val="32"/>
          <w:szCs w:val="32"/>
          <w:lang w:val="sk-SK"/>
        </w:rPr>
        <w:fldChar w:fldCharType="begin"/>
      </w:r>
      <w:r w:rsidRPr="00726904">
        <w:rPr>
          <w:sz w:val="32"/>
          <w:szCs w:val="32"/>
          <w:lang w:val="sk-SK"/>
        </w:rPr>
        <w:instrText xml:space="preserve"> TOC \h \z \t "Picture" \c </w:instrText>
      </w:r>
      <w:r w:rsidRPr="00726904">
        <w:rPr>
          <w:sz w:val="32"/>
          <w:szCs w:val="32"/>
          <w:lang w:val="sk-SK"/>
        </w:rPr>
        <w:fldChar w:fldCharType="separate"/>
      </w:r>
      <w:hyperlink w:anchor="_Toc494791940" w:history="1">
        <w:r w:rsidR="00B9777D" w:rsidRPr="00374052">
          <w:rPr>
            <w:rStyle w:val="Hiperpovezava"/>
            <w:noProof/>
            <w:lang w:val="en-GB"/>
          </w:rPr>
          <w:t>Picture 1:  Overview scheme of a radio</w:t>
        </w:r>
        <w:r w:rsidR="00B9777D">
          <w:rPr>
            <w:noProof/>
            <w:webHidden/>
          </w:rPr>
          <w:tab/>
        </w:r>
        <w:r w:rsidR="00B9777D">
          <w:rPr>
            <w:noProof/>
            <w:webHidden/>
          </w:rPr>
          <w:fldChar w:fldCharType="begin"/>
        </w:r>
        <w:r w:rsidR="00B9777D">
          <w:rPr>
            <w:noProof/>
            <w:webHidden/>
          </w:rPr>
          <w:instrText xml:space="preserve"> PAGEREF _Toc494791940 \h </w:instrText>
        </w:r>
        <w:r w:rsidR="00B9777D">
          <w:rPr>
            <w:noProof/>
            <w:webHidden/>
          </w:rPr>
        </w:r>
        <w:r w:rsidR="00B9777D">
          <w:rPr>
            <w:noProof/>
            <w:webHidden/>
          </w:rPr>
          <w:fldChar w:fldCharType="separate"/>
        </w:r>
        <w:r w:rsidR="00F63752">
          <w:rPr>
            <w:noProof/>
            <w:webHidden/>
          </w:rPr>
          <w:t>6</w:t>
        </w:r>
        <w:r w:rsidR="00B9777D">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41" w:history="1">
        <w:r w:rsidRPr="00374052">
          <w:rPr>
            <w:rStyle w:val="Hiperpovezava"/>
            <w:noProof/>
            <w:lang w:val="en-GB"/>
          </w:rPr>
          <w:t>Picture 2: Block scheme of dynamo voltage regulation</w:t>
        </w:r>
        <w:r>
          <w:rPr>
            <w:noProof/>
            <w:webHidden/>
          </w:rPr>
          <w:tab/>
        </w:r>
        <w:r>
          <w:rPr>
            <w:noProof/>
            <w:webHidden/>
          </w:rPr>
          <w:fldChar w:fldCharType="begin"/>
        </w:r>
        <w:r>
          <w:rPr>
            <w:noProof/>
            <w:webHidden/>
          </w:rPr>
          <w:instrText xml:space="preserve"> PAGEREF _Toc494791941 \h </w:instrText>
        </w:r>
        <w:r>
          <w:rPr>
            <w:noProof/>
            <w:webHidden/>
          </w:rPr>
        </w:r>
        <w:r>
          <w:rPr>
            <w:noProof/>
            <w:webHidden/>
          </w:rPr>
          <w:fldChar w:fldCharType="separate"/>
        </w:r>
        <w:r w:rsidR="00F63752">
          <w:rPr>
            <w:noProof/>
            <w:webHidden/>
          </w:rPr>
          <w:t>7</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42" w:history="1">
        <w:r w:rsidRPr="00374052">
          <w:rPr>
            <w:rStyle w:val="Hiperpovezava"/>
            <w:noProof/>
            <w:lang w:val="sk-SK"/>
          </w:rPr>
          <w:t>Picture 3: Functional scheme of tape recorder</w:t>
        </w:r>
        <w:r>
          <w:rPr>
            <w:noProof/>
            <w:webHidden/>
          </w:rPr>
          <w:tab/>
        </w:r>
        <w:r>
          <w:rPr>
            <w:noProof/>
            <w:webHidden/>
          </w:rPr>
          <w:fldChar w:fldCharType="begin"/>
        </w:r>
        <w:r>
          <w:rPr>
            <w:noProof/>
            <w:webHidden/>
          </w:rPr>
          <w:instrText xml:space="preserve"> PAGEREF _Toc494791942 \h </w:instrText>
        </w:r>
        <w:r>
          <w:rPr>
            <w:noProof/>
            <w:webHidden/>
          </w:rPr>
        </w:r>
        <w:r>
          <w:rPr>
            <w:noProof/>
            <w:webHidden/>
          </w:rPr>
          <w:fldChar w:fldCharType="separate"/>
        </w:r>
        <w:r w:rsidR="00F63752">
          <w:rPr>
            <w:noProof/>
            <w:webHidden/>
          </w:rPr>
          <w:t>7</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43" w:history="1">
        <w:r w:rsidRPr="00374052">
          <w:rPr>
            <w:rStyle w:val="Hiperpovezava"/>
            <w:noProof/>
            <w:lang w:val="en-GB"/>
          </w:rPr>
          <w:t>Picture 4: Signs – examples of the specified outlets</w:t>
        </w:r>
        <w:r>
          <w:rPr>
            <w:noProof/>
            <w:webHidden/>
          </w:rPr>
          <w:tab/>
        </w:r>
        <w:r>
          <w:rPr>
            <w:noProof/>
            <w:webHidden/>
          </w:rPr>
          <w:fldChar w:fldCharType="begin"/>
        </w:r>
        <w:r>
          <w:rPr>
            <w:noProof/>
            <w:webHidden/>
          </w:rPr>
          <w:instrText xml:space="preserve"> PAGEREF _Toc494791943 \h </w:instrText>
        </w:r>
        <w:r>
          <w:rPr>
            <w:noProof/>
            <w:webHidden/>
          </w:rPr>
        </w:r>
        <w:r>
          <w:rPr>
            <w:noProof/>
            <w:webHidden/>
          </w:rPr>
          <w:fldChar w:fldCharType="separate"/>
        </w:r>
        <w:r w:rsidR="00F63752">
          <w:rPr>
            <w:noProof/>
            <w:webHidden/>
          </w:rPr>
          <w:t>13</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44" w:history="1">
        <w:r w:rsidRPr="00374052">
          <w:rPr>
            <w:rStyle w:val="Hiperpovezava"/>
            <w:noProof/>
            <w:lang w:val="en-GB"/>
          </w:rPr>
          <w:t>Table 1: Line examples in electrotechnics schemes</w:t>
        </w:r>
        <w:r>
          <w:rPr>
            <w:noProof/>
            <w:webHidden/>
          </w:rPr>
          <w:tab/>
        </w:r>
        <w:r>
          <w:rPr>
            <w:noProof/>
            <w:webHidden/>
          </w:rPr>
          <w:fldChar w:fldCharType="begin"/>
        </w:r>
        <w:r>
          <w:rPr>
            <w:noProof/>
            <w:webHidden/>
          </w:rPr>
          <w:instrText xml:space="preserve"> PAGEREF _Toc494791944 \h </w:instrText>
        </w:r>
        <w:r>
          <w:rPr>
            <w:noProof/>
            <w:webHidden/>
          </w:rPr>
        </w:r>
        <w:r>
          <w:rPr>
            <w:noProof/>
            <w:webHidden/>
          </w:rPr>
          <w:fldChar w:fldCharType="separate"/>
        </w:r>
        <w:r w:rsidR="00F63752">
          <w:rPr>
            <w:noProof/>
            <w:webHidden/>
          </w:rPr>
          <w:t>13</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45" w:history="1">
        <w:r w:rsidRPr="00374052">
          <w:rPr>
            <w:rStyle w:val="Hiperpovezava"/>
            <w:noProof/>
            <w:lang w:val="en-GB"/>
          </w:rPr>
          <w:t>Picture 5: Signal flow direction</w:t>
        </w:r>
        <w:r>
          <w:rPr>
            <w:noProof/>
            <w:webHidden/>
          </w:rPr>
          <w:tab/>
        </w:r>
        <w:r>
          <w:rPr>
            <w:noProof/>
            <w:webHidden/>
          </w:rPr>
          <w:fldChar w:fldCharType="begin"/>
        </w:r>
        <w:r>
          <w:rPr>
            <w:noProof/>
            <w:webHidden/>
          </w:rPr>
          <w:instrText xml:space="preserve"> PAGEREF _Toc494791945 \h </w:instrText>
        </w:r>
        <w:r>
          <w:rPr>
            <w:noProof/>
            <w:webHidden/>
          </w:rPr>
        </w:r>
        <w:r>
          <w:rPr>
            <w:noProof/>
            <w:webHidden/>
          </w:rPr>
          <w:fldChar w:fldCharType="separate"/>
        </w:r>
        <w:r w:rsidR="00F63752">
          <w:rPr>
            <w:noProof/>
            <w:webHidden/>
          </w:rPr>
          <w:t>15</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46" w:history="1">
        <w:r w:rsidRPr="00374052">
          <w:rPr>
            <w:rStyle w:val="Hiperpovezava"/>
            <w:noProof/>
            <w:lang w:val="sk-SK"/>
          </w:rPr>
          <w:t xml:space="preserve">Picture 6: </w:t>
        </w:r>
        <w:r w:rsidRPr="00374052">
          <w:rPr>
            <w:rStyle w:val="Hiperpovezava"/>
            <w:noProof/>
            <w:lang w:val="en-GB"/>
          </w:rPr>
          <w:t>References to signals</w:t>
        </w:r>
        <w:r>
          <w:rPr>
            <w:noProof/>
            <w:webHidden/>
          </w:rPr>
          <w:tab/>
        </w:r>
        <w:r>
          <w:rPr>
            <w:noProof/>
            <w:webHidden/>
          </w:rPr>
          <w:fldChar w:fldCharType="begin"/>
        </w:r>
        <w:r>
          <w:rPr>
            <w:noProof/>
            <w:webHidden/>
          </w:rPr>
          <w:instrText xml:space="preserve"> PAGEREF _Toc494791946 \h </w:instrText>
        </w:r>
        <w:r>
          <w:rPr>
            <w:noProof/>
            <w:webHidden/>
          </w:rPr>
        </w:r>
        <w:r>
          <w:rPr>
            <w:noProof/>
            <w:webHidden/>
          </w:rPr>
          <w:fldChar w:fldCharType="separate"/>
        </w:r>
        <w:r w:rsidR="00F63752">
          <w:rPr>
            <w:noProof/>
            <w:webHidden/>
          </w:rPr>
          <w:t>16</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47" w:history="1">
        <w:r w:rsidRPr="00374052">
          <w:rPr>
            <w:rStyle w:val="Hiperpovezava"/>
            <w:noProof/>
            <w:lang w:val="en-GB"/>
          </w:rPr>
          <w:t>Picture 7: Labelling of a beam of 5 conductors.</w:t>
        </w:r>
        <w:r>
          <w:rPr>
            <w:noProof/>
            <w:webHidden/>
          </w:rPr>
          <w:tab/>
        </w:r>
        <w:r>
          <w:rPr>
            <w:noProof/>
            <w:webHidden/>
          </w:rPr>
          <w:fldChar w:fldCharType="begin"/>
        </w:r>
        <w:r>
          <w:rPr>
            <w:noProof/>
            <w:webHidden/>
          </w:rPr>
          <w:instrText xml:space="preserve"> PAGEREF _Toc494791947 \h </w:instrText>
        </w:r>
        <w:r>
          <w:rPr>
            <w:noProof/>
            <w:webHidden/>
          </w:rPr>
        </w:r>
        <w:r>
          <w:rPr>
            <w:noProof/>
            <w:webHidden/>
          </w:rPr>
          <w:fldChar w:fldCharType="separate"/>
        </w:r>
        <w:r w:rsidR="00F63752">
          <w:rPr>
            <w:noProof/>
            <w:webHidden/>
          </w:rPr>
          <w:t>17</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48" w:history="1">
        <w:r w:rsidRPr="00374052">
          <w:rPr>
            <w:rStyle w:val="Hiperpovezava"/>
            <w:noProof/>
            <w:lang w:val="en-GB"/>
          </w:rPr>
          <w:t>Picture 8: Sequence of conductors – labelled by a dot.</w:t>
        </w:r>
        <w:r>
          <w:rPr>
            <w:noProof/>
            <w:webHidden/>
          </w:rPr>
          <w:tab/>
        </w:r>
        <w:r>
          <w:rPr>
            <w:noProof/>
            <w:webHidden/>
          </w:rPr>
          <w:fldChar w:fldCharType="begin"/>
        </w:r>
        <w:r>
          <w:rPr>
            <w:noProof/>
            <w:webHidden/>
          </w:rPr>
          <w:instrText xml:space="preserve"> PAGEREF _Toc494791948 \h </w:instrText>
        </w:r>
        <w:r>
          <w:rPr>
            <w:noProof/>
            <w:webHidden/>
          </w:rPr>
        </w:r>
        <w:r>
          <w:rPr>
            <w:noProof/>
            <w:webHidden/>
          </w:rPr>
          <w:fldChar w:fldCharType="separate"/>
        </w:r>
        <w:r w:rsidR="00F63752">
          <w:rPr>
            <w:noProof/>
            <w:webHidden/>
          </w:rPr>
          <w:t>17</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49" w:history="1">
        <w:r w:rsidRPr="00374052">
          <w:rPr>
            <w:rStyle w:val="Hiperpovezava"/>
            <w:noProof/>
            <w:lang w:val="en-GB"/>
          </w:rPr>
          <w:t>Picture 9: Sequence of conductors – labelled by letters.</w:t>
        </w:r>
        <w:r>
          <w:rPr>
            <w:noProof/>
            <w:webHidden/>
          </w:rPr>
          <w:tab/>
        </w:r>
        <w:r>
          <w:rPr>
            <w:noProof/>
            <w:webHidden/>
          </w:rPr>
          <w:fldChar w:fldCharType="begin"/>
        </w:r>
        <w:r>
          <w:rPr>
            <w:noProof/>
            <w:webHidden/>
          </w:rPr>
          <w:instrText xml:space="preserve"> PAGEREF _Toc494791949 \h </w:instrText>
        </w:r>
        <w:r>
          <w:rPr>
            <w:noProof/>
            <w:webHidden/>
          </w:rPr>
        </w:r>
        <w:r>
          <w:rPr>
            <w:noProof/>
            <w:webHidden/>
          </w:rPr>
          <w:fldChar w:fldCharType="separate"/>
        </w:r>
        <w:r w:rsidR="00F63752">
          <w:rPr>
            <w:noProof/>
            <w:webHidden/>
          </w:rPr>
          <w:t>17</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50" w:history="1">
        <w:r w:rsidRPr="00374052">
          <w:rPr>
            <w:rStyle w:val="Hiperpovezava"/>
            <w:noProof/>
            <w:lang w:val="en-GB"/>
          </w:rPr>
          <w:t>Picture 10: Connecting, turning</w:t>
        </w:r>
        <w:r>
          <w:rPr>
            <w:noProof/>
            <w:webHidden/>
          </w:rPr>
          <w:tab/>
        </w:r>
        <w:r>
          <w:rPr>
            <w:noProof/>
            <w:webHidden/>
          </w:rPr>
          <w:fldChar w:fldCharType="begin"/>
        </w:r>
        <w:r>
          <w:rPr>
            <w:noProof/>
            <w:webHidden/>
          </w:rPr>
          <w:instrText xml:space="preserve"> PAGEREF _Toc494791950 \h </w:instrText>
        </w:r>
        <w:r>
          <w:rPr>
            <w:noProof/>
            <w:webHidden/>
          </w:rPr>
        </w:r>
        <w:r>
          <w:rPr>
            <w:noProof/>
            <w:webHidden/>
          </w:rPr>
          <w:fldChar w:fldCharType="separate"/>
        </w:r>
        <w:r w:rsidR="00F63752">
          <w:rPr>
            <w:noProof/>
            <w:webHidden/>
          </w:rPr>
          <w:t>18</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51" w:history="1">
        <w:r w:rsidRPr="00374052">
          <w:rPr>
            <w:rStyle w:val="Hiperpovezava"/>
            <w:noProof/>
            <w:lang w:val="en-GB"/>
          </w:rPr>
          <w:t>Picture 11: Information bus</w:t>
        </w:r>
        <w:r>
          <w:rPr>
            <w:noProof/>
            <w:webHidden/>
          </w:rPr>
          <w:tab/>
        </w:r>
        <w:r>
          <w:rPr>
            <w:noProof/>
            <w:webHidden/>
          </w:rPr>
          <w:fldChar w:fldCharType="begin"/>
        </w:r>
        <w:r>
          <w:rPr>
            <w:noProof/>
            <w:webHidden/>
          </w:rPr>
          <w:instrText xml:space="preserve"> PAGEREF _Toc494791951 \h </w:instrText>
        </w:r>
        <w:r>
          <w:rPr>
            <w:noProof/>
            <w:webHidden/>
          </w:rPr>
        </w:r>
        <w:r>
          <w:rPr>
            <w:noProof/>
            <w:webHidden/>
          </w:rPr>
          <w:fldChar w:fldCharType="separate"/>
        </w:r>
        <w:r w:rsidR="00F63752">
          <w:rPr>
            <w:noProof/>
            <w:webHidden/>
          </w:rPr>
          <w:t>18</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52" w:history="1">
        <w:r w:rsidRPr="00374052">
          <w:rPr>
            <w:rStyle w:val="Hiperpovezava"/>
            <w:noProof/>
            <w:lang w:val="en-GB"/>
          </w:rPr>
          <w:t>Table 2: Alphabetic labelling of components:</w:t>
        </w:r>
        <w:r>
          <w:rPr>
            <w:noProof/>
            <w:webHidden/>
          </w:rPr>
          <w:tab/>
        </w:r>
        <w:r>
          <w:rPr>
            <w:noProof/>
            <w:webHidden/>
          </w:rPr>
          <w:fldChar w:fldCharType="begin"/>
        </w:r>
        <w:r>
          <w:rPr>
            <w:noProof/>
            <w:webHidden/>
          </w:rPr>
          <w:instrText xml:space="preserve"> PAGEREF _Toc494791952 \h </w:instrText>
        </w:r>
        <w:r>
          <w:rPr>
            <w:noProof/>
            <w:webHidden/>
          </w:rPr>
        </w:r>
        <w:r>
          <w:rPr>
            <w:noProof/>
            <w:webHidden/>
          </w:rPr>
          <w:fldChar w:fldCharType="separate"/>
        </w:r>
        <w:r w:rsidR="00F63752">
          <w:rPr>
            <w:noProof/>
            <w:webHidden/>
          </w:rPr>
          <w:t>18</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53" w:history="1">
        <w:r w:rsidRPr="00374052">
          <w:rPr>
            <w:rStyle w:val="Hiperpovezava"/>
            <w:noProof/>
            <w:lang w:val="en-GB"/>
          </w:rPr>
          <w:t>Picture 12: IP camera Edimax – 3 printed circuit boards</w:t>
        </w:r>
        <w:r>
          <w:rPr>
            <w:noProof/>
            <w:webHidden/>
          </w:rPr>
          <w:tab/>
        </w:r>
        <w:r>
          <w:rPr>
            <w:noProof/>
            <w:webHidden/>
          </w:rPr>
          <w:fldChar w:fldCharType="begin"/>
        </w:r>
        <w:r>
          <w:rPr>
            <w:noProof/>
            <w:webHidden/>
          </w:rPr>
          <w:instrText xml:space="preserve"> PAGEREF _Toc494791953 \h </w:instrText>
        </w:r>
        <w:r>
          <w:rPr>
            <w:noProof/>
            <w:webHidden/>
          </w:rPr>
        </w:r>
        <w:r>
          <w:rPr>
            <w:noProof/>
            <w:webHidden/>
          </w:rPr>
          <w:fldChar w:fldCharType="separate"/>
        </w:r>
        <w:r w:rsidR="00F63752">
          <w:rPr>
            <w:noProof/>
            <w:webHidden/>
          </w:rPr>
          <w:t>21</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54" w:history="1">
        <w:r w:rsidRPr="00374052">
          <w:rPr>
            <w:rStyle w:val="Hiperpovezava"/>
            <w:noProof/>
            <w:lang w:val="en-GB"/>
          </w:rPr>
          <w:t>Picture 13: Drawing of conductive pattern</w:t>
        </w:r>
        <w:r>
          <w:rPr>
            <w:noProof/>
            <w:webHidden/>
          </w:rPr>
          <w:tab/>
        </w:r>
        <w:r>
          <w:rPr>
            <w:noProof/>
            <w:webHidden/>
          </w:rPr>
          <w:fldChar w:fldCharType="begin"/>
        </w:r>
        <w:r>
          <w:rPr>
            <w:noProof/>
            <w:webHidden/>
          </w:rPr>
          <w:instrText xml:space="preserve"> PAGEREF _Toc494791954 \h </w:instrText>
        </w:r>
        <w:r>
          <w:rPr>
            <w:noProof/>
            <w:webHidden/>
          </w:rPr>
        </w:r>
        <w:r>
          <w:rPr>
            <w:noProof/>
            <w:webHidden/>
          </w:rPr>
          <w:fldChar w:fldCharType="separate"/>
        </w:r>
        <w:r w:rsidR="00F63752">
          <w:rPr>
            <w:noProof/>
            <w:webHidden/>
          </w:rPr>
          <w:t>22</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55" w:history="1">
        <w:r w:rsidRPr="00374052">
          <w:rPr>
            <w:rStyle w:val="Hiperpovezava"/>
            <w:noProof/>
            <w:lang w:val="en-GB"/>
          </w:rPr>
          <w:t>Picture 14: Picture of printed circuit board of the amplifier LME 49810</w:t>
        </w:r>
        <w:r>
          <w:rPr>
            <w:noProof/>
            <w:webHidden/>
          </w:rPr>
          <w:tab/>
        </w:r>
        <w:r>
          <w:rPr>
            <w:noProof/>
            <w:webHidden/>
          </w:rPr>
          <w:fldChar w:fldCharType="begin"/>
        </w:r>
        <w:r>
          <w:rPr>
            <w:noProof/>
            <w:webHidden/>
          </w:rPr>
          <w:instrText xml:space="preserve"> PAGEREF _Toc494791955 \h </w:instrText>
        </w:r>
        <w:r>
          <w:rPr>
            <w:noProof/>
            <w:webHidden/>
          </w:rPr>
        </w:r>
        <w:r>
          <w:rPr>
            <w:noProof/>
            <w:webHidden/>
          </w:rPr>
          <w:fldChar w:fldCharType="separate"/>
        </w:r>
        <w:r w:rsidR="00F63752">
          <w:rPr>
            <w:noProof/>
            <w:webHidden/>
          </w:rPr>
          <w:t>23</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56" w:history="1">
        <w:r w:rsidRPr="00374052">
          <w:rPr>
            <w:rStyle w:val="Hiperpovezava"/>
            <w:noProof/>
            <w:lang w:val="en-GB"/>
          </w:rPr>
          <w:t>Table 3: Construction classes</w:t>
        </w:r>
        <w:r>
          <w:rPr>
            <w:noProof/>
            <w:webHidden/>
          </w:rPr>
          <w:tab/>
        </w:r>
        <w:r>
          <w:rPr>
            <w:noProof/>
            <w:webHidden/>
          </w:rPr>
          <w:fldChar w:fldCharType="begin"/>
        </w:r>
        <w:r>
          <w:rPr>
            <w:noProof/>
            <w:webHidden/>
          </w:rPr>
          <w:instrText xml:space="preserve"> PAGEREF _Toc494791956 \h </w:instrText>
        </w:r>
        <w:r>
          <w:rPr>
            <w:noProof/>
            <w:webHidden/>
          </w:rPr>
        </w:r>
        <w:r>
          <w:rPr>
            <w:noProof/>
            <w:webHidden/>
          </w:rPr>
          <w:fldChar w:fldCharType="separate"/>
        </w:r>
        <w:r w:rsidR="00F63752">
          <w:rPr>
            <w:noProof/>
            <w:webHidden/>
          </w:rPr>
          <w:t>23</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57" w:history="1">
        <w:r w:rsidRPr="00374052">
          <w:rPr>
            <w:rStyle w:val="Hiperpovezava"/>
            <w:noProof/>
            <w:lang w:val="en-GB" w:eastAsia="sl-SI"/>
          </w:rPr>
          <w:t>Picture 15: Digital oscilloscope</w:t>
        </w:r>
        <w:r>
          <w:rPr>
            <w:noProof/>
            <w:webHidden/>
          </w:rPr>
          <w:tab/>
        </w:r>
        <w:r>
          <w:rPr>
            <w:noProof/>
            <w:webHidden/>
          </w:rPr>
          <w:fldChar w:fldCharType="begin"/>
        </w:r>
        <w:r>
          <w:rPr>
            <w:noProof/>
            <w:webHidden/>
          </w:rPr>
          <w:instrText xml:space="preserve"> PAGEREF _Toc494791957 \h </w:instrText>
        </w:r>
        <w:r>
          <w:rPr>
            <w:noProof/>
            <w:webHidden/>
          </w:rPr>
        </w:r>
        <w:r>
          <w:rPr>
            <w:noProof/>
            <w:webHidden/>
          </w:rPr>
          <w:fldChar w:fldCharType="separate"/>
        </w:r>
        <w:r w:rsidR="00F63752">
          <w:rPr>
            <w:noProof/>
            <w:webHidden/>
          </w:rPr>
          <w:t>28</w:t>
        </w:r>
        <w:r>
          <w:rPr>
            <w:noProof/>
            <w:webHidden/>
          </w:rPr>
          <w:fldChar w:fldCharType="end"/>
        </w:r>
      </w:hyperlink>
    </w:p>
    <w:p w:rsidR="00B9777D" w:rsidRDefault="00B9777D">
      <w:pPr>
        <w:pStyle w:val="Kazaloslik"/>
        <w:tabs>
          <w:tab w:val="right" w:leader="dot" w:pos="9062"/>
        </w:tabs>
        <w:rPr>
          <w:rFonts w:asciiTheme="minorHAnsi" w:eastAsiaTheme="minorEastAsia" w:hAnsiTheme="minorHAnsi"/>
          <w:noProof/>
          <w:sz w:val="22"/>
          <w:lang w:eastAsia="zh-CN" w:bidi="lo-LA"/>
        </w:rPr>
      </w:pPr>
      <w:hyperlink w:anchor="_Toc494791958" w:history="1">
        <w:r w:rsidRPr="00374052">
          <w:rPr>
            <w:rStyle w:val="Hiperpovezava"/>
            <w:noProof/>
            <w:lang w:val="en-GB" w:eastAsia="sl-SI"/>
          </w:rPr>
          <w:t>Picture 16: Multimeter</w:t>
        </w:r>
        <w:r>
          <w:rPr>
            <w:noProof/>
            <w:webHidden/>
          </w:rPr>
          <w:tab/>
        </w:r>
        <w:r>
          <w:rPr>
            <w:noProof/>
            <w:webHidden/>
          </w:rPr>
          <w:fldChar w:fldCharType="begin"/>
        </w:r>
        <w:r>
          <w:rPr>
            <w:noProof/>
            <w:webHidden/>
          </w:rPr>
          <w:instrText xml:space="preserve"> PAGEREF _Toc494791958 \h </w:instrText>
        </w:r>
        <w:r>
          <w:rPr>
            <w:noProof/>
            <w:webHidden/>
          </w:rPr>
        </w:r>
        <w:r>
          <w:rPr>
            <w:noProof/>
            <w:webHidden/>
          </w:rPr>
          <w:fldChar w:fldCharType="separate"/>
        </w:r>
        <w:r w:rsidR="00F63752">
          <w:rPr>
            <w:noProof/>
            <w:webHidden/>
          </w:rPr>
          <w:t>28</w:t>
        </w:r>
        <w:r>
          <w:rPr>
            <w:noProof/>
            <w:webHidden/>
          </w:rPr>
          <w:fldChar w:fldCharType="end"/>
        </w:r>
      </w:hyperlink>
    </w:p>
    <w:p w:rsidR="00B9777D" w:rsidRDefault="00853CAC" w:rsidP="00B9777D">
      <w:pPr>
        <w:rPr>
          <w:sz w:val="32"/>
          <w:szCs w:val="32"/>
          <w:lang w:val="sk-SK"/>
        </w:rPr>
      </w:pPr>
      <w:r w:rsidRPr="00726904">
        <w:rPr>
          <w:sz w:val="32"/>
          <w:szCs w:val="32"/>
          <w:lang w:val="sk-SK"/>
        </w:rPr>
        <w:fldChar w:fldCharType="end"/>
      </w:r>
      <w:bookmarkStart w:id="1" w:name="_Toc461108807"/>
    </w:p>
    <w:p w:rsidR="00853CAC" w:rsidRPr="00726904" w:rsidRDefault="005525BA" w:rsidP="00B9777D">
      <w:pPr>
        <w:rPr>
          <w:lang w:val="sk-SK"/>
        </w:rPr>
      </w:pPr>
      <w:r w:rsidRPr="00726904">
        <w:rPr>
          <w:lang w:val="sk-SK"/>
        </w:rPr>
        <w:t>LIST OF A</w:t>
      </w:r>
      <w:r w:rsidR="006B069D" w:rsidRPr="00726904">
        <w:rPr>
          <w:lang w:val="sk-SK"/>
        </w:rPr>
        <w:t>PPENDIXES</w:t>
      </w:r>
      <w:bookmarkEnd w:id="1"/>
    </w:p>
    <w:p w:rsidR="00853CAC" w:rsidRPr="00726904" w:rsidRDefault="006B069D" w:rsidP="00853CAC">
      <w:pPr>
        <w:rPr>
          <w:lang w:val="sk-SK"/>
        </w:rPr>
      </w:pPr>
      <w:r w:rsidRPr="00726904">
        <w:rPr>
          <w:lang w:val="sk-SK"/>
        </w:rPr>
        <w:t>Appendix</w:t>
      </w:r>
      <w:r w:rsidR="003F38F4" w:rsidRPr="00726904">
        <w:rPr>
          <w:lang w:val="sk-SK"/>
        </w:rPr>
        <w:t xml:space="preserve"> 1</w:t>
      </w:r>
      <w:r w:rsidR="00853CAC" w:rsidRPr="00726904">
        <w:rPr>
          <w:lang w:val="sk-SK"/>
        </w:rPr>
        <w:t xml:space="preserve">: </w:t>
      </w:r>
      <w:r w:rsidR="003F38F4" w:rsidRPr="00726904">
        <w:rPr>
          <w:b/>
          <w:lang w:val="sk-SK"/>
        </w:rPr>
        <w:t xml:space="preserve">Assessment </w:t>
      </w:r>
      <w:r w:rsidRPr="00726904">
        <w:rPr>
          <w:b/>
          <w:lang w:val="sk-SK"/>
        </w:rPr>
        <w:t xml:space="preserve">example </w:t>
      </w:r>
    </w:p>
    <w:p w:rsidR="00853CAC" w:rsidRPr="00726904" w:rsidRDefault="00853CAC" w:rsidP="00853CAC">
      <w:pPr>
        <w:rPr>
          <w:lang w:val="sk-SK"/>
        </w:rPr>
      </w:pPr>
      <w:bookmarkStart w:id="2" w:name="_Toc457393082"/>
      <w:bookmarkStart w:id="3" w:name="_Toc457212136"/>
      <w:r w:rsidRPr="00726904">
        <w:rPr>
          <w:lang w:val="sk-SK"/>
        </w:rPr>
        <w:br w:type="page"/>
      </w:r>
    </w:p>
    <w:p w:rsidR="00853CAC" w:rsidRPr="00726904" w:rsidRDefault="00853CAC" w:rsidP="00853CAC">
      <w:pPr>
        <w:pStyle w:val="Naslov1"/>
        <w:rPr>
          <w:lang w:val="en-GB"/>
        </w:rPr>
      </w:pPr>
      <w:bookmarkStart w:id="4" w:name="_Toc461108808"/>
      <w:r w:rsidRPr="00726904">
        <w:rPr>
          <w:lang w:val="en-GB"/>
        </w:rPr>
        <w:lastRenderedPageBreak/>
        <w:t xml:space="preserve">1 </w:t>
      </w:r>
      <w:r w:rsidR="00EC0695" w:rsidRPr="00726904">
        <w:rPr>
          <w:lang w:val="en-GB"/>
        </w:rPr>
        <w:t>INTRODUCTION</w:t>
      </w:r>
      <w:bookmarkEnd w:id="2"/>
      <w:bookmarkEnd w:id="4"/>
    </w:p>
    <w:p w:rsidR="0006682A" w:rsidRPr="00726904" w:rsidRDefault="0006682A" w:rsidP="00853CAC">
      <w:pPr>
        <w:jc w:val="both"/>
        <w:rPr>
          <w:lang w:val="en-GB"/>
        </w:rPr>
      </w:pPr>
      <w:r w:rsidRPr="00726904">
        <w:rPr>
          <w:lang w:val="en-GB"/>
        </w:rPr>
        <w:t xml:space="preserve">Technical documentation belongs to key aspects of the production process. Is the carrier of information, which constitute the basis for technological processes in manufacturing, construction, wiring of electrical appliances </w:t>
      </w:r>
      <w:proofErr w:type="gramStart"/>
      <w:r w:rsidRPr="00726904">
        <w:rPr>
          <w:lang w:val="en-GB"/>
        </w:rPr>
        <w:t>etc.</w:t>
      </w:r>
      <w:proofErr w:type="gramEnd"/>
    </w:p>
    <w:p w:rsidR="0006682A" w:rsidRPr="00726904" w:rsidRDefault="0006682A" w:rsidP="00853CAC">
      <w:pPr>
        <w:jc w:val="both"/>
        <w:rPr>
          <w:lang w:val="en-GB"/>
        </w:rPr>
      </w:pPr>
      <w:r w:rsidRPr="00726904">
        <w:rPr>
          <w:lang w:val="en-GB"/>
        </w:rPr>
        <w:t xml:space="preserve">The purpose of this module is to master an independent reading of technical </w:t>
      </w:r>
      <w:proofErr w:type="gramStart"/>
      <w:r w:rsidRPr="00726904">
        <w:rPr>
          <w:lang w:val="en-GB"/>
        </w:rPr>
        <w:t>documentation which</w:t>
      </w:r>
      <w:proofErr w:type="gramEnd"/>
      <w:r w:rsidRPr="00726904">
        <w:rPr>
          <w:lang w:val="en-GB"/>
        </w:rPr>
        <w:t xml:space="preserve"> reflects developments in the metalworking and electrical industries. The material </w:t>
      </w:r>
      <w:proofErr w:type="gramStart"/>
      <w:r w:rsidRPr="00726904">
        <w:rPr>
          <w:lang w:val="en-GB"/>
        </w:rPr>
        <w:t>is also aimed</w:t>
      </w:r>
      <w:proofErr w:type="gramEnd"/>
      <w:r w:rsidRPr="00726904">
        <w:rPr>
          <w:lang w:val="en-GB"/>
        </w:rPr>
        <w:t xml:space="preserve"> at the correct treatment (management) of technical documentation. Without this </w:t>
      </w:r>
      <w:proofErr w:type="gramStart"/>
      <w:r w:rsidRPr="00726904">
        <w:rPr>
          <w:lang w:val="en-GB"/>
        </w:rPr>
        <w:t>ability</w:t>
      </w:r>
      <w:proofErr w:type="gramEnd"/>
      <w:r w:rsidRPr="00726904">
        <w:rPr>
          <w:lang w:val="en-GB"/>
        </w:rPr>
        <w:t xml:space="preserve"> it</w:t>
      </w:r>
      <w:r w:rsidR="00137FCC" w:rsidRPr="00726904">
        <w:rPr>
          <w:lang w:val="en-GB"/>
        </w:rPr>
        <w:t xml:space="preserve"> </w:t>
      </w:r>
      <w:r w:rsidRPr="00726904">
        <w:rPr>
          <w:lang w:val="en-GB"/>
        </w:rPr>
        <w:t xml:space="preserve">is not possible to properly </w:t>
      </w:r>
      <w:r w:rsidR="00137FCC" w:rsidRPr="00726904">
        <w:rPr>
          <w:lang w:val="en-GB"/>
        </w:rPr>
        <w:t>install</w:t>
      </w:r>
      <w:r w:rsidRPr="00726904">
        <w:rPr>
          <w:lang w:val="en-GB"/>
        </w:rPr>
        <w:t xml:space="preserve"> wiring and ensure the quality of each step of the manufacturing process.</w:t>
      </w:r>
    </w:p>
    <w:p w:rsidR="0006682A" w:rsidRPr="00726904" w:rsidRDefault="0006682A" w:rsidP="00853CAC">
      <w:pPr>
        <w:jc w:val="both"/>
        <w:rPr>
          <w:lang w:val="en-GB"/>
        </w:rPr>
      </w:pPr>
      <w:r w:rsidRPr="00726904">
        <w:rPr>
          <w:lang w:val="en-GB"/>
        </w:rPr>
        <w:t xml:space="preserve">The submitted guide has an indicative nature and it primarily outlines the main </w:t>
      </w:r>
      <w:proofErr w:type="gramStart"/>
      <w:r w:rsidRPr="00726904">
        <w:rPr>
          <w:lang w:val="en-GB"/>
        </w:rPr>
        <w:t>areas which</w:t>
      </w:r>
      <w:proofErr w:type="gramEnd"/>
      <w:r w:rsidRPr="00726904">
        <w:rPr>
          <w:lang w:val="en-GB"/>
        </w:rPr>
        <w:t xml:space="preserve"> the teachers and learners have to focus on. Its use requires the utilisation of other supportive resources (scientific literature, internet sources) for fixing the subject, depending on national and local circumstances and needs. The document contains links to other websites with educational content, from which teachers and learners shall continue to draw. It also foresees the use of own resources and educational content of educational institute/provider.</w:t>
      </w:r>
    </w:p>
    <w:p w:rsidR="00853CAC" w:rsidRPr="00726904" w:rsidRDefault="00853CAC" w:rsidP="00F764D9">
      <w:pPr>
        <w:rPr>
          <w:lang w:val="en-GB"/>
        </w:rPr>
      </w:pPr>
      <w:r w:rsidRPr="00726904">
        <w:rPr>
          <w:lang w:val="en-GB"/>
        </w:rPr>
        <w:br w:type="page"/>
      </w:r>
    </w:p>
    <w:p w:rsidR="00853CAC" w:rsidRPr="00726904" w:rsidRDefault="00853CAC" w:rsidP="00853CAC">
      <w:pPr>
        <w:pStyle w:val="Naslov1"/>
        <w:rPr>
          <w:lang w:val="en-GB"/>
        </w:rPr>
      </w:pPr>
      <w:bookmarkStart w:id="5" w:name="_Toc461108809"/>
      <w:r w:rsidRPr="00726904">
        <w:rPr>
          <w:lang w:val="en-GB"/>
        </w:rPr>
        <w:lastRenderedPageBreak/>
        <w:t>2 TECHNIC</w:t>
      </w:r>
      <w:r w:rsidR="00F764D9" w:rsidRPr="00726904">
        <w:rPr>
          <w:lang w:val="en-GB"/>
        </w:rPr>
        <w:t>AL DOCUMENTATION</w:t>
      </w:r>
      <w:bookmarkEnd w:id="3"/>
      <w:bookmarkEnd w:id="5"/>
    </w:p>
    <w:p w:rsidR="00137FCC" w:rsidRPr="00726904" w:rsidRDefault="00137FCC" w:rsidP="00853CAC">
      <w:pPr>
        <w:jc w:val="both"/>
        <w:rPr>
          <w:lang w:val="en-GB"/>
        </w:rPr>
      </w:pPr>
      <w:bookmarkStart w:id="6" w:name="_Toc457212137"/>
      <w:r w:rsidRPr="00726904">
        <w:rPr>
          <w:lang w:val="en-GB"/>
        </w:rPr>
        <w:t xml:space="preserve">It is necessary to follow certain rules when working with the technical documentation - for example, marking and numbering of the document, document archiving etc. The technical documentation is the </w:t>
      </w:r>
      <w:r w:rsidRPr="00726904">
        <w:rPr>
          <w:i/>
          <w:lang w:val="en-GB"/>
        </w:rPr>
        <w:t>property</w:t>
      </w:r>
      <w:r w:rsidRPr="00726904">
        <w:rPr>
          <w:lang w:val="en-GB"/>
        </w:rPr>
        <w:t xml:space="preserve"> of the company/enterprise and it is necessary to handle it accordingly.</w:t>
      </w:r>
    </w:p>
    <w:p w:rsidR="00137FCC" w:rsidRPr="00726904" w:rsidRDefault="00137FCC" w:rsidP="00137FCC">
      <w:pPr>
        <w:jc w:val="both"/>
        <w:rPr>
          <w:lang w:val="en-GB"/>
        </w:rPr>
      </w:pPr>
      <w:r w:rsidRPr="00726904">
        <w:rPr>
          <w:lang w:val="en-GB"/>
        </w:rPr>
        <w:t xml:space="preserve">The working method with the documentation depends on what kind of documentation is involved. Firstly, the technical documentation must include a </w:t>
      </w:r>
      <w:r w:rsidRPr="00726904">
        <w:rPr>
          <w:i/>
          <w:lang w:val="en-GB"/>
        </w:rPr>
        <w:t>clear</w:t>
      </w:r>
      <w:r w:rsidRPr="00726904">
        <w:rPr>
          <w:lang w:val="en-GB"/>
        </w:rPr>
        <w:t xml:space="preserve"> specification (label) of the product, part or semi-product. The specification can be:</w:t>
      </w:r>
    </w:p>
    <w:p w:rsidR="00853CAC" w:rsidRPr="00726904" w:rsidRDefault="00137FCC" w:rsidP="00853CAC">
      <w:pPr>
        <w:pStyle w:val="Odstavekseznama"/>
        <w:numPr>
          <w:ilvl w:val="0"/>
          <w:numId w:val="4"/>
        </w:numPr>
        <w:spacing w:after="0" w:line="240" w:lineRule="auto"/>
        <w:ind w:left="714" w:hanging="357"/>
        <w:jc w:val="both"/>
        <w:rPr>
          <w:lang w:val="en-GB"/>
        </w:rPr>
      </w:pPr>
      <w:r w:rsidRPr="00726904">
        <w:rPr>
          <w:lang w:val="en-GB"/>
        </w:rPr>
        <w:t>full</w:t>
      </w:r>
    </w:p>
    <w:p w:rsidR="00853CAC" w:rsidRPr="00726904" w:rsidRDefault="00137FCC" w:rsidP="00853CAC">
      <w:pPr>
        <w:pStyle w:val="Odstavekseznama"/>
        <w:numPr>
          <w:ilvl w:val="1"/>
          <w:numId w:val="4"/>
        </w:numPr>
        <w:spacing w:after="0" w:line="240" w:lineRule="auto"/>
        <w:jc w:val="both"/>
        <w:rPr>
          <w:lang w:val="en-GB"/>
        </w:rPr>
      </w:pPr>
      <w:r w:rsidRPr="00726904">
        <w:rPr>
          <w:lang w:val="en-GB"/>
        </w:rPr>
        <w:t>name</w:t>
      </w:r>
    </w:p>
    <w:p w:rsidR="00853CAC" w:rsidRPr="00726904" w:rsidRDefault="00137FCC" w:rsidP="00853CAC">
      <w:pPr>
        <w:pStyle w:val="Odstavekseznama"/>
        <w:numPr>
          <w:ilvl w:val="1"/>
          <w:numId w:val="4"/>
        </w:numPr>
        <w:spacing w:after="0" w:line="240" w:lineRule="auto"/>
        <w:jc w:val="both"/>
        <w:rPr>
          <w:lang w:val="en-GB"/>
        </w:rPr>
      </w:pPr>
      <w:r w:rsidRPr="00726904">
        <w:rPr>
          <w:lang w:val="en-GB"/>
        </w:rPr>
        <w:t>dimension data</w:t>
      </w:r>
    </w:p>
    <w:p w:rsidR="00853CAC" w:rsidRPr="00726904" w:rsidRDefault="00137FCC" w:rsidP="00853CAC">
      <w:pPr>
        <w:pStyle w:val="Odstavekseznama"/>
        <w:numPr>
          <w:ilvl w:val="1"/>
          <w:numId w:val="4"/>
        </w:numPr>
        <w:spacing w:after="0" w:line="240" w:lineRule="auto"/>
        <w:jc w:val="both"/>
        <w:rPr>
          <w:lang w:val="en-GB"/>
        </w:rPr>
      </w:pPr>
      <w:r w:rsidRPr="00726904">
        <w:rPr>
          <w:lang w:val="en-GB"/>
        </w:rPr>
        <w:t>material identification</w:t>
      </w:r>
      <w:r w:rsidR="00853CAC" w:rsidRPr="00726904">
        <w:rPr>
          <w:lang w:val="en-GB"/>
        </w:rPr>
        <w:t xml:space="preserve"> (</w:t>
      </w:r>
      <w:r w:rsidRPr="00726904">
        <w:rPr>
          <w:lang w:val="en-GB"/>
        </w:rPr>
        <w:t>numerical, alpha-numerical, verbal</w:t>
      </w:r>
      <w:r w:rsidR="00853CAC" w:rsidRPr="00726904">
        <w:rPr>
          <w:lang w:val="en-GB"/>
        </w:rPr>
        <w:t>)</w:t>
      </w:r>
    </w:p>
    <w:p w:rsidR="00853CAC" w:rsidRPr="00726904" w:rsidRDefault="00137FCC" w:rsidP="00853CAC">
      <w:pPr>
        <w:pStyle w:val="Odstavekseznama"/>
        <w:numPr>
          <w:ilvl w:val="1"/>
          <w:numId w:val="4"/>
        </w:numPr>
        <w:spacing w:after="0" w:line="240" w:lineRule="auto"/>
        <w:jc w:val="both"/>
        <w:rPr>
          <w:lang w:val="en-GB"/>
        </w:rPr>
      </w:pPr>
      <w:r w:rsidRPr="00726904">
        <w:rPr>
          <w:lang w:val="en-GB"/>
        </w:rPr>
        <w:t>identification of a document which supplement the requirements on the product, its part or semi-product</w:t>
      </w:r>
    </w:p>
    <w:p w:rsidR="00853CAC" w:rsidRPr="00726904" w:rsidRDefault="00137FCC" w:rsidP="00853CAC">
      <w:pPr>
        <w:pStyle w:val="Odstavekseznama"/>
        <w:numPr>
          <w:ilvl w:val="0"/>
          <w:numId w:val="4"/>
        </w:numPr>
        <w:spacing w:line="240" w:lineRule="auto"/>
        <w:ind w:left="714" w:hanging="357"/>
        <w:jc w:val="both"/>
        <w:rPr>
          <w:lang w:val="en-GB"/>
        </w:rPr>
      </w:pPr>
      <w:r w:rsidRPr="00726904">
        <w:rPr>
          <w:lang w:val="en-GB"/>
        </w:rPr>
        <w:t>simplified</w:t>
      </w:r>
    </w:p>
    <w:p w:rsidR="00137FCC" w:rsidRPr="00726904" w:rsidRDefault="00137FCC" w:rsidP="00853CAC">
      <w:pPr>
        <w:jc w:val="both"/>
        <w:rPr>
          <w:lang w:val="en-GB"/>
        </w:rPr>
      </w:pPr>
      <w:r w:rsidRPr="00726904">
        <w:rPr>
          <w:lang w:val="en-GB"/>
        </w:rPr>
        <w:t xml:space="preserve">We do not understand "drawings" or "scheme" only under the technical documentation. Technical data </w:t>
      </w:r>
      <w:proofErr w:type="gramStart"/>
      <w:r w:rsidRPr="00726904">
        <w:rPr>
          <w:lang w:val="en-GB"/>
        </w:rPr>
        <w:t>can also be found</w:t>
      </w:r>
      <w:proofErr w:type="gramEnd"/>
      <w:r w:rsidRPr="00726904">
        <w:rPr>
          <w:lang w:val="en-GB"/>
        </w:rPr>
        <w:t xml:space="preserve"> in the commercial documentation (advertising materials, catalogues) or in the service documentation (user manuals, service manuals).</w:t>
      </w:r>
    </w:p>
    <w:p w:rsidR="00853CAC" w:rsidRPr="00726904" w:rsidRDefault="00853CAC" w:rsidP="00853CAC">
      <w:pPr>
        <w:jc w:val="both"/>
        <w:rPr>
          <w:lang w:val="en-GB"/>
        </w:rPr>
      </w:pPr>
    </w:p>
    <w:p w:rsidR="00853CAC" w:rsidRPr="00726904" w:rsidRDefault="00853CAC" w:rsidP="00853CAC">
      <w:pPr>
        <w:pStyle w:val="Naslov2"/>
        <w:rPr>
          <w:lang w:val="en-GB"/>
        </w:rPr>
      </w:pPr>
      <w:bookmarkStart w:id="7" w:name="_Toc461108810"/>
      <w:r w:rsidRPr="00726904">
        <w:rPr>
          <w:lang w:val="en-GB"/>
        </w:rPr>
        <w:t>2.1 Typ</w:t>
      </w:r>
      <w:r w:rsidR="00097638" w:rsidRPr="00726904">
        <w:rPr>
          <w:lang w:val="en-GB"/>
        </w:rPr>
        <w:t>es of technical documentation</w:t>
      </w:r>
      <w:bookmarkEnd w:id="6"/>
      <w:bookmarkEnd w:id="7"/>
    </w:p>
    <w:p w:rsidR="00853CAC" w:rsidRPr="00726904" w:rsidRDefault="00586B70" w:rsidP="00853CAC">
      <w:pPr>
        <w:jc w:val="both"/>
        <w:rPr>
          <w:lang w:val="en-GB"/>
        </w:rPr>
      </w:pPr>
      <w:bookmarkStart w:id="8" w:name="_Toc457212138"/>
      <w:r w:rsidRPr="00726904">
        <w:rPr>
          <w:lang w:val="en-GB"/>
        </w:rPr>
        <w:t>Types of technical documentation in electro</w:t>
      </w:r>
      <w:r w:rsidR="00A876F6" w:rsidRPr="00726904">
        <w:rPr>
          <w:lang w:val="en-GB"/>
        </w:rPr>
        <w:t>-</w:t>
      </w:r>
      <w:r w:rsidRPr="00726904">
        <w:rPr>
          <w:lang w:val="en-GB"/>
        </w:rPr>
        <w:t xml:space="preserve">industry can by divided </w:t>
      </w:r>
      <w:proofErr w:type="gramStart"/>
      <w:r w:rsidRPr="00726904">
        <w:rPr>
          <w:lang w:val="en-GB"/>
        </w:rPr>
        <w:t>according to</w:t>
      </w:r>
      <w:proofErr w:type="gramEnd"/>
      <w:r w:rsidR="00853CAC" w:rsidRPr="00726904">
        <w:rPr>
          <w:lang w:val="en-GB"/>
        </w:rPr>
        <w:t>:</w:t>
      </w:r>
    </w:p>
    <w:p w:rsidR="00853CAC" w:rsidRPr="00726904" w:rsidRDefault="00853CAC" w:rsidP="00853CAC">
      <w:pPr>
        <w:jc w:val="both"/>
        <w:rPr>
          <w:lang w:val="en-GB"/>
        </w:rPr>
      </w:pPr>
      <w:r w:rsidRPr="00726904">
        <w:rPr>
          <w:lang w:val="en-GB"/>
        </w:rPr>
        <w:t xml:space="preserve">1) </w:t>
      </w:r>
      <w:proofErr w:type="gramStart"/>
      <w:r w:rsidR="00DD6B75" w:rsidRPr="00726904">
        <w:rPr>
          <w:lang w:val="en-GB"/>
        </w:rPr>
        <w:t>purpose</w:t>
      </w:r>
      <w:proofErr w:type="gramEnd"/>
      <w:r w:rsidR="00DD6B75" w:rsidRPr="00726904">
        <w:rPr>
          <w:lang w:val="en-GB"/>
        </w:rPr>
        <w:t xml:space="preserve"> of its use</w:t>
      </w:r>
    </w:p>
    <w:p w:rsidR="00853CAC" w:rsidRPr="00726904" w:rsidRDefault="00DD6B75" w:rsidP="00853CAC">
      <w:pPr>
        <w:pStyle w:val="Odstavekseznama"/>
        <w:numPr>
          <w:ilvl w:val="0"/>
          <w:numId w:val="1"/>
        </w:numPr>
        <w:spacing w:after="0" w:line="240" w:lineRule="auto"/>
        <w:ind w:left="714" w:hanging="357"/>
        <w:jc w:val="both"/>
        <w:rPr>
          <w:lang w:val="en-GB"/>
        </w:rPr>
      </w:pPr>
      <w:r w:rsidRPr="00726904">
        <w:rPr>
          <w:lang w:val="en-GB"/>
        </w:rPr>
        <w:t>production</w:t>
      </w:r>
      <w:r w:rsidR="00853CAC" w:rsidRPr="00726904">
        <w:rPr>
          <w:lang w:val="en-GB"/>
        </w:rPr>
        <w:t>:</w:t>
      </w:r>
    </w:p>
    <w:p w:rsidR="00853CAC" w:rsidRPr="00726904" w:rsidRDefault="00DD6B75" w:rsidP="00DD6B75">
      <w:pPr>
        <w:pStyle w:val="Odstavekseznama"/>
        <w:numPr>
          <w:ilvl w:val="1"/>
          <w:numId w:val="2"/>
        </w:numPr>
        <w:spacing w:after="0" w:line="240" w:lineRule="auto"/>
        <w:jc w:val="both"/>
        <w:rPr>
          <w:lang w:val="en-GB"/>
        </w:rPr>
      </w:pPr>
      <w:proofErr w:type="gramStart"/>
      <w:r w:rsidRPr="00726904">
        <w:rPr>
          <w:lang w:val="en-GB"/>
        </w:rPr>
        <w:t>construction</w:t>
      </w:r>
      <w:proofErr w:type="gramEnd"/>
      <w:r w:rsidR="00853CAC" w:rsidRPr="00726904">
        <w:rPr>
          <w:lang w:val="en-GB"/>
        </w:rPr>
        <w:t xml:space="preserve">: </w:t>
      </w:r>
      <w:r w:rsidRPr="00726904">
        <w:rPr>
          <w:lang w:val="en-GB"/>
        </w:rPr>
        <w:t>e. g. drawings, calculations, test results, technical reports, material certificates, certificates of overtaken components</w:t>
      </w:r>
      <w:r w:rsidR="00853CAC" w:rsidRPr="00726904">
        <w:rPr>
          <w:rStyle w:val="Sprotnaopomba-sklic"/>
          <w:lang w:val="en-GB"/>
        </w:rPr>
        <w:footnoteReference w:id="1"/>
      </w:r>
      <w:r w:rsidR="00853CAC" w:rsidRPr="00726904">
        <w:rPr>
          <w:lang w:val="en-GB"/>
        </w:rPr>
        <w:t xml:space="preserve"> </w:t>
      </w:r>
      <w:r w:rsidRPr="00726904">
        <w:rPr>
          <w:lang w:val="en-GB"/>
        </w:rPr>
        <w:t>etc.</w:t>
      </w:r>
      <w:r w:rsidR="00853CAC" w:rsidRPr="00726904">
        <w:rPr>
          <w:lang w:val="en-GB"/>
        </w:rPr>
        <w:t xml:space="preserve"> </w:t>
      </w:r>
    </w:p>
    <w:p w:rsidR="00853CAC" w:rsidRPr="00726904" w:rsidRDefault="009A3E5E" w:rsidP="009A3E5E">
      <w:pPr>
        <w:pStyle w:val="Odstavekseznama"/>
        <w:numPr>
          <w:ilvl w:val="1"/>
          <w:numId w:val="2"/>
        </w:numPr>
        <w:spacing w:after="0" w:line="240" w:lineRule="auto"/>
        <w:jc w:val="both"/>
        <w:rPr>
          <w:lang w:val="en-GB"/>
        </w:rPr>
      </w:pPr>
      <w:proofErr w:type="gramStart"/>
      <w:r w:rsidRPr="00726904">
        <w:rPr>
          <w:lang w:val="en-GB"/>
        </w:rPr>
        <w:lastRenderedPageBreak/>
        <w:t>technological</w:t>
      </w:r>
      <w:proofErr w:type="gramEnd"/>
      <w:r w:rsidRPr="00726904">
        <w:rPr>
          <w:lang w:val="en-GB"/>
        </w:rPr>
        <w:t>: e. g. manufactur</w:t>
      </w:r>
      <w:bookmarkStart w:id="9" w:name="_GoBack"/>
      <w:bookmarkEnd w:id="9"/>
      <w:r w:rsidRPr="00726904">
        <w:rPr>
          <w:lang w:val="en-GB"/>
        </w:rPr>
        <w:t>ing drawings of parts adapted for a specific manufacturing technology, material and semi-products specifications,  technological processes etc.</w:t>
      </w:r>
    </w:p>
    <w:p w:rsidR="00853CAC" w:rsidRPr="00726904" w:rsidRDefault="009A3E5E" w:rsidP="009A3E5E">
      <w:pPr>
        <w:pStyle w:val="Odstavekseznama"/>
        <w:numPr>
          <w:ilvl w:val="1"/>
          <w:numId w:val="2"/>
        </w:numPr>
        <w:spacing w:after="0" w:line="240" w:lineRule="auto"/>
        <w:jc w:val="both"/>
        <w:rPr>
          <w:lang w:val="en-GB"/>
        </w:rPr>
      </w:pPr>
      <w:r w:rsidRPr="00726904">
        <w:rPr>
          <w:lang w:val="en-GB"/>
        </w:rPr>
        <w:t xml:space="preserve">operational: e. g. instructions for operation and maintenance, spare parts list, quality certificates, special documentation for special technical devices (classification, elements list, revisions plan, revisions book) etc. </w:t>
      </w:r>
    </w:p>
    <w:p w:rsidR="00853CAC" w:rsidRPr="00726904" w:rsidRDefault="009A3E5E" w:rsidP="00853CAC">
      <w:pPr>
        <w:pStyle w:val="Odstavekseznama"/>
        <w:numPr>
          <w:ilvl w:val="0"/>
          <w:numId w:val="1"/>
        </w:numPr>
        <w:spacing w:after="0" w:line="240" w:lineRule="auto"/>
        <w:ind w:left="714" w:hanging="357"/>
        <w:jc w:val="both"/>
        <w:rPr>
          <w:lang w:val="en-GB"/>
        </w:rPr>
      </w:pPr>
      <w:r w:rsidRPr="00726904">
        <w:rPr>
          <w:lang w:val="en-GB"/>
        </w:rPr>
        <w:t>commercial</w:t>
      </w:r>
    </w:p>
    <w:p w:rsidR="00853CAC" w:rsidRPr="00726904" w:rsidRDefault="009A3E5E" w:rsidP="00853CAC">
      <w:pPr>
        <w:pStyle w:val="Odstavekseznama"/>
        <w:numPr>
          <w:ilvl w:val="0"/>
          <w:numId w:val="1"/>
        </w:numPr>
        <w:spacing w:line="240" w:lineRule="auto"/>
        <w:ind w:left="714" w:hanging="357"/>
        <w:jc w:val="both"/>
        <w:rPr>
          <w:lang w:val="en-GB"/>
        </w:rPr>
      </w:pPr>
      <w:r w:rsidRPr="00726904">
        <w:rPr>
          <w:lang w:val="en-GB"/>
        </w:rPr>
        <w:t>patent</w:t>
      </w:r>
    </w:p>
    <w:p w:rsidR="00853CAC" w:rsidRPr="00726904" w:rsidRDefault="00853CAC" w:rsidP="00853CAC">
      <w:pPr>
        <w:jc w:val="both"/>
        <w:rPr>
          <w:lang w:val="en-GB"/>
        </w:rPr>
      </w:pPr>
      <w:r w:rsidRPr="00726904">
        <w:rPr>
          <w:lang w:val="sk-SK"/>
        </w:rPr>
        <w:t xml:space="preserve">2) </w:t>
      </w:r>
      <w:r w:rsidR="0029452F" w:rsidRPr="00726904">
        <w:rPr>
          <w:lang w:val="en-GB"/>
        </w:rPr>
        <w:t>processing method</w:t>
      </w:r>
    </w:p>
    <w:p w:rsidR="00853CAC" w:rsidRPr="00726904" w:rsidRDefault="0029452F" w:rsidP="0029452F">
      <w:pPr>
        <w:pStyle w:val="Odstavekseznama"/>
        <w:numPr>
          <w:ilvl w:val="0"/>
          <w:numId w:val="16"/>
        </w:numPr>
        <w:spacing w:after="0" w:line="240" w:lineRule="auto"/>
        <w:jc w:val="both"/>
        <w:rPr>
          <w:lang w:val="en-GB"/>
        </w:rPr>
      </w:pPr>
      <w:r w:rsidRPr="00726904">
        <w:rPr>
          <w:lang w:val="en-GB"/>
        </w:rPr>
        <w:t>traditional means of drawing: drawing by hand using the drawing tools and drawing paper</w:t>
      </w:r>
    </w:p>
    <w:p w:rsidR="0029452F" w:rsidRPr="00726904" w:rsidRDefault="0029452F" w:rsidP="0029452F">
      <w:pPr>
        <w:pStyle w:val="Odstavekseznama"/>
        <w:numPr>
          <w:ilvl w:val="0"/>
          <w:numId w:val="16"/>
        </w:numPr>
        <w:spacing w:after="0" w:line="240" w:lineRule="auto"/>
        <w:jc w:val="both"/>
        <w:rPr>
          <w:lang w:val="en-GB"/>
        </w:rPr>
      </w:pPr>
      <w:r w:rsidRPr="00726904">
        <w:rPr>
          <w:lang w:val="en-GB"/>
        </w:rPr>
        <w:t xml:space="preserve">Modern - computer - technology (the result is printed on the printer or plotter), e. </w:t>
      </w:r>
      <w:proofErr w:type="gramStart"/>
      <w:r w:rsidRPr="00726904">
        <w:rPr>
          <w:lang w:val="en-GB"/>
        </w:rPr>
        <w:t>g .:</w:t>
      </w:r>
      <w:proofErr w:type="gramEnd"/>
    </w:p>
    <w:p w:rsidR="00853CAC" w:rsidRPr="00726904" w:rsidRDefault="00853CAC" w:rsidP="0029452F">
      <w:pPr>
        <w:pStyle w:val="Odstavekseznama"/>
        <w:numPr>
          <w:ilvl w:val="1"/>
          <w:numId w:val="2"/>
        </w:numPr>
        <w:spacing w:line="240" w:lineRule="auto"/>
        <w:ind w:left="1434" w:hanging="357"/>
        <w:jc w:val="both"/>
        <w:rPr>
          <w:lang w:val="en-GB"/>
        </w:rPr>
      </w:pPr>
      <w:r w:rsidRPr="00726904">
        <w:rPr>
          <w:lang w:val="en-GB"/>
        </w:rPr>
        <w:t>CAD – Computer Aided Design</w:t>
      </w:r>
      <w:r w:rsidR="0029452F" w:rsidRPr="00726904">
        <w:rPr>
          <w:lang w:val="en-GB"/>
        </w:rPr>
        <w:t xml:space="preserve">, e. g. </w:t>
      </w:r>
      <w:r w:rsidRPr="00726904">
        <w:rPr>
          <w:lang w:val="en-GB"/>
        </w:rPr>
        <w:t xml:space="preserve">AutoCAD, </w:t>
      </w:r>
      <w:proofErr w:type="spellStart"/>
      <w:r w:rsidRPr="00726904">
        <w:rPr>
          <w:lang w:val="en-GB"/>
        </w:rPr>
        <w:t>AutoDesk</w:t>
      </w:r>
      <w:proofErr w:type="spellEnd"/>
      <w:r w:rsidRPr="00726904">
        <w:rPr>
          <w:lang w:val="en-GB"/>
        </w:rPr>
        <w:t>, Inventor</w:t>
      </w:r>
    </w:p>
    <w:p w:rsidR="00853CAC" w:rsidRPr="00726904" w:rsidRDefault="00853CAC" w:rsidP="00853CAC">
      <w:pPr>
        <w:pStyle w:val="Odstavekseznama"/>
        <w:numPr>
          <w:ilvl w:val="1"/>
          <w:numId w:val="2"/>
        </w:numPr>
        <w:spacing w:line="240" w:lineRule="auto"/>
        <w:ind w:left="1434" w:hanging="357"/>
        <w:jc w:val="both"/>
        <w:rPr>
          <w:lang w:val="en-GB"/>
        </w:rPr>
      </w:pPr>
      <w:r w:rsidRPr="00726904">
        <w:rPr>
          <w:lang w:val="en-GB"/>
        </w:rPr>
        <w:t>CAPP – Computer Aided Process Planning</w:t>
      </w:r>
    </w:p>
    <w:p w:rsidR="00853CAC" w:rsidRPr="00726904" w:rsidRDefault="00853CAC" w:rsidP="00853CAC">
      <w:pPr>
        <w:jc w:val="both"/>
        <w:rPr>
          <w:lang w:val="en-GB"/>
        </w:rPr>
      </w:pPr>
      <w:r w:rsidRPr="00726904">
        <w:rPr>
          <w:lang w:val="sk-SK"/>
        </w:rPr>
        <w:t>3</w:t>
      </w:r>
      <w:r w:rsidRPr="00726904">
        <w:rPr>
          <w:lang w:val="en-GB"/>
        </w:rPr>
        <w:t xml:space="preserve">) </w:t>
      </w:r>
      <w:r w:rsidR="00804427" w:rsidRPr="00726904">
        <w:rPr>
          <w:lang w:val="en-GB"/>
        </w:rPr>
        <w:t>way of drawing (in electrical engineering)</w:t>
      </w:r>
      <w:r w:rsidRPr="00726904">
        <w:rPr>
          <w:lang w:val="en-GB"/>
        </w:rPr>
        <w:t>:</w:t>
      </w:r>
    </w:p>
    <w:p w:rsidR="00804427" w:rsidRPr="00726904" w:rsidRDefault="00804427" w:rsidP="00804427">
      <w:pPr>
        <w:pStyle w:val="Odstavekseznama"/>
        <w:numPr>
          <w:ilvl w:val="0"/>
          <w:numId w:val="17"/>
        </w:numPr>
        <w:spacing w:after="0" w:line="240" w:lineRule="auto"/>
        <w:jc w:val="both"/>
        <w:rPr>
          <w:lang w:val="en-GB"/>
        </w:rPr>
      </w:pPr>
      <w:r w:rsidRPr="00726904">
        <w:rPr>
          <w:lang w:val="en-GB"/>
        </w:rPr>
        <w:t>single-pole - several conductors of the same function (single line), several identical components (single mark)</w:t>
      </w:r>
    </w:p>
    <w:p w:rsidR="00804427" w:rsidRPr="00726904" w:rsidRDefault="008E052A" w:rsidP="00804427">
      <w:pPr>
        <w:pStyle w:val="Odstavekseznama"/>
        <w:numPr>
          <w:ilvl w:val="0"/>
          <w:numId w:val="17"/>
        </w:numPr>
        <w:spacing w:after="0" w:line="240" w:lineRule="auto"/>
        <w:jc w:val="both"/>
        <w:rPr>
          <w:lang w:val="en-GB"/>
        </w:rPr>
      </w:pPr>
      <w:r w:rsidRPr="00726904">
        <w:rPr>
          <w:lang w:val="en-GB"/>
        </w:rPr>
        <w:t>several poles</w:t>
      </w:r>
      <w:r w:rsidR="00804427" w:rsidRPr="00726904">
        <w:rPr>
          <w:lang w:val="en-GB"/>
        </w:rPr>
        <w:t xml:space="preserve"> - a separate line/</w:t>
      </w:r>
      <w:r w:rsidRPr="00726904">
        <w:rPr>
          <w:lang w:val="en-GB"/>
        </w:rPr>
        <w:t>mark for separate</w:t>
      </w:r>
      <w:r w:rsidR="00804427" w:rsidRPr="00726904">
        <w:rPr>
          <w:lang w:val="en-GB"/>
        </w:rPr>
        <w:t xml:space="preserve"> conductors/components</w:t>
      </w:r>
    </w:p>
    <w:p w:rsidR="00804427" w:rsidRPr="00726904" w:rsidRDefault="008E052A" w:rsidP="00804427">
      <w:pPr>
        <w:pStyle w:val="Odstavekseznama"/>
        <w:numPr>
          <w:ilvl w:val="0"/>
          <w:numId w:val="17"/>
        </w:numPr>
        <w:spacing w:after="0" w:line="240" w:lineRule="auto"/>
        <w:jc w:val="both"/>
        <w:rPr>
          <w:lang w:val="en-GB"/>
        </w:rPr>
      </w:pPr>
      <w:r w:rsidRPr="00726904">
        <w:rPr>
          <w:lang w:val="en-GB"/>
        </w:rPr>
        <w:t>undistributed</w:t>
      </w:r>
      <w:r w:rsidR="00804427" w:rsidRPr="00726904">
        <w:rPr>
          <w:lang w:val="en-GB"/>
        </w:rPr>
        <w:t xml:space="preserve"> - marks </w:t>
      </w:r>
      <w:r w:rsidRPr="00726904">
        <w:rPr>
          <w:lang w:val="en-GB"/>
        </w:rPr>
        <w:t xml:space="preserve">for </w:t>
      </w:r>
      <w:r w:rsidR="00804427" w:rsidRPr="00726904">
        <w:rPr>
          <w:lang w:val="en-GB"/>
        </w:rPr>
        <w:t>all elements of the functional units are drawn together</w:t>
      </w:r>
      <w:r w:rsidRPr="00726904">
        <w:rPr>
          <w:lang w:val="en-GB"/>
        </w:rPr>
        <w:t xml:space="preserve">, </w:t>
      </w:r>
    </w:p>
    <w:p w:rsidR="00804427" w:rsidRPr="00726904" w:rsidRDefault="00804427" w:rsidP="008E052A">
      <w:pPr>
        <w:pStyle w:val="Odstavekseznama"/>
        <w:spacing w:after="0" w:line="240" w:lineRule="auto"/>
        <w:jc w:val="both"/>
        <w:rPr>
          <w:lang w:val="en-GB"/>
        </w:rPr>
      </w:pPr>
      <w:proofErr w:type="gramStart"/>
      <w:r w:rsidRPr="00726904">
        <w:rPr>
          <w:lang w:val="en-GB"/>
        </w:rPr>
        <w:t>e.g</w:t>
      </w:r>
      <w:proofErr w:type="gramEnd"/>
      <w:r w:rsidRPr="00726904">
        <w:rPr>
          <w:lang w:val="en-GB"/>
        </w:rPr>
        <w:t>. wired/interconnect drawing - with regard</w:t>
      </w:r>
      <w:r w:rsidR="008E052A" w:rsidRPr="00726904">
        <w:rPr>
          <w:lang w:val="en-GB"/>
        </w:rPr>
        <w:t>s</w:t>
      </w:r>
      <w:r w:rsidRPr="00726904">
        <w:rPr>
          <w:lang w:val="en-GB"/>
        </w:rPr>
        <w:t xml:space="preserve"> to the spatial arrangement of </w:t>
      </w:r>
      <w:r w:rsidR="008E052A" w:rsidRPr="00726904">
        <w:rPr>
          <w:lang w:val="en-GB"/>
        </w:rPr>
        <w:t>appliance</w:t>
      </w:r>
      <w:r w:rsidRPr="00726904">
        <w:rPr>
          <w:lang w:val="en-GB"/>
        </w:rPr>
        <w:t>s</w:t>
      </w:r>
    </w:p>
    <w:p w:rsidR="00804427" w:rsidRPr="00726904" w:rsidRDefault="008E052A" w:rsidP="00804427">
      <w:pPr>
        <w:pStyle w:val="Odstavekseznama"/>
        <w:numPr>
          <w:ilvl w:val="0"/>
          <w:numId w:val="17"/>
        </w:numPr>
        <w:spacing w:after="0" w:line="240" w:lineRule="auto"/>
        <w:jc w:val="both"/>
        <w:rPr>
          <w:lang w:val="en-GB"/>
        </w:rPr>
      </w:pPr>
      <w:r w:rsidRPr="00726904">
        <w:rPr>
          <w:lang w:val="en-GB"/>
        </w:rPr>
        <w:t>distributed</w:t>
      </w:r>
      <w:r w:rsidR="00804427" w:rsidRPr="00726904">
        <w:rPr>
          <w:lang w:val="en-GB"/>
        </w:rPr>
        <w:t xml:space="preserve"> - marks </w:t>
      </w:r>
      <w:r w:rsidRPr="00726904">
        <w:rPr>
          <w:lang w:val="en-GB"/>
        </w:rPr>
        <w:t xml:space="preserve">of </w:t>
      </w:r>
      <w:r w:rsidR="00804427" w:rsidRPr="00726904">
        <w:rPr>
          <w:lang w:val="en-GB"/>
        </w:rPr>
        <w:t>all elements of the functional units are drawn separately</w:t>
      </w:r>
    </w:p>
    <w:p w:rsidR="00804427" w:rsidRPr="00726904" w:rsidRDefault="00804427" w:rsidP="008E052A">
      <w:pPr>
        <w:pStyle w:val="Odstavekseznama"/>
        <w:spacing w:after="0" w:line="240" w:lineRule="auto"/>
        <w:jc w:val="both"/>
        <w:rPr>
          <w:lang w:val="en-GB"/>
        </w:rPr>
      </w:pPr>
      <w:proofErr w:type="gramStart"/>
      <w:r w:rsidRPr="00726904">
        <w:rPr>
          <w:lang w:val="en-GB"/>
        </w:rPr>
        <w:t>e.g</w:t>
      </w:r>
      <w:proofErr w:type="gramEnd"/>
      <w:r w:rsidRPr="00726904">
        <w:rPr>
          <w:lang w:val="en-GB"/>
        </w:rPr>
        <w:t>. line drawing - different parts of the circuit co</w:t>
      </w:r>
      <w:r w:rsidR="008E052A" w:rsidRPr="00726904">
        <w:rPr>
          <w:lang w:val="en-GB"/>
        </w:rPr>
        <w:t>mprise a</w:t>
      </w:r>
      <w:r w:rsidRPr="00726904">
        <w:rPr>
          <w:lang w:val="en-GB"/>
        </w:rPr>
        <w:t xml:space="preserve"> straight line (unfolded drawing)</w:t>
      </w:r>
    </w:p>
    <w:p w:rsidR="00804427" w:rsidRPr="00726904" w:rsidRDefault="00804427" w:rsidP="00804427">
      <w:pPr>
        <w:pStyle w:val="Odstavekseznama"/>
        <w:numPr>
          <w:ilvl w:val="0"/>
          <w:numId w:val="17"/>
        </w:numPr>
        <w:spacing w:after="0" w:line="240" w:lineRule="auto"/>
        <w:jc w:val="both"/>
        <w:rPr>
          <w:lang w:val="en-GB"/>
        </w:rPr>
      </w:pPr>
      <w:r w:rsidRPr="00726904">
        <w:rPr>
          <w:lang w:val="en-GB"/>
        </w:rPr>
        <w:t xml:space="preserve">loop - the various components form a loop </w:t>
      </w:r>
      <w:r w:rsidR="008E052A" w:rsidRPr="00726904">
        <w:rPr>
          <w:lang w:val="en-GB"/>
        </w:rPr>
        <w:t>(distributed</w:t>
      </w:r>
      <w:r w:rsidRPr="00726904">
        <w:rPr>
          <w:lang w:val="en-GB"/>
        </w:rPr>
        <w:t>/</w:t>
      </w:r>
      <w:r w:rsidR="008E052A" w:rsidRPr="00726904">
        <w:rPr>
          <w:lang w:val="en-GB"/>
        </w:rPr>
        <w:t>undistributed</w:t>
      </w:r>
      <w:r w:rsidRPr="00726904">
        <w:rPr>
          <w:lang w:val="en-GB"/>
        </w:rPr>
        <w:t xml:space="preserve"> drawing)</w:t>
      </w:r>
    </w:p>
    <w:p w:rsidR="00853CAC" w:rsidRPr="00726904" w:rsidRDefault="00853CAC" w:rsidP="00853CAC">
      <w:pPr>
        <w:jc w:val="both"/>
        <w:rPr>
          <w:lang w:val="en-GB"/>
        </w:rPr>
      </w:pPr>
    </w:p>
    <w:p w:rsidR="00853CAC" w:rsidRPr="00726904" w:rsidRDefault="000C6B15" w:rsidP="00853CAC">
      <w:pPr>
        <w:jc w:val="both"/>
        <w:rPr>
          <w:lang w:val="en-GB"/>
        </w:rPr>
      </w:pPr>
      <w:r w:rsidRPr="00726904">
        <w:rPr>
          <w:lang w:val="en-GB"/>
        </w:rPr>
        <w:t xml:space="preserve">In this material, we will focus on two types of technical documentation: </w:t>
      </w:r>
      <w:r w:rsidRPr="00726904">
        <w:rPr>
          <w:i/>
          <w:lang w:val="en-GB"/>
        </w:rPr>
        <w:t>electrical schemes</w:t>
      </w:r>
      <w:r w:rsidRPr="00726904">
        <w:rPr>
          <w:lang w:val="en-GB"/>
        </w:rPr>
        <w:t xml:space="preserve"> and </w:t>
      </w:r>
      <w:r w:rsidRPr="00726904">
        <w:rPr>
          <w:i/>
          <w:lang w:val="en-GB"/>
        </w:rPr>
        <w:t>commercial documentation</w:t>
      </w:r>
      <w:r w:rsidRPr="00726904">
        <w:rPr>
          <w:lang w:val="en-GB"/>
        </w:rPr>
        <w:t xml:space="preserve">. Electrical schemes </w:t>
      </w:r>
      <w:proofErr w:type="gramStart"/>
      <w:r w:rsidRPr="00726904">
        <w:rPr>
          <w:lang w:val="en-GB"/>
        </w:rPr>
        <w:t>are divided</w:t>
      </w:r>
      <w:proofErr w:type="gramEnd"/>
      <w:r w:rsidRPr="00726904">
        <w:rPr>
          <w:lang w:val="en-GB"/>
        </w:rPr>
        <w:t xml:space="preserve"> according to the provided information</w:t>
      </w:r>
      <w:r w:rsidR="00853CAC" w:rsidRPr="00726904">
        <w:rPr>
          <w:rStyle w:val="Sprotnaopomba-sklic"/>
          <w:lang w:val="sk-SK"/>
        </w:rPr>
        <w:footnoteReference w:id="2"/>
      </w:r>
      <w:r w:rsidR="00853CAC" w:rsidRPr="00726904">
        <w:rPr>
          <w:lang w:val="sk-SK"/>
        </w:rPr>
        <w:t>:</w:t>
      </w:r>
    </w:p>
    <w:p w:rsidR="00853CAC" w:rsidRPr="00726904" w:rsidRDefault="00F9625D" w:rsidP="00F9625D">
      <w:pPr>
        <w:pStyle w:val="Odstavekseznama"/>
        <w:numPr>
          <w:ilvl w:val="0"/>
          <w:numId w:val="10"/>
        </w:numPr>
        <w:spacing w:after="0" w:line="240" w:lineRule="auto"/>
        <w:jc w:val="both"/>
        <w:rPr>
          <w:lang w:val="en-GB"/>
        </w:rPr>
      </w:pPr>
      <w:r w:rsidRPr="00726904">
        <w:rPr>
          <w:lang w:val="en-GB"/>
        </w:rPr>
        <w:t>overall information on the electrical appliance, its functioning, connection etc.</w:t>
      </w:r>
      <w:r w:rsidR="00853CAC" w:rsidRPr="00726904">
        <w:rPr>
          <w:lang w:val="en-GB"/>
        </w:rPr>
        <w:t>:</w:t>
      </w:r>
    </w:p>
    <w:p w:rsidR="00F9625D" w:rsidRPr="00726904" w:rsidRDefault="00F9625D" w:rsidP="00F9625D">
      <w:pPr>
        <w:pStyle w:val="Odstavekseznama"/>
        <w:numPr>
          <w:ilvl w:val="0"/>
          <w:numId w:val="11"/>
        </w:numPr>
        <w:spacing w:after="0" w:line="240" w:lineRule="auto"/>
        <w:jc w:val="both"/>
        <w:rPr>
          <w:i/>
          <w:lang w:val="en-GB"/>
        </w:rPr>
      </w:pPr>
      <w:r w:rsidRPr="00726904">
        <w:rPr>
          <w:i/>
          <w:lang w:val="en-GB"/>
        </w:rPr>
        <w:t xml:space="preserve">overview: </w:t>
      </w:r>
      <w:r w:rsidRPr="00726904">
        <w:rPr>
          <w:lang w:val="en-GB"/>
        </w:rPr>
        <w:t>the main parts of the device, their purpose and connections (Fig. 1):</w:t>
      </w:r>
    </w:p>
    <w:p w:rsidR="00F9625D" w:rsidRPr="00726904" w:rsidRDefault="00F9625D" w:rsidP="00F9625D">
      <w:pPr>
        <w:pStyle w:val="Odstavekseznama"/>
        <w:numPr>
          <w:ilvl w:val="0"/>
          <w:numId w:val="12"/>
        </w:numPr>
        <w:spacing w:after="0" w:line="240" w:lineRule="auto"/>
        <w:jc w:val="both"/>
        <w:rPr>
          <w:lang w:val="en-GB"/>
        </w:rPr>
      </w:pPr>
      <w:r w:rsidRPr="00726904">
        <w:rPr>
          <w:lang w:val="en-GB"/>
        </w:rPr>
        <w:t>overview schemes of transmission</w:t>
      </w:r>
    </w:p>
    <w:p w:rsidR="00F9625D" w:rsidRPr="00726904" w:rsidRDefault="00F9625D" w:rsidP="00F9625D">
      <w:pPr>
        <w:pStyle w:val="Odstavekseznama"/>
        <w:numPr>
          <w:ilvl w:val="0"/>
          <w:numId w:val="12"/>
        </w:numPr>
        <w:spacing w:after="0" w:line="240" w:lineRule="auto"/>
        <w:jc w:val="both"/>
        <w:rPr>
          <w:lang w:val="en-GB"/>
        </w:rPr>
      </w:pPr>
      <w:r w:rsidRPr="00726904">
        <w:rPr>
          <w:lang w:val="en-GB"/>
        </w:rPr>
        <w:t>overview schemes of equipment</w:t>
      </w:r>
    </w:p>
    <w:p w:rsidR="00F9625D" w:rsidRPr="00726904" w:rsidRDefault="00F9625D" w:rsidP="00F9625D">
      <w:pPr>
        <w:pStyle w:val="Odstavekseznama"/>
        <w:numPr>
          <w:ilvl w:val="0"/>
          <w:numId w:val="11"/>
        </w:numPr>
        <w:spacing w:after="0" w:line="240" w:lineRule="auto"/>
        <w:jc w:val="both"/>
        <w:rPr>
          <w:i/>
          <w:lang w:val="en-GB"/>
        </w:rPr>
      </w:pPr>
      <w:r w:rsidRPr="00726904">
        <w:rPr>
          <w:i/>
          <w:lang w:val="en-GB"/>
        </w:rPr>
        <w:t xml:space="preserve">block: </w:t>
      </w:r>
      <w:r w:rsidRPr="00726904">
        <w:rPr>
          <w:lang w:val="en-GB"/>
        </w:rPr>
        <w:t>simplified representation of parts of electrical equipment using symbols for block diagrams (Fig. 2)</w:t>
      </w:r>
    </w:p>
    <w:p w:rsidR="00F9625D" w:rsidRPr="00726904" w:rsidRDefault="00F9625D" w:rsidP="00F9625D">
      <w:pPr>
        <w:pStyle w:val="Odstavekseznama"/>
        <w:numPr>
          <w:ilvl w:val="0"/>
          <w:numId w:val="11"/>
        </w:numPr>
        <w:spacing w:after="0" w:line="240" w:lineRule="auto"/>
        <w:jc w:val="both"/>
        <w:rPr>
          <w:lang w:val="en-GB"/>
        </w:rPr>
      </w:pPr>
      <w:r w:rsidRPr="00726904">
        <w:rPr>
          <w:i/>
          <w:lang w:val="en-GB"/>
        </w:rPr>
        <w:t xml:space="preserve">teaching: </w:t>
      </w:r>
      <w:r w:rsidRPr="00726904">
        <w:rPr>
          <w:lang w:val="en-GB"/>
        </w:rPr>
        <w:t>highlighting the objective pursued</w:t>
      </w:r>
    </w:p>
    <w:p w:rsidR="00F9625D" w:rsidRPr="00726904" w:rsidRDefault="00F9625D" w:rsidP="00F9625D">
      <w:pPr>
        <w:pStyle w:val="Odstavekseznama"/>
        <w:numPr>
          <w:ilvl w:val="0"/>
          <w:numId w:val="11"/>
        </w:numPr>
        <w:spacing w:after="0" w:line="240" w:lineRule="auto"/>
        <w:jc w:val="both"/>
        <w:rPr>
          <w:lang w:val="en-GB"/>
        </w:rPr>
      </w:pPr>
      <w:r w:rsidRPr="00726904">
        <w:rPr>
          <w:i/>
          <w:lang w:val="en-GB"/>
        </w:rPr>
        <w:lastRenderedPageBreak/>
        <w:t xml:space="preserve">functional: </w:t>
      </w:r>
      <w:r w:rsidRPr="00726904">
        <w:rPr>
          <w:lang w:val="en-GB"/>
        </w:rPr>
        <w:t>expresses the sequence of processes</w:t>
      </w:r>
    </w:p>
    <w:p w:rsidR="00F9625D" w:rsidRPr="00726904" w:rsidRDefault="00F9625D" w:rsidP="00F9625D">
      <w:pPr>
        <w:pStyle w:val="Odstavekseznama"/>
        <w:numPr>
          <w:ilvl w:val="0"/>
          <w:numId w:val="10"/>
        </w:numPr>
        <w:spacing w:after="0" w:line="240" w:lineRule="auto"/>
        <w:ind w:left="714" w:hanging="357"/>
        <w:jc w:val="both"/>
        <w:rPr>
          <w:lang w:val="sk-SK"/>
        </w:rPr>
      </w:pPr>
      <w:r w:rsidRPr="00726904">
        <w:rPr>
          <w:lang w:val="sk-SK"/>
        </w:rPr>
        <w:t>composition of the device, detailed description of the functioning:</w:t>
      </w:r>
    </w:p>
    <w:p w:rsidR="00F9625D" w:rsidRPr="00726904" w:rsidRDefault="00F9625D" w:rsidP="00F9625D">
      <w:pPr>
        <w:pStyle w:val="Odstavekseznama"/>
        <w:numPr>
          <w:ilvl w:val="0"/>
          <w:numId w:val="11"/>
        </w:numPr>
        <w:spacing w:after="0" w:line="240" w:lineRule="auto"/>
        <w:jc w:val="both"/>
        <w:rPr>
          <w:i/>
          <w:lang w:val="en-GB"/>
        </w:rPr>
      </w:pPr>
      <w:r w:rsidRPr="00726904">
        <w:rPr>
          <w:lang w:val="en-GB"/>
        </w:rPr>
        <w:t>c</w:t>
      </w:r>
      <w:r w:rsidRPr="00726904">
        <w:rPr>
          <w:i/>
          <w:lang w:val="en-GB"/>
        </w:rPr>
        <w:t xml:space="preserve">ircuit: </w:t>
      </w:r>
      <w:r w:rsidRPr="00726904">
        <w:rPr>
          <w:lang w:val="en-GB"/>
        </w:rPr>
        <w:t>it includes all functional units, communications</w:t>
      </w:r>
    </w:p>
    <w:p w:rsidR="00F9625D" w:rsidRPr="00726904" w:rsidRDefault="003B5362" w:rsidP="00F9625D">
      <w:pPr>
        <w:pStyle w:val="Odstavekseznama"/>
        <w:numPr>
          <w:ilvl w:val="0"/>
          <w:numId w:val="11"/>
        </w:numPr>
        <w:spacing w:after="0" w:line="240" w:lineRule="auto"/>
        <w:jc w:val="both"/>
        <w:rPr>
          <w:i/>
          <w:lang w:val="en-GB"/>
        </w:rPr>
      </w:pPr>
      <w:r w:rsidRPr="00726904">
        <w:rPr>
          <w:i/>
          <w:lang w:val="en-GB"/>
        </w:rPr>
        <w:t>substitute</w:t>
      </w:r>
      <w:r w:rsidR="00F9625D" w:rsidRPr="00726904">
        <w:rPr>
          <w:i/>
          <w:lang w:val="en-GB"/>
        </w:rPr>
        <w:t xml:space="preserve">: </w:t>
      </w:r>
      <w:r w:rsidRPr="00726904">
        <w:rPr>
          <w:lang w:val="en-GB"/>
        </w:rPr>
        <w:t xml:space="preserve">parameters </w:t>
      </w:r>
      <w:r w:rsidR="00F9625D" w:rsidRPr="00726904">
        <w:rPr>
          <w:lang w:val="en-GB"/>
        </w:rPr>
        <w:t>ana</w:t>
      </w:r>
      <w:r w:rsidRPr="00726904">
        <w:rPr>
          <w:lang w:val="en-GB"/>
        </w:rPr>
        <w:t>lysis and calculation</w:t>
      </w:r>
    </w:p>
    <w:p w:rsidR="003B5362" w:rsidRPr="00726904" w:rsidRDefault="003B5362" w:rsidP="003B5362">
      <w:pPr>
        <w:pStyle w:val="Odstavekseznama"/>
        <w:numPr>
          <w:ilvl w:val="0"/>
          <w:numId w:val="10"/>
        </w:numPr>
        <w:spacing w:after="0" w:line="240" w:lineRule="auto"/>
        <w:ind w:left="714" w:hanging="357"/>
        <w:jc w:val="both"/>
        <w:rPr>
          <w:lang w:val="en-GB"/>
        </w:rPr>
      </w:pPr>
      <w:r w:rsidRPr="00726904">
        <w:rPr>
          <w:lang w:val="en-GB"/>
        </w:rPr>
        <w:t xml:space="preserve">electrical connections of an equipment or its parts used for other documentation, especially topographic drawings identifying laying wires and methods of </w:t>
      </w:r>
      <w:proofErr w:type="spellStart"/>
      <w:r w:rsidRPr="00726904">
        <w:rPr>
          <w:lang w:val="en-GB"/>
        </w:rPr>
        <w:t>thei</w:t>
      </w:r>
      <w:proofErr w:type="spellEnd"/>
      <w:r w:rsidRPr="00726904">
        <w:rPr>
          <w:lang w:val="en-GB"/>
        </w:rPr>
        <w:t xml:space="preserve"> attachment, etc.:</w:t>
      </w:r>
    </w:p>
    <w:p w:rsidR="003B5362" w:rsidRPr="00726904" w:rsidRDefault="003B5362" w:rsidP="003B5362">
      <w:pPr>
        <w:pStyle w:val="Odstavekseznama"/>
        <w:numPr>
          <w:ilvl w:val="0"/>
          <w:numId w:val="11"/>
        </w:numPr>
        <w:spacing w:after="0" w:line="240" w:lineRule="auto"/>
        <w:jc w:val="both"/>
        <w:rPr>
          <w:i/>
          <w:lang w:val="en-GB"/>
        </w:rPr>
      </w:pPr>
      <w:r w:rsidRPr="00726904">
        <w:rPr>
          <w:i/>
          <w:lang w:val="en-GB"/>
        </w:rPr>
        <w:t>wiring scheme of internal circuits</w:t>
      </w:r>
    </w:p>
    <w:p w:rsidR="003B5362" w:rsidRPr="00726904" w:rsidRDefault="003B5362" w:rsidP="003B5362">
      <w:pPr>
        <w:pStyle w:val="Odstavekseznama"/>
        <w:numPr>
          <w:ilvl w:val="0"/>
          <w:numId w:val="11"/>
        </w:numPr>
        <w:spacing w:after="0" w:line="240" w:lineRule="auto"/>
        <w:jc w:val="both"/>
        <w:rPr>
          <w:i/>
          <w:lang w:val="en-GB"/>
        </w:rPr>
      </w:pPr>
      <w:r w:rsidRPr="00726904">
        <w:rPr>
          <w:i/>
          <w:lang w:val="en-GB"/>
        </w:rPr>
        <w:t>wiring scheme of external circuits</w:t>
      </w:r>
    </w:p>
    <w:p w:rsidR="003B5362" w:rsidRPr="00726904" w:rsidRDefault="003B5362" w:rsidP="003B5362">
      <w:pPr>
        <w:pStyle w:val="Odstavekseznama"/>
        <w:numPr>
          <w:ilvl w:val="0"/>
          <w:numId w:val="11"/>
        </w:numPr>
        <w:spacing w:after="0" w:line="240" w:lineRule="auto"/>
        <w:jc w:val="both"/>
        <w:rPr>
          <w:i/>
          <w:lang w:val="en-GB"/>
        </w:rPr>
      </w:pPr>
      <w:r w:rsidRPr="00726904">
        <w:rPr>
          <w:i/>
          <w:lang w:val="en-GB"/>
        </w:rPr>
        <w:t>distribution frame scheme</w:t>
      </w:r>
    </w:p>
    <w:p w:rsidR="007E2764" w:rsidRPr="00726904" w:rsidRDefault="007E2764" w:rsidP="007E2764">
      <w:pPr>
        <w:pStyle w:val="Odstavekseznama"/>
        <w:numPr>
          <w:ilvl w:val="0"/>
          <w:numId w:val="10"/>
        </w:numPr>
        <w:spacing w:after="0" w:line="240" w:lineRule="auto"/>
        <w:ind w:left="714" w:hanging="357"/>
        <w:jc w:val="both"/>
        <w:rPr>
          <w:lang w:val="en-GB"/>
        </w:rPr>
      </w:pPr>
      <w:r w:rsidRPr="00726904">
        <w:rPr>
          <w:lang w:val="en-GB"/>
        </w:rPr>
        <w:t>scheme for the development of other documents, in the manufacture and operation of the device:</w:t>
      </w:r>
    </w:p>
    <w:p w:rsidR="007E2764" w:rsidRPr="00726904" w:rsidRDefault="007E2764" w:rsidP="007E2764">
      <w:pPr>
        <w:pStyle w:val="Odstavekseznama"/>
        <w:numPr>
          <w:ilvl w:val="0"/>
          <w:numId w:val="11"/>
        </w:numPr>
        <w:spacing w:after="0" w:line="240" w:lineRule="auto"/>
        <w:jc w:val="both"/>
        <w:rPr>
          <w:i/>
          <w:lang w:val="en-GB"/>
        </w:rPr>
      </w:pPr>
      <w:r w:rsidRPr="00726904">
        <w:rPr>
          <w:i/>
          <w:lang w:val="en-GB"/>
        </w:rPr>
        <w:t xml:space="preserve">situation: </w:t>
      </w:r>
      <w:r w:rsidRPr="00726904">
        <w:rPr>
          <w:lang w:val="en-GB"/>
        </w:rPr>
        <w:t>the spatial distribution of the parts of the device (e. g. network situation scheme)</w:t>
      </w:r>
    </w:p>
    <w:p w:rsidR="007E2764" w:rsidRPr="00726904" w:rsidRDefault="00086ABA" w:rsidP="00086ABA">
      <w:pPr>
        <w:pStyle w:val="Odstavekseznama"/>
        <w:numPr>
          <w:ilvl w:val="0"/>
          <w:numId w:val="11"/>
        </w:numPr>
        <w:spacing w:after="0" w:line="240" w:lineRule="auto"/>
        <w:jc w:val="both"/>
        <w:rPr>
          <w:i/>
          <w:lang w:val="en-GB"/>
        </w:rPr>
      </w:pPr>
      <w:r w:rsidRPr="00726904">
        <w:rPr>
          <w:i/>
          <w:lang w:val="en-GB"/>
        </w:rPr>
        <w:t>topographic</w:t>
      </w:r>
      <w:r w:rsidR="007E2764" w:rsidRPr="00726904">
        <w:rPr>
          <w:i/>
          <w:lang w:val="en-GB"/>
        </w:rPr>
        <w:t xml:space="preserve"> drawing: </w:t>
      </w:r>
      <w:r w:rsidR="007E2764" w:rsidRPr="00726904">
        <w:rPr>
          <w:lang w:val="en-GB"/>
        </w:rPr>
        <w:t xml:space="preserve">shapes </w:t>
      </w:r>
      <w:r w:rsidRPr="00726904">
        <w:rPr>
          <w:lang w:val="en-GB"/>
        </w:rPr>
        <w:t xml:space="preserve">of the power lines </w:t>
      </w:r>
      <w:r w:rsidR="007E2764" w:rsidRPr="00726904">
        <w:rPr>
          <w:lang w:val="en-GB"/>
        </w:rPr>
        <w:t>routes</w:t>
      </w:r>
      <w:r w:rsidRPr="00726904">
        <w:rPr>
          <w:lang w:val="en-GB"/>
        </w:rPr>
        <w:t xml:space="preserve"> or </w:t>
      </w:r>
      <w:r w:rsidR="007E2764" w:rsidRPr="00726904">
        <w:rPr>
          <w:lang w:val="en-GB"/>
        </w:rPr>
        <w:t xml:space="preserve">arrangement of </w:t>
      </w:r>
      <w:r w:rsidRPr="00726904">
        <w:rPr>
          <w:lang w:val="en-GB"/>
        </w:rPr>
        <w:t>electrical appliance parts</w:t>
      </w:r>
    </w:p>
    <w:p w:rsidR="007E2764" w:rsidRPr="00726904" w:rsidRDefault="00782004" w:rsidP="00086ABA">
      <w:pPr>
        <w:pStyle w:val="Odstavekseznama"/>
        <w:numPr>
          <w:ilvl w:val="0"/>
          <w:numId w:val="11"/>
        </w:numPr>
        <w:spacing w:after="0" w:line="240" w:lineRule="auto"/>
        <w:jc w:val="both"/>
        <w:rPr>
          <w:i/>
          <w:lang w:val="en-GB"/>
        </w:rPr>
      </w:pPr>
      <w:r w:rsidRPr="00726904">
        <w:rPr>
          <w:i/>
          <w:lang w:val="en-GB"/>
        </w:rPr>
        <w:t>s</w:t>
      </w:r>
      <w:r w:rsidR="007E2764" w:rsidRPr="00726904">
        <w:rPr>
          <w:i/>
          <w:lang w:val="en-GB"/>
        </w:rPr>
        <w:t xml:space="preserve">ignal diagram: </w:t>
      </w:r>
      <w:r w:rsidR="007E2764" w:rsidRPr="00726904">
        <w:rPr>
          <w:lang w:val="en-GB"/>
        </w:rPr>
        <w:t>graphical presentation of variables</w:t>
      </w:r>
      <w:r w:rsidRPr="00726904">
        <w:rPr>
          <w:lang w:val="en-GB"/>
        </w:rPr>
        <w:t xml:space="preserve">, e. g. </w:t>
      </w:r>
      <w:r w:rsidR="007E2764" w:rsidRPr="00726904">
        <w:rPr>
          <w:lang w:val="en-GB"/>
        </w:rPr>
        <w:t>regulatory system by branches and nodes</w:t>
      </w:r>
    </w:p>
    <w:p w:rsidR="007E2764" w:rsidRPr="00726904" w:rsidRDefault="007E2764" w:rsidP="00086ABA">
      <w:pPr>
        <w:pStyle w:val="Odstavekseznama"/>
        <w:numPr>
          <w:ilvl w:val="0"/>
          <w:numId w:val="11"/>
        </w:numPr>
        <w:spacing w:after="0" w:line="240" w:lineRule="auto"/>
        <w:jc w:val="both"/>
        <w:rPr>
          <w:lang w:val="en-GB"/>
        </w:rPr>
      </w:pPr>
      <w:r w:rsidRPr="00726904">
        <w:rPr>
          <w:i/>
          <w:lang w:val="en-GB"/>
        </w:rPr>
        <w:t xml:space="preserve">modulation diagram: </w:t>
      </w:r>
      <w:r w:rsidR="00782004" w:rsidRPr="00726904">
        <w:rPr>
          <w:lang w:val="en-GB"/>
        </w:rPr>
        <w:t>f</w:t>
      </w:r>
      <w:r w:rsidRPr="00726904">
        <w:rPr>
          <w:lang w:val="en-GB"/>
        </w:rPr>
        <w:t>re</w:t>
      </w:r>
      <w:r w:rsidR="00782004" w:rsidRPr="00726904">
        <w:rPr>
          <w:lang w:val="en-GB"/>
        </w:rPr>
        <w:t>quency bands with a multiple</w:t>
      </w:r>
      <w:r w:rsidRPr="00726904">
        <w:rPr>
          <w:lang w:val="en-GB"/>
        </w:rPr>
        <w:t xml:space="preserve"> modulation</w:t>
      </w:r>
    </w:p>
    <w:p w:rsidR="007E2764" w:rsidRPr="00726904" w:rsidRDefault="007E2764" w:rsidP="00086ABA">
      <w:pPr>
        <w:pStyle w:val="Odstavekseznama"/>
        <w:numPr>
          <w:ilvl w:val="0"/>
          <w:numId w:val="11"/>
        </w:numPr>
        <w:spacing w:after="0" w:line="240" w:lineRule="auto"/>
        <w:jc w:val="both"/>
        <w:rPr>
          <w:i/>
          <w:lang w:val="en-GB"/>
        </w:rPr>
      </w:pPr>
      <w:r w:rsidRPr="00726904">
        <w:rPr>
          <w:i/>
          <w:lang w:val="en-GB"/>
        </w:rPr>
        <w:t xml:space="preserve">diagram of availability: </w:t>
      </w:r>
      <w:r w:rsidRPr="00726904">
        <w:rPr>
          <w:lang w:val="en-GB"/>
        </w:rPr>
        <w:t>the order and time intervals of consecutive operations of the functional units</w:t>
      </w:r>
      <w:r w:rsidR="002D460D" w:rsidRPr="00726904">
        <w:rPr>
          <w:lang w:val="en-GB"/>
        </w:rPr>
        <w:t xml:space="preserve"> of the device</w:t>
      </w:r>
    </w:p>
    <w:p w:rsidR="007E2764" w:rsidRPr="00726904" w:rsidRDefault="002D460D" w:rsidP="00086ABA">
      <w:pPr>
        <w:pStyle w:val="Odstavekseznama"/>
        <w:numPr>
          <w:ilvl w:val="0"/>
          <w:numId w:val="11"/>
        </w:numPr>
        <w:spacing w:after="0" w:line="240" w:lineRule="auto"/>
        <w:jc w:val="both"/>
        <w:rPr>
          <w:i/>
          <w:lang w:val="en-GB"/>
        </w:rPr>
      </w:pPr>
      <w:r w:rsidRPr="00726904">
        <w:rPr>
          <w:i/>
          <w:lang w:val="en-GB"/>
        </w:rPr>
        <w:t>t</w:t>
      </w:r>
      <w:r w:rsidR="007E2764" w:rsidRPr="00726904">
        <w:rPr>
          <w:i/>
          <w:lang w:val="en-GB"/>
        </w:rPr>
        <w:t>able</w:t>
      </w:r>
      <w:r w:rsidRPr="00726904">
        <w:rPr>
          <w:i/>
          <w:lang w:val="en-GB"/>
        </w:rPr>
        <w:t xml:space="preserve"> of connections</w:t>
      </w:r>
      <w:r w:rsidR="007E2764" w:rsidRPr="00726904">
        <w:rPr>
          <w:i/>
          <w:lang w:val="en-GB"/>
        </w:rPr>
        <w:t xml:space="preserve">: </w:t>
      </w:r>
      <w:r w:rsidR="007E2764" w:rsidRPr="00726904">
        <w:rPr>
          <w:lang w:val="en-GB"/>
        </w:rPr>
        <w:t>interconnected terminals</w:t>
      </w:r>
    </w:p>
    <w:p w:rsidR="007E2764" w:rsidRPr="00726904" w:rsidRDefault="002D460D" w:rsidP="00086ABA">
      <w:pPr>
        <w:pStyle w:val="Odstavekseznama"/>
        <w:numPr>
          <w:ilvl w:val="0"/>
          <w:numId w:val="11"/>
        </w:numPr>
        <w:spacing w:after="0" w:line="240" w:lineRule="auto"/>
        <w:jc w:val="both"/>
        <w:rPr>
          <w:i/>
          <w:lang w:val="en-GB"/>
        </w:rPr>
      </w:pPr>
      <w:proofErr w:type="gramStart"/>
      <w:r w:rsidRPr="00726904">
        <w:rPr>
          <w:i/>
          <w:lang w:val="en-GB"/>
        </w:rPr>
        <w:t>signal</w:t>
      </w:r>
      <w:proofErr w:type="gramEnd"/>
      <w:r w:rsidRPr="00726904">
        <w:rPr>
          <w:i/>
          <w:lang w:val="en-GB"/>
        </w:rPr>
        <w:t xml:space="preserve"> box diagram (dog chart)</w:t>
      </w:r>
      <w:r w:rsidR="007E2764" w:rsidRPr="00726904">
        <w:rPr>
          <w:i/>
          <w:lang w:val="en-GB"/>
        </w:rPr>
        <w:t xml:space="preserve">: </w:t>
      </w:r>
      <w:r w:rsidR="007E2764" w:rsidRPr="00726904">
        <w:rPr>
          <w:lang w:val="en-GB"/>
        </w:rPr>
        <w:t>Overview of prescribed electrical and mechanical dependencies determining the scope and operation of the device.</w:t>
      </w:r>
    </w:p>
    <w:p w:rsidR="00853CAC" w:rsidRPr="00726904" w:rsidRDefault="00726904" w:rsidP="00853CAC">
      <w:pPr>
        <w:jc w:val="center"/>
        <w:rPr>
          <w:lang w:val="sk-SK"/>
        </w:rPr>
      </w:pPr>
      <w:r w:rsidRPr="00726904">
        <w:rPr>
          <w:noProof/>
          <w:lang w:eastAsia="zh-CN" w:bidi="lo-LA"/>
        </w:rPr>
        <w:drawing>
          <wp:anchor distT="0" distB="0" distL="114300" distR="114300" simplePos="0" relativeHeight="251697152" behindDoc="0" locked="0" layoutInCell="1" allowOverlap="1" wp14:anchorId="614B8B19" wp14:editId="2A2428B5">
            <wp:simplePos x="0" y="0"/>
            <wp:positionH relativeFrom="margin">
              <wp:align>center</wp:align>
            </wp:positionH>
            <wp:positionV relativeFrom="paragraph">
              <wp:posOffset>273685</wp:posOffset>
            </wp:positionV>
            <wp:extent cx="5267325" cy="2223982"/>
            <wp:effectExtent l="0" t="0" r="0" b="5080"/>
            <wp:wrapSquare wrapText="bothSides"/>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1004" t="39421" r="34344" b="27044"/>
                    <a:stretch/>
                  </pic:blipFill>
                  <pic:spPr bwMode="auto">
                    <a:xfrm>
                      <a:off x="0" y="0"/>
                      <a:ext cx="5267325" cy="2223982"/>
                    </a:xfrm>
                    <a:prstGeom prst="rect">
                      <a:avLst/>
                    </a:prstGeom>
                    <a:ln>
                      <a:noFill/>
                    </a:ln>
                    <a:extLst>
                      <a:ext uri="{53640926-AAD7-44D8-BBD7-CCE9431645EC}">
                        <a14:shadowObscured xmlns:a14="http://schemas.microsoft.com/office/drawing/2010/main"/>
                      </a:ext>
                    </a:extLst>
                  </pic:spPr>
                </pic:pic>
              </a:graphicData>
            </a:graphic>
          </wp:anchor>
        </w:drawing>
      </w:r>
    </w:p>
    <w:p w:rsidR="00853CAC" w:rsidRPr="00726904" w:rsidRDefault="006B069D" w:rsidP="00A463D7">
      <w:pPr>
        <w:pStyle w:val="Picture"/>
        <w:jc w:val="center"/>
        <w:rPr>
          <w:lang w:val="en-GB"/>
        </w:rPr>
      </w:pPr>
      <w:bookmarkStart w:id="10" w:name="_Toc494791940"/>
      <w:r w:rsidRPr="00726904">
        <w:rPr>
          <w:lang w:val="en-GB"/>
        </w:rPr>
        <w:t xml:space="preserve">Picture 1: </w:t>
      </w:r>
      <w:r w:rsidR="00853CAC" w:rsidRPr="00726904">
        <w:rPr>
          <w:lang w:val="en-GB"/>
        </w:rPr>
        <w:t xml:space="preserve"> </w:t>
      </w:r>
      <w:r w:rsidR="00BD6BC0" w:rsidRPr="00726904">
        <w:rPr>
          <w:lang w:val="en-GB"/>
        </w:rPr>
        <w:t>Overview scheme of a radio</w:t>
      </w:r>
      <w:bookmarkEnd w:id="10"/>
    </w:p>
    <w:p w:rsidR="00853CAC" w:rsidRPr="00726904" w:rsidRDefault="00853CAC" w:rsidP="00853CAC">
      <w:pPr>
        <w:jc w:val="both"/>
        <w:rPr>
          <w:lang w:val="sk-SK"/>
        </w:rPr>
      </w:pPr>
      <w:r w:rsidRPr="00726904">
        <w:rPr>
          <w:noProof/>
          <w:lang w:eastAsia="zh-CN" w:bidi="lo-LA"/>
        </w:rPr>
        <w:lastRenderedPageBreak/>
        <w:drawing>
          <wp:anchor distT="0" distB="0" distL="114300" distR="114300" simplePos="0" relativeHeight="251698176" behindDoc="0" locked="0" layoutInCell="1" allowOverlap="1">
            <wp:simplePos x="0" y="0"/>
            <wp:positionH relativeFrom="column">
              <wp:posOffset>186055</wp:posOffset>
            </wp:positionH>
            <wp:positionV relativeFrom="paragraph">
              <wp:posOffset>30480</wp:posOffset>
            </wp:positionV>
            <wp:extent cx="5759450" cy="2826463"/>
            <wp:effectExtent l="0" t="0" r="0" b="0"/>
            <wp:wrapSquare wrapText="bothSides"/>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826463"/>
                    </a:xfrm>
                    <a:prstGeom prst="rect">
                      <a:avLst/>
                    </a:prstGeom>
                    <a:noFill/>
                    <a:ln>
                      <a:noFill/>
                    </a:ln>
                  </pic:spPr>
                </pic:pic>
              </a:graphicData>
            </a:graphic>
          </wp:anchor>
        </w:drawing>
      </w:r>
    </w:p>
    <w:p w:rsidR="00853CAC" w:rsidRPr="00726904" w:rsidRDefault="005C240C" w:rsidP="00A463D7">
      <w:pPr>
        <w:pStyle w:val="Picture"/>
        <w:jc w:val="center"/>
        <w:rPr>
          <w:lang w:val="en-GB"/>
        </w:rPr>
      </w:pPr>
      <w:bookmarkStart w:id="11" w:name="_Toc494791941"/>
      <w:r w:rsidRPr="00726904">
        <w:rPr>
          <w:lang w:val="en-GB"/>
        </w:rPr>
        <w:t xml:space="preserve">Picture 2: </w:t>
      </w:r>
      <w:r w:rsidR="00853CAC" w:rsidRPr="00726904">
        <w:rPr>
          <w:lang w:val="en-GB"/>
        </w:rPr>
        <w:t>Blo</w:t>
      </w:r>
      <w:r w:rsidR="002D460D" w:rsidRPr="00726904">
        <w:rPr>
          <w:lang w:val="en-GB"/>
        </w:rPr>
        <w:t>ck scheme of dynamo voltage regulation</w:t>
      </w:r>
      <w:bookmarkEnd w:id="11"/>
    </w:p>
    <w:p w:rsidR="00853CAC" w:rsidRPr="00726904" w:rsidRDefault="00A3709E" w:rsidP="00853CAC">
      <w:pPr>
        <w:jc w:val="both"/>
        <w:rPr>
          <w:lang w:val="sk-SK"/>
        </w:rPr>
      </w:pPr>
      <w:r w:rsidRPr="00726904">
        <w:rPr>
          <w:noProof/>
          <w:lang w:eastAsia="zh-CN" w:bidi="lo-LA"/>
        </w:rPr>
        <w:drawing>
          <wp:anchor distT="0" distB="0" distL="114300" distR="114300" simplePos="0" relativeHeight="251699200" behindDoc="0" locked="0" layoutInCell="1" allowOverlap="1" wp14:anchorId="4DD01ED3" wp14:editId="443B6071">
            <wp:simplePos x="0" y="0"/>
            <wp:positionH relativeFrom="margin">
              <wp:align>right</wp:align>
            </wp:positionH>
            <wp:positionV relativeFrom="paragraph">
              <wp:posOffset>247015</wp:posOffset>
            </wp:positionV>
            <wp:extent cx="5759450" cy="3736528"/>
            <wp:effectExtent l="0" t="0" r="0" b="0"/>
            <wp:wrapSquare wrapText="bothSides"/>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736528"/>
                    </a:xfrm>
                    <a:prstGeom prst="rect">
                      <a:avLst/>
                    </a:prstGeom>
                    <a:noFill/>
                    <a:ln>
                      <a:noFill/>
                    </a:ln>
                  </pic:spPr>
                </pic:pic>
              </a:graphicData>
            </a:graphic>
          </wp:anchor>
        </w:drawing>
      </w:r>
    </w:p>
    <w:p w:rsidR="00853CAC" w:rsidRPr="00726904" w:rsidRDefault="005C240C" w:rsidP="00A463D7">
      <w:pPr>
        <w:pStyle w:val="Picture"/>
        <w:jc w:val="center"/>
        <w:rPr>
          <w:lang w:val="sk-SK"/>
        </w:rPr>
      </w:pPr>
      <w:bookmarkStart w:id="12" w:name="_Toc494791942"/>
      <w:r w:rsidRPr="00726904">
        <w:rPr>
          <w:lang w:val="sk-SK"/>
        </w:rPr>
        <w:t xml:space="preserve">Picture 3: </w:t>
      </w:r>
      <w:r w:rsidR="00853CAC" w:rsidRPr="00726904">
        <w:rPr>
          <w:lang w:val="sk-SK"/>
        </w:rPr>
        <w:t>Fun</w:t>
      </w:r>
      <w:r w:rsidR="00226C1E" w:rsidRPr="00726904">
        <w:rPr>
          <w:lang w:val="sk-SK"/>
        </w:rPr>
        <w:t>ctional scheme of tape recorder</w:t>
      </w:r>
      <w:bookmarkEnd w:id="12"/>
    </w:p>
    <w:p w:rsidR="00853CAC" w:rsidRPr="00726904" w:rsidRDefault="00853CAC" w:rsidP="00853CAC">
      <w:pPr>
        <w:jc w:val="both"/>
        <w:rPr>
          <w:lang w:val="en-GB"/>
        </w:rPr>
      </w:pPr>
    </w:p>
    <w:p w:rsidR="00FD3BEC" w:rsidRPr="00726904" w:rsidRDefault="00FD3BEC" w:rsidP="00853CAC">
      <w:pPr>
        <w:jc w:val="both"/>
        <w:rPr>
          <w:lang w:val="en-GB"/>
        </w:rPr>
      </w:pPr>
      <w:r w:rsidRPr="00726904">
        <w:rPr>
          <w:lang w:val="en-GB"/>
        </w:rPr>
        <w:lastRenderedPageBreak/>
        <w:t xml:space="preserve">Diagrams, software diagrams, sequence conditions, signal diagrams etc. are part of the technical documentation in electrical engineering. Furthermore, explanations of device functions, operating instructions, repairs and maintenance are also part of technical documentation. Due to the fact that electrical devices comprise also energy distribution and </w:t>
      </w:r>
      <w:proofErr w:type="gramStart"/>
      <w:r w:rsidRPr="00726904">
        <w:rPr>
          <w:lang w:val="en-GB"/>
        </w:rPr>
        <w:t>wiring in buildings,</w:t>
      </w:r>
      <w:proofErr w:type="gramEnd"/>
      <w:r w:rsidRPr="00726904">
        <w:rPr>
          <w:lang w:val="en-GB"/>
        </w:rPr>
        <w:t xml:space="preserve"> </w:t>
      </w:r>
      <w:proofErr w:type="gramStart"/>
      <w:r w:rsidRPr="00726904">
        <w:rPr>
          <w:lang w:val="en-GB"/>
        </w:rPr>
        <w:t>it</w:t>
      </w:r>
      <w:proofErr w:type="gramEnd"/>
      <w:r w:rsidRPr="00726904">
        <w:rPr>
          <w:lang w:val="en-GB"/>
        </w:rPr>
        <w:t xml:space="preserve"> is essential to be able to read the maps or building wiring.</w:t>
      </w:r>
    </w:p>
    <w:p w:rsidR="00853CAC" w:rsidRPr="00726904" w:rsidRDefault="00853CAC" w:rsidP="00853CAC">
      <w:pPr>
        <w:jc w:val="both"/>
        <w:rPr>
          <w:lang w:val="en-GB"/>
        </w:rPr>
      </w:pPr>
    </w:p>
    <w:p w:rsidR="00853CAC" w:rsidRPr="00726904" w:rsidRDefault="00853CAC" w:rsidP="00853CAC">
      <w:pPr>
        <w:pStyle w:val="Naslov2"/>
        <w:rPr>
          <w:lang w:val="en-GB"/>
        </w:rPr>
      </w:pPr>
      <w:bookmarkStart w:id="13" w:name="_Toc457393085"/>
      <w:bookmarkStart w:id="14" w:name="_Toc461108811"/>
      <w:r w:rsidRPr="00726904">
        <w:rPr>
          <w:lang w:val="en-GB"/>
        </w:rPr>
        <w:t xml:space="preserve">2.2 </w:t>
      </w:r>
      <w:r w:rsidR="00FD3BEC" w:rsidRPr="00726904">
        <w:rPr>
          <w:lang w:val="en-GB"/>
        </w:rPr>
        <w:t>Technical documentation management</w:t>
      </w:r>
      <w:bookmarkEnd w:id="13"/>
      <w:bookmarkEnd w:id="14"/>
    </w:p>
    <w:p w:rsidR="00FD3BEC" w:rsidRPr="00726904" w:rsidRDefault="00FD3BEC" w:rsidP="00853CAC">
      <w:pPr>
        <w:jc w:val="both"/>
        <w:rPr>
          <w:lang w:val="en-GB"/>
        </w:rPr>
      </w:pPr>
      <w:r w:rsidRPr="00726904">
        <w:rPr>
          <w:lang w:val="en-GB"/>
        </w:rPr>
        <w:t xml:space="preserve">The technical documentation is part of the company's </w:t>
      </w:r>
      <w:r w:rsidRPr="00726904">
        <w:rPr>
          <w:i/>
          <w:lang w:val="en-GB"/>
        </w:rPr>
        <w:t>property</w:t>
      </w:r>
      <w:r w:rsidRPr="00726904">
        <w:rPr>
          <w:lang w:val="en-GB"/>
        </w:rPr>
        <w:t xml:space="preserve">. Management (or the administration) of the technical documentation now increasingly depends on the use of modern technologies. The reason and purpose of the use of </w:t>
      </w:r>
      <w:proofErr w:type="gramStart"/>
      <w:r w:rsidRPr="00726904">
        <w:rPr>
          <w:lang w:val="en-GB"/>
        </w:rPr>
        <w:t>tools which are computer-assisted</w:t>
      </w:r>
      <w:proofErr w:type="gramEnd"/>
      <w:r w:rsidRPr="00726904">
        <w:rPr>
          <w:lang w:val="en-GB"/>
        </w:rPr>
        <w:t xml:space="preserve"> is the fact that these systems allow, for example:</w:t>
      </w:r>
    </w:p>
    <w:p w:rsidR="00FD3BEC" w:rsidRPr="00726904" w:rsidRDefault="00FD3BEC" w:rsidP="00FD3BEC">
      <w:pPr>
        <w:pStyle w:val="Odstavekseznama"/>
        <w:numPr>
          <w:ilvl w:val="0"/>
          <w:numId w:val="5"/>
        </w:numPr>
        <w:spacing w:after="0" w:line="240" w:lineRule="auto"/>
        <w:ind w:left="714" w:hanging="357"/>
        <w:jc w:val="both"/>
        <w:rPr>
          <w:lang w:val="en-GB"/>
        </w:rPr>
      </w:pPr>
      <w:r w:rsidRPr="00726904">
        <w:rPr>
          <w:lang w:val="en-GB"/>
        </w:rPr>
        <w:t>develop a product</w:t>
      </w:r>
    </w:p>
    <w:p w:rsidR="00FD3BEC" w:rsidRPr="00726904" w:rsidRDefault="00FD3BEC" w:rsidP="00FD3BEC">
      <w:pPr>
        <w:pStyle w:val="Odstavekseznama"/>
        <w:numPr>
          <w:ilvl w:val="0"/>
          <w:numId w:val="5"/>
        </w:numPr>
        <w:spacing w:after="0" w:line="240" w:lineRule="auto"/>
        <w:ind w:left="714" w:hanging="357"/>
        <w:jc w:val="both"/>
        <w:rPr>
          <w:lang w:val="en-GB"/>
        </w:rPr>
      </w:pPr>
      <w:r w:rsidRPr="00726904">
        <w:rPr>
          <w:lang w:val="en-GB"/>
        </w:rPr>
        <w:t>manufacture a product</w:t>
      </w:r>
    </w:p>
    <w:p w:rsidR="00FD3BEC" w:rsidRPr="00726904" w:rsidRDefault="00FD3BEC" w:rsidP="00FD3BEC">
      <w:pPr>
        <w:pStyle w:val="Odstavekseznama"/>
        <w:numPr>
          <w:ilvl w:val="0"/>
          <w:numId w:val="5"/>
        </w:numPr>
        <w:spacing w:after="0" w:line="240" w:lineRule="auto"/>
        <w:ind w:left="714" w:hanging="357"/>
        <w:jc w:val="both"/>
        <w:rPr>
          <w:lang w:val="en-GB"/>
        </w:rPr>
      </w:pPr>
      <w:r w:rsidRPr="00726904">
        <w:rPr>
          <w:lang w:val="en-GB"/>
        </w:rPr>
        <w:t>modify product</w:t>
      </w:r>
    </w:p>
    <w:p w:rsidR="00FD3BEC" w:rsidRPr="00726904" w:rsidRDefault="00FD3BEC" w:rsidP="00FD3BEC">
      <w:pPr>
        <w:pStyle w:val="Odstavekseznama"/>
        <w:numPr>
          <w:ilvl w:val="0"/>
          <w:numId w:val="5"/>
        </w:numPr>
        <w:spacing w:after="0" w:line="240" w:lineRule="auto"/>
        <w:ind w:left="714" w:hanging="357"/>
        <w:jc w:val="both"/>
        <w:rPr>
          <w:lang w:val="en-GB"/>
        </w:rPr>
      </w:pPr>
      <w:r w:rsidRPr="00726904">
        <w:rPr>
          <w:lang w:val="en-GB"/>
        </w:rPr>
        <w:t>direct connection to the production cycle</w:t>
      </w:r>
    </w:p>
    <w:p w:rsidR="00FD3BEC" w:rsidRPr="00726904" w:rsidRDefault="00FD3BEC" w:rsidP="00FD3BEC">
      <w:pPr>
        <w:pStyle w:val="Odstavekseznama"/>
        <w:numPr>
          <w:ilvl w:val="0"/>
          <w:numId w:val="5"/>
        </w:numPr>
        <w:spacing w:after="0" w:line="240" w:lineRule="auto"/>
        <w:ind w:left="714" w:hanging="357"/>
        <w:jc w:val="both"/>
        <w:rPr>
          <w:lang w:val="en-GB"/>
        </w:rPr>
      </w:pPr>
      <w:r w:rsidRPr="00726904">
        <w:rPr>
          <w:lang w:val="en-GB"/>
        </w:rPr>
        <w:t>the direct connection and communication between the different departments within the company but also with suppliers/customers by using the cloud</w:t>
      </w:r>
    </w:p>
    <w:p w:rsidR="00FD3BEC" w:rsidRPr="00726904" w:rsidRDefault="00FD3BEC" w:rsidP="00FD3BEC">
      <w:pPr>
        <w:pStyle w:val="Odstavekseznama"/>
        <w:numPr>
          <w:ilvl w:val="0"/>
          <w:numId w:val="5"/>
        </w:numPr>
        <w:spacing w:line="240" w:lineRule="auto"/>
        <w:ind w:left="714" w:hanging="357"/>
        <w:jc w:val="both"/>
        <w:rPr>
          <w:lang w:val="en-GB"/>
        </w:rPr>
      </w:pPr>
      <w:r w:rsidRPr="00726904">
        <w:rPr>
          <w:lang w:val="en-GB"/>
        </w:rPr>
        <w:t>monitor product life</w:t>
      </w:r>
    </w:p>
    <w:p w:rsidR="00FD3BEC" w:rsidRPr="00726904" w:rsidRDefault="00FD3BEC" w:rsidP="00853CAC">
      <w:pPr>
        <w:jc w:val="both"/>
        <w:rPr>
          <w:lang w:val="en-GB"/>
        </w:rPr>
      </w:pPr>
      <w:r w:rsidRPr="00726904">
        <w:rPr>
          <w:lang w:val="en-GB"/>
        </w:rPr>
        <w:t xml:space="preserve">One of the trends that meet this </w:t>
      </w:r>
      <w:proofErr w:type="gramStart"/>
      <w:r w:rsidRPr="00726904">
        <w:rPr>
          <w:lang w:val="en-GB"/>
        </w:rPr>
        <w:t>requirement,</w:t>
      </w:r>
      <w:proofErr w:type="gramEnd"/>
      <w:r w:rsidRPr="00726904">
        <w:rPr>
          <w:lang w:val="en-GB"/>
        </w:rPr>
        <w:t xml:space="preserve"> is the PLM (Product Lifecycle). PLM manages the life cycle of the product from planning to its disposal.</w:t>
      </w:r>
    </w:p>
    <w:p w:rsidR="00FD3BEC" w:rsidRPr="00726904" w:rsidRDefault="00FD3BEC" w:rsidP="00853CAC">
      <w:pPr>
        <w:jc w:val="both"/>
        <w:rPr>
          <w:lang w:val="en-GB"/>
        </w:rPr>
      </w:pPr>
      <w:r w:rsidRPr="00726904">
        <w:rPr>
          <w:lang w:val="en-GB"/>
        </w:rPr>
        <w:t>Solutions (tools) based on PLM are several:</w:t>
      </w:r>
    </w:p>
    <w:p w:rsidR="00853CAC" w:rsidRPr="00726904" w:rsidRDefault="00FD3BEC" w:rsidP="00853CAC">
      <w:pPr>
        <w:pStyle w:val="Odstavekseznama"/>
        <w:numPr>
          <w:ilvl w:val="0"/>
          <w:numId w:val="6"/>
        </w:numPr>
        <w:spacing w:after="0" w:line="240" w:lineRule="auto"/>
        <w:ind w:hanging="357"/>
        <w:jc w:val="both"/>
        <w:rPr>
          <w:lang w:val="en-GB"/>
        </w:rPr>
      </w:pPr>
      <w:r w:rsidRPr="00726904">
        <w:rPr>
          <w:lang w:val="en-GB"/>
        </w:rPr>
        <w:t>systems connected to CAD or directly built on CAD, e. g.:</w:t>
      </w:r>
    </w:p>
    <w:p w:rsidR="00853CAC" w:rsidRPr="00726904" w:rsidRDefault="00853CAC" w:rsidP="00853CAC">
      <w:pPr>
        <w:pStyle w:val="Odstavekseznama"/>
        <w:numPr>
          <w:ilvl w:val="0"/>
          <w:numId w:val="7"/>
        </w:numPr>
        <w:spacing w:after="0" w:line="240" w:lineRule="auto"/>
        <w:ind w:hanging="357"/>
        <w:jc w:val="both"/>
        <w:rPr>
          <w:lang w:val="en-GB"/>
        </w:rPr>
      </w:pPr>
      <w:r w:rsidRPr="00726904">
        <w:rPr>
          <w:lang w:val="en-GB"/>
        </w:rPr>
        <w:t>LSD2000 (</w:t>
      </w:r>
      <w:r w:rsidR="00920EFB" w:rsidRPr="00726904">
        <w:rPr>
          <w:lang w:val="en-GB"/>
        </w:rPr>
        <w:t>Czech software</w:t>
      </w:r>
      <w:r w:rsidRPr="00726904">
        <w:rPr>
          <w:lang w:val="en-GB"/>
        </w:rPr>
        <w:t xml:space="preserve">) </w:t>
      </w:r>
      <w:r w:rsidR="00920EFB" w:rsidRPr="00726904">
        <w:rPr>
          <w:lang w:val="en-GB"/>
        </w:rPr>
        <w:t>for development of technical documentation in the area of electrical engineering and electronics</w:t>
      </w:r>
      <w:r w:rsidRPr="00726904">
        <w:rPr>
          <w:lang w:val="en-GB"/>
        </w:rPr>
        <w:t xml:space="preserve"> </w:t>
      </w:r>
    </w:p>
    <w:p w:rsidR="00853CAC" w:rsidRPr="00726904" w:rsidRDefault="00853CAC" w:rsidP="00853CAC">
      <w:pPr>
        <w:pStyle w:val="Odstavekseznama"/>
        <w:numPr>
          <w:ilvl w:val="0"/>
          <w:numId w:val="7"/>
        </w:numPr>
        <w:spacing w:after="0" w:line="240" w:lineRule="auto"/>
        <w:ind w:hanging="357"/>
        <w:jc w:val="both"/>
        <w:rPr>
          <w:lang w:val="en-GB"/>
        </w:rPr>
      </w:pPr>
      <w:proofErr w:type="spellStart"/>
      <w:r w:rsidRPr="00726904">
        <w:rPr>
          <w:lang w:val="en-GB"/>
        </w:rPr>
        <w:t>ExpressSCH</w:t>
      </w:r>
      <w:proofErr w:type="spellEnd"/>
      <w:r w:rsidRPr="00726904">
        <w:rPr>
          <w:lang w:val="en-GB"/>
        </w:rPr>
        <w:t xml:space="preserve"> </w:t>
      </w:r>
      <w:r w:rsidR="00920EFB" w:rsidRPr="00726904">
        <w:rPr>
          <w:lang w:val="en-GB"/>
        </w:rPr>
        <w:t xml:space="preserve">for schemes development and </w:t>
      </w:r>
      <w:proofErr w:type="spellStart"/>
      <w:r w:rsidRPr="00726904">
        <w:rPr>
          <w:lang w:val="en-GB"/>
        </w:rPr>
        <w:t>ExpressPCB</w:t>
      </w:r>
      <w:proofErr w:type="spellEnd"/>
      <w:r w:rsidRPr="00726904">
        <w:rPr>
          <w:lang w:val="en-GB"/>
        </w:rPr>
        <w:t xml:space="preserve"> </w:t>
      </w:r>
      <w:r w:rsidR="00920EFB" w:rsidRPr="00726904">
        <w:rPr>
          <w:lang w:val="en-GB"/>
        </w:rPr>
        <w:t>for development of printed circuit boards development</w:t>
      </w:r>
    </w:p>
    <w:p w:rsidR="00853CAC" w:rsidRPr="00726904" w:rsidRDefault="00853CAC" w:rsidP="00853CAC">
      <w:pPr>
        <w:pStyle w:val="Odstavekseznama"/>
        <w:numPr>
          <w:ilvl w:val="0"/>
          <w:numId w:val="7"/>
        </w:numPr>
        <w:spacing w:after="0" w:line="240" w:lineRule="auto"/>
        <w:ind w:hanging="357"/>
        <w:jc w:val="both"/>
        <w:rPr>
          <w:lang w:val="en-GB"/>
        </w:rPr>
      </w:pPr>
      <w:r w:rsidRPr="00726904">
        <w:rPr>
          <w:lang w:val="en-GB"/>
        </w:rPr>
        <w:t xml:space="preserve">EAGLE </w:t>
      </w:r>
      <w:r w:rsidR="00920EFB" w:rsidRPr="00726904">
        <w:rPr>
          <w:lang w:val="en-GB"/>
        </w:rPr>
        <w:t>for schemes and printed circuit boards development</w:t>
      </w:r>
    </w:p>
    <w:p w:rsidR="00853CAC" w:rsidRPr="00726904" w:rsidRDefault="00853CAC" w:rsidP="00853CAC">
      <w:pPr>
        <w:pStyle w:val="Odstavekseznama"/>
        <w:numPr>
          <w:ilvl w:val="0"/>
          <w:numId w:val="7"/>
        </w:numPr>
        <w:spacing w:after="0" w:line="240" w:lineRule="auto"/>
        <w:ind w:hanging="357"/>
        <w:jc w:val="both"/>
        <w:rPr>
          <w:lang w:val="en-GB"/>
        </w:rPr>
      </w:pPr>
      <w:r w:rsidRPr="00726904">
        <w:rPr>
          <w:lang w:val="en-GB"/>
        </w:rPr>
        <w:t>OrCAD</w:t>
      </w:r>
    </w:p>
    <w:p w:rsidR="00853CAC" w:rsidRPr="00726904" w:rsidRDefault="00853CAC" w:rsidP="00853CAC">
      <w:pPr>
        <w:pStyle w:val="Odstavekseznama"/>
        <w:numPr>
          <w:ilvl w:val="0"/>
          <w:numId w:val="6"/>
        </w:numPr>
        <w:spacing w:line="240" w:lineRule="auto"/>
        <w:ind w:hanging="357"/>
        <w:jc w:val="both"/>
        <w:rPr>
          <w:lang w:val="en-GB"/>
        </w:rPr>
      </w:pPr>
      <w:r w:rsidRPr="00726904">
        <w:rPr>
          <w:lang w:val="en-GB"/>
        </w:rPr>
        <w:t>syst</w:t>
      </w:r>
      <w:r w:rsidR="00920EFB" w:rsidRPr="00726904">
        <w:rPr>
          <w:lang w:val="en-GB"/>
        </w:rPr>
        <w:t>ems not based on CAD</w:t>
      </w:r>
    </w:p>
    <w:p w:rsidR="00920EFB" w:rsidRPr="00726904" w:rsidRDefault="00920EFB" w:rsidP="00920EFB">
      <w:pPr>
        <w:jc w:val="both"/>
        <w:rPr>
          <w:lang w:val="en-GB"/>
        </w:rPr>
      </w:pPr>
      <w:r w:rsidRPr="00726904">
        <w:rPr>
          <w:lang w:val="en-GB"/>
        </w:rPr>
        <w:t xml:space="preserve">Some tools </w:t>
      </w:r>
      <w:proofErr w:type="gramStart"/>
      <w:r w:rsidRPr="00726904">
        <w:rPr>
          <w:lang w:val="en-GB"/>
        </w:rPr>
        <w:t>may be used</w:t>
      </w:r>
      <w:proofErr w:type="gramEnd"/>
      <w:r w:rsidRPr="00726904">
        <w:rPr>
          <w:lang w:val="en-GB"/>
        </w:rPr>
        <w:t xml:space="preserve"> already by mobile phones (iPad, iPhone, Android) (</w:t>
      </w:r>
      <w:proofErr w:type="spellStart"/>
      <w:r w:rsidRPr="00726904">
        <w:rPr>
          <w:lang w:val="en-GB"/>
        </w:rPr>
        <w:t>eg</w:t>
      </w:r>
      <w:proofErr w:type="spellEnd"/>
      <w:r w:rsidRPr="00726904">
        <w:rPr>
          <w:lang w:val="en-GB"/>
        </w:rPr>
        <w:t>. 360 Mobile PLM).</w:t>
      </w:r>
    </w:p>
    <w:p w:rsidR="00920EFB" w:rsidRPr="00726904" w:rsidRDefault="00920EFB" w:rsidP="00920EFB">
      <w:pPr>
        <w:jc w:val="both"/>
        <w:rPr>
          <w:lang w:val="en-GB"/>
        </w:rPr>
      </w:pPr>
      <w:r w:rsidRPr="00726904">
        <w:rPr>
          <w:lang w:val="en-GB"/>
        </w:rPr>
        <w:lastRenderedPageBreak/>
        <w:t xml:space="preserve">Systems ERP (Enterprise </w:t>
      </w:r>
      <w:r w:rsidR="005C2569" w:rsidRPr="00726904">
        <w:rPr>
          <w:lang w:val="en-GB"/>
        </w:rPr>
        <w:t>Resource</w:t>
      </w:r>
      <w:r w:rsidRPr="00726904">
        <w:rPr>
          <w:lang w:val="en-GB"/>
        </w:rPr>
        <w:t xml:space="preserve"> Planning) integrate processes related to the </w:t>
      </w:r>
      <w:r w:rsidR="005C2569" w:rsidRPr="00726904">
        <w:rPr>
          <w:lang w:val="en-GB"/>
        </w:rPr>
        <w:t>production activity</w:t>
      </w:r>
      <w:r w:rsidRPr="00726904">
        <w:rPr>
          <w:lang w:val="en-GB"/>
        </w:rPr>
        <w:t xml:space="preserve"> of the company: production, logistics, distribution etc.</w:t>
      </w:r>
    </w:p>
    <w:p w:rsidR="00920EFB" w:rsidRPr="00726904" w:rsidRDefault="00920EFB" w:rsidP="00920EFB">
      <w:pPr>
        <w:jc w:val="both"/>
        <w:rPr>
          <w:lang w:val="en-GB"/>
        </w:rPr>
      </w:pPr>
      <w:r w:rsidRPr="00726904">
        <w:rPr>
          <w:lang w:val="en-GB"/>
        </w:rPr>
        <w:t xml:space="preserve">Currently, however, there does not exist </w:t>
      </w:r>
      <w:proofErr w:type="gramStart"/>
      <w:r w:rsidRPr="00726904">
        <w:rPr>
          <w:lang w:val="en-GB"/>
        </w:rPr>
        <w:t>a complete programmes</w:t>
      </w:r>
      <w:proofErr w:type="gramEnd"/>
      <w:r w:rsidRPr="00726904">
        <w:rPr>
          <w:lang w:val="en-GB"/>
        </w:rPr>
        <w:t xml:space="preserve"> "package" that would address comprehensively the PLM - solutions are provided by programmes (modules) which are often not connected to each other. </w:t>
      </w:r>
      <w:r w:rsidR="005C2569" w:rsidRPr="00726904">
        <w:rPr>
          <w:lang w:val="en-GB"/>
        </w:rPr>
        <w:t xml:space="preserve">Another problem is also, </w:t>
      </w:r>
      <w:r w:rsidRPr="00726904">
        <w:rPr>
          <w:lang w:val="en-GB"/>
        </w:rPr>
        <w:t>for example, that these programs are not able to work with the</w:t>
      </w:r>
      <w:r w:rsidR="005C2569" w:rsidRPr="00726904">
        <w:rPr>
          <w:lang w:val="en-GB"/>
        </w:rPr>
        <w:t xml:space="preserve"> mutual</w:t>
      </w:r>
      <w:r w:rsidRPr="00726904">
        <w:rPr>
          <w:lang w:val="en-GB"/>
        </w:rPr>
        <w:t xml:space="preserve"> </w:t>
      </w:r>
      <w:r w:rsidR="005C2569" w:rsidRPr="00726904">
        <w:rPr>
          <w:lang w:val="en-GB"/>
        </w:rPr>
        <w:t>data. Efforts to interconnect</w:t>
      </w:r>
      <w:r w:rsidRPr="00726904">
        <w:rPr>
          <w:lang w:val="en-GB"/>
        </w:rPr>
        <w:t xml:space="preserve"> and </w:t>
      </w:r>
      <w:r w:rsidR="005C2569" w:rsidRPr="00726904">
        <w:rPr>
          <w:lang w:val="en-GB"/>
        </w:rPr>
        <w:t>develop</w:t>
      </w:r>
      <w:r w:rsidRPr="00726904">
        <w:rPr>
          <w:lang w:val="en-GB"/>
        </w:rPr>
        <w:t xml:space="preserve"> complex, interrelated </w:t>
      </w:r>
      <w:r w:rsidR="005C2569" w:rsidRPr="00726904">
        <w:rPr>
          <w:lang w:val="en-GB"/>
        </w:rPr>
        <w:t>as well as interdisciplinary instruments</w:t>
      </w:r>
      <w:r w:rsidRPr="00726904">
        <w:rPr>
          <w:lang w:val="en-GB"/>
        </w:rPr>
        <w:t xml:space="preserve">, for example, proves. EPLAN-Vault Connector that links ECAD for </w:t>
      </w:r>
      <w:r w:rsidR="005C2569" w:rsidRPr="00726904">
        <w:rPr>
          <w:lang w:val="en-GB"/>
        </w:rPr>
        <w:t>electrical engineering planning</w:t>
      </w:r>
      <w:r w:rsidRPr="00726904">
        <w:rPr>
          <w:lang w:val="en-GB"/>
        </w:rPr>
        <w:t xml:space="preserve"> (EPLAN Electric P8) with tools for document management Autodesk Vault and with enterprise ERP application.</w:t>
      </w:r>
    </w:p>
    <w:p w:rsidR="001035BB" w:rsidRPr="00726904" w:rsidRDefault="001035BB" w:rsidP="00853CAC">
      <w:pPr>
        <w:jc w:val="both"/>
        <w:rPr>
          <w:lang w:val="en-GB"/>
        </w:rPr>
      </w:pPr>
      <w:r w:rsidRPr="00726904">
        <w:rPr>
          <w:lang w:val="en-GB"/>
        </w:rPr>
        <w:t xml:space="preserve">The technical documentation </w:t>
      </w:r>
      <w:proofErr w:type="gramStart"/>
      <w:r w:rsidRPr="00726904">
        <w:rPr>
          <w:lang w:val="en-GB"/>
        </w:rPr>
        <w:t>must be archived and registered in accordance with the agreed rules</w:t>
      </w:r>
      <w:proofErr w:type="gramEnd"/>
      <w:r w:rsidRPr="00726904">
        <w:rPr>
          <w:lang w:val="en-GB"/>
        </w:rPr>
        <w:t xml:space="preserve">. Each document has a designated validity, the author, owner, manager </w:t>
      </w:r>
      <w:proofErr w:type="gramStart"/>
      <w:r w:rsidRPr="00726904">
        <w:rPr>
          <w:lang w:val="en-GB"/>
        </w:rPr>
        <w:t>must be known</w:t>
      </w:r>
      <w:proofErr w:type="gramEnd"/>
      <w:r w:rsidRPr="00726904">
        <w:rPr>
          <w:lang w:val="en-GB"/>
        </w:rPr>
        <w:t xml:space="preserve"> and it must contain additional information:</w:t>
      </w:r>
    </w:p>
    <w:p w:rsidR="00CB20B3" w:rsidRPr="00726904" w:rsidRDefault="00CB20B3" w:rsidP="00CB20B3">
      <w:pPr>
        <w:pStyle w:val="Odstavekseznama"/>
        <w:numPr>
          <w:ilvl w:val="0"/>
          <w:numId w:val="37"/>
        </w:numPr>
        <w:spacing w:after="0" w:line="240" w:lineRule="auto"/>
        <w:jc w:val="both"/>
        <w:rPr>
          <w:lang w:val="en-GB"/>
        </w:rPr>
      </w:pPr>
      <w:r w:rsidRPr="00726904">
        <w:rPr>
          <w:lang w:val="en-GB"/>
        </w:rPr>
        <w:t>identifier</w:t>
      </w:r>
    </w:p>
    <w:p w:rsidR="00CB20B3" w:rsidRPr="00726904" w:rsidRDefault="00CB20B3" w:rsidP="00CB20B3">
      <w:pPr>
        <w:pStyle w:val="Odstavekseznama"/>
        <w:numPr>
          <w:ilvl w:val="0"/>
          <w:numId w:val="37"/>
        </w:numPr>
        <w:spacing w:after="0" w:line="240" w:lineRule="auto"/>
        <w:ind w:left="714" w:hanging="357"/>
        <w:jc w:val="both"/>
        <w:rPr>
          <w:lang w:val="en-GB"/>
        </w:rPr>
      </w:pPr>
      <w:r w:rsidRPr="00726904">
        <w:rPr>
          <w:lang w:val="en-GB"/>
        </w:rPr>
        <w:t>designation, title or document name</w:t>
      </w:r>
    </w:p>
    <w:p w:rsidR="00CB20B3" w:rsidRPr="00726904" w:rsidRDefault="00CB20B3" w:rsidP="00CB20B3">
      <w:pPr>
        <w:pStyle w:val="Odstavekseznama"/>
        <w:numPr>
          <w:ilvl w:val="0"/>
          <w:numId w:val="37"/>
        </w:numPr>
        <w:spacing w:after="0" w:line="240" w:lineRule="auto"/>
        <w:ind w:left="714" w:hanging="357"/>
        <w:jc w:val="both"/>
        <w:rPr>
          <w:lang w:val="en-GB"/>
        </w:rPr>
      </w:pPr>
      <w:r w:rsidRPr="00726904">
        <w:rPr>
          <w:lang w:val="en-GB"/>
        </w:rPr>
        <w:t>date of completion, issue</w:t>
      </w:r>
    </w:p>
    <w:p w:rsidR="00CB20B3" w:rsidRPr="00726904" w:rsidRDefault="00722711" w:rsidP="00CB20B3">
      <w:pPr>
        <w:pStyle w:val="Odstavekseznama"/>
        <w:numPr>
          <w:ilvl w:val="0"/>
          <w:numId w:val="37"/>
        </w:numPr>
        <w:spacing w:after="0" w:line="240" w:lineRule="auto"/>
        <w:ind w:left="714" w:hanging="357"/>
        <w:jc w:val="both"/>
        <w:rPr>
          <w:lang w:val="en-GB"/>
        </w:rPr>
      </w:pPr>
      <w:r w:rsidRPr="00726904">
        <w:rPr>
          <w:lang w:val="en-GB"/>
        </w:rPr>
        <w:t>place of archiving</w:t>
      </w:r>
    </w:p>
    <w:p w:rsidR="00CB20B3" w:rsidRPr="00726904" w:rsidRDefault="00CB20B3" w:rsidP="00CB20B3">
      <w:pPr>
        <w:pStyle w:val="Odstavekseznama"/>
        <w:numPr>
          <w:ilvl w:val="0"/>
          <w:numId w:val="37"/>
        </w:numPr>
        <w:spacing w:after="0" w:line="240" w:lineRule="auto"/>
        <w:ind w:left="714" w:hanging="357"/>
        <w:jc w:val="both"/>
        <w:rPr>
          <w:lang w:val="en-GB"/>
        </w:rPr>
      </w:pPr>
      <w:r w:rsidRPr="00726904">
        <w:rPr>
          <w:lang w:val="en-GB"/>
        </w:rPr>
        <w:t>the type (assembly drawings, wiring diagrams, management ...) and size (A4, A3 ...)</w:t>
      </w:r>
    </w:p>
    <w:p w:rsidR="00CB20B3" w:rsidRPr="00726904" w:rsidRDefault="00CB20B3" w:rsidP="00CB20B3">
      <w:pPr>
        <w:pStyle w:val="Odstavekseznama"/>
        <w:numPr>
          <w:ilvl w:val="0"/>
          <w:numId w:val="37"/>
        </w:numPr>
        <w:spacing w:after="0" w:line="240" w:lineRule="auto"/>
        <w:ind w:left="714" w:hanging="357"/>
        <w:jc w:val="both"/>
        <w:rPr>
          <w:lang w:val="en-GB"/>
        </w:rPr>
      </w:pPr>
      <w:r w:rsidRPr="00726904">
        <w:rPr>
          <w:lang w:val="en-GB"/>
        </w:rPr>
        <w:t>status of changes - preliminary edition, final, designation according to the last changes, discarded</w:t>
      </w:r>
    </w:p>
    <w:p w:rsidR="00CB20B3" w:rsidRPr="00726904" w:rsidRDefault="00CB20B3" w:rsidP="00CB20B3">
      <w:pPr>
        <w:pStyle w:val="Odstavekseznama"/>
        <w:numPr>
          <w:ilvl w:val="0"/>
          <w:numId w:val="37"/>
        </w:numPr>
        <w:spacing w:after="0" w:line="240" w:lineRule="auto"/>
        <w:ind w:left="714" w:hanging="357"/>
        <w:jc w:val="both"/>
        <w:rPr>
          <w:lang w:val="en-GB"/>
        </w:rPr>
      </w:pPr>
      <w:proofErr w:type="gramStart"/>
      <w:r w:rsidRPr="00726904">
        <w:rPr>
          <w:lang w:val="en-GB"/>
        </w:rPr>
        <w:t>other</w:t>
      </w:r>
      <w:proofErr w:type="gramEnd"/>
      <w:r w:rsidRPr="00726904">
        <w:rPr>
          <w:lang w:val="en-GB"/>
        </w:rPr>
        <w:t xml:space="preserve"> information, e. g. acknowledgment and approval of inspection bodies, certificates, belonging to the set of documentation, author, language, etc.</w:t>
      </w:r>
    </w:p>
    <w:p w:rsidR="00CB20B3" w:rsidRPr="00726904" w:rsidRDefault="00CB20B3" w:rsidP="00CB20B3">
      <w:pPr>
        <w:pStyle w:val="Odstavekseznama"/>
        <w:numPr>
          <w:ilvl w:val="0"/>
          <w:numId w:val="37"/>
        </w:numPr>
        <w:spacing w:after="0" w:line="240" w:lineRule="auto"/>
        <w:ind w:left="714" w:hanging="357"/>
        <w:jc w:val="both"/>
        <w:rPr>
          <w:lang w:val="en-GB"/>
        </w:rPr>
      </w:pPr>
      <w:proofErr w:type="gramStart"/>
      <w:r w:rsidRPr="00726904">
        <w:rPr>
          <w:lang w:val="en-GB"/>
        </w:rPr>
        <w:t>information</w:t>
      </w:r>
      <w:proofErr w:type="gramEnd"/>
      <w:r w:rsidRPr="00726904">
        <w:rPr>
          <w:lang w:val="en-GB"/>
        </w:rPr>
        <w:t xml:space="preserve"> on users - the number and location of distributed copies.</w:t>
      </w:r>
    </w:p>
    <w:p w:rsidR="00853CAC" w:rsidRPr="00726904" w:rsidRDefault="00853CAC" w:rsidP="00CB20B3">
      <w:pPr>
        <w:spacing w:after="0" w:line="240" w:lineRule="auto"/>
        <w:ind w:left="357"/>
        <w:jc w:val="both"/>
        <w:rPr>
          <w:lang w:val="sk-SK"/>
        </w:rPr>
      </w:pPr>
    </w:p>
    <w:p w:rsidR="00F941C3" w:rsidRPr="00726904" w:rsidRDefault="00F941C3" w:rsidP="00853CAC">
      <w:pPr>
        <w:jc w:val="both"/>
        <w:rPr>
          <w:lang w:val="en-GB"/>
        </w:rPr>
      </w:pPr>
      <w:r w:rsidRPr="00726904">
        <w:rPr>
          <w:lang w:val="en-GB"/>
        </w:rPr>
        <w:t xml:space="preserve">Original drawings </w:t>
      </w:r>
      <w:proofErr w:type="gramStart"/>
      <w:r w:rsidRPr="00726904">
        <w:rPr>
          <w:lang w:val="en-GB"/>
        </w:rPr>
        <w:t>are not stocked</w:t>
      </w:r>
      <w:proofErr w:type="gramEnd"/>
      <w:r w:rsidRPr="00726904">
        <w:rPr>
          <w:lang w:val="en-GB"/>
        </w:rPr>
        <w:t xml:space="preserve">. Copies of all formats are made according to STN 01 3111 for A4 format. Copies </w:t>
      </w:r>
      <w:proofErr w:type="gramStart"/>
      <w:r w:rsidRPr="00726904">
        <w:rPr>
          <w:lang w:val="en-GB"/>
        </w:rPr>
        <w:t>may be stocked</w:t>
      </w:r>
      <w:proofErr w:type="gramEnd"/>
      <w:r w:rsidRPr="00726904">
        <w:rPr>
          <w:lang w:val="en-GB"/>
        </w:rPr>
        <w:t>: free, direct binding to files or to bond with a strip.</w:t>
      </w:r>
    </w:p>
    <w:p w:rsidR="00853CAC" w:rsidRPr="00726904" w:rsidRDefault="00853CAC" w:rsidP="00853CAC">
      <w:pPr>
        <w:pStyle w:val="Naslov1"/>
        <w:rPr>
          <w:lang w:val="sk-SK"/>
        </w:rPr>
      </w:pPr>
      <w:bookmarkStart w:id="15" w:name="_Toc457393086"/>
      <w:bookmarkStart w:id="16" w:name="_Toc461108812"/>
      <w:r w:rsidRPr="00726904">
        <w:rPr>
          <w:lang w:val="sk-SK"/>
        </w:rPr>
        <w:t>3 TECHNIC</w:t>
      </w:r>
      <w:r w:rsidR="00F941C3" w:rsidRPr="00726904">
        <w:rPr>
          <w:lang w:val="sk-SK"/>
        </w:rPr>
        <w:t>AL STANDARDISATION</w:t>
      </w:r>
      <w:bookmarkEnd w:id="15"/>
      <w:bookmarkEnd w:id="16"/>
    </w:p>
    <w:p w:rsidR="00F941C3" w:rsidRPr="00726904" w:rsidRDefault="00F941C3" w:rsidP="00853CAC">
      <w:pPr>
        <w:jc w:val="both"/>
        <w:rPr>
          <w:lang w:val="en-GB"/>
        </w:rPr>
      </w:pPr>
      <w:r w:rsidRPr="00726904">
        <w:rPr>
          <w:lang w:val="en-GB"/>
        </w:rPr>
        <w:t xml:space="preserve">Technical standardization is a process the purpose of which is to provide solutions that are economical, effective and designed to ensure the quality of the processes and products. According to the Act no. </w:t>
      </w:r>
      <w:hyperlink r:id="rId13" w:history="1">
        <w:r w:rsidRPr="00726904">
          <w:rPr>
            <w:rStyle w:val="Hiperpovezava"/>
            <w:lang w:val="en-GB"/>
          </w:rPr>
          <w:t>264/1999 Z. z.</w:t>
        </w:r>
      </w:hyperlink>
      <w:r w:rsidRPr="00726904">
        <w:rPr>
          <w:lang w:val="en-GB"/>
        </w:rPr>
        <w:t xml:space="preserve"> on Technical Requirements for Products and on </w:t>
      </w:r>
      <w:r w:rsidRPr="00726904">
        <w:rPr>
          <w:lang w:val="en-GB"/>
        </w:rPr>
        <w:lastRenderedPageBreak/>
        <w:t>Conformity Assessment and on amendments to certain laws : "Technical Standard contains rules, guidelines, characteristics and results of operations aimed at achieving the most suitable arrangement in the area and in general and repeated use."</w:t>
      </w:r>
    </w:p>
    <w:p w:rsidR="00F941C3" w:rsidRPr="00726904" w:rsidRDefault="00F941C3" w:rsidP="00853CAC">
      <w:pPr>
        <w:jc w:val="both"/>
        <w:rPr>
          <w:lang w:val="en-GB"/>
        </w:rPr>
      </w:pPr>
      <w:r w:rsidRPr="00726904">
        <w:rPr>
          <w:lang w:val="en-GB"/>
        </w:rPr>
        <w:t xml:space="preserve">The technical standards </w:t>
      </w:r>
      <w:proofErr w:type="gramStart"/>
      <w:r w:rsidRPr="00726904">
        <w:rPr>
          <w:lang w:val="en-GB"/>
        </w:rPr>
        <w:t>are based</w:t>
      </w:r>
      <w:proofErr w:type="gramEnd"/>
      <w:r w:rsidRPr="00726904">
        <w:rPr>
          <w:lang w:val="en-GB"/>
        </w:rPr>
        <w:t xml:space="preserve"> on </w:t>
      </w:r>
      <w:r w:rsidRPr="00726904">
        <w:rPr>
          <w:i/>
          <w:lang w:val="en-GB"/>
        </w:rPr>
        <w:t>validated and conventional</w:t>
      </w:r>
      <w:r w:rsidRPr="00726904">
        <w:rPr>
          <w:lang w:val="en-GB"/>
        </w:rPr>
        <w:t xml:space="preserve"> results of science, as well as practice. The result is a generalization of standardization of species and types of products (products, parts, assemblies, as well as services), their properties and parameters, e. </w:t>
      </w:r>
      <w:proofErr w:type="gramStart"/>
      <w:r w:rsidRPr="00726904">
        <w:rPr>
          <w:lang w:val="en-GB"/>
        </w:rPr>
        <w:t>g .:</w:t>
      </w:r>
      <w:proofErr w:type="gramEnd"/>
    </w:p>
    <w:p w:rsidR="00853CAC" w:rsidRPr="00726904" w:rsidRDefault="00F941C3" w:rsidP="00F941C3">
      <w:pPr>
        <w:pStyle w:val="Odstavekseznama"/>
        <w:numPr>
          <w:ilvl w:val="0"/>
          <w:numId w:val="38"/>
        </w:numPr>
        <w:spacing w:after="0" w:line="240" w:lineRule="auto"/>
        <w:jc w:val="both"/>
        <w:rPr>
          <w:lang w:val="en-GB"/>
        </w:rPr>
      </w:pPr>
      <w:r w:rsidRPr="00726904">
        <w:rPr>
          <w:lang w:val="en-GB"/>
        </w:rPr>
        <w:t>materials and their properties</w:t>
      </w:r>
    </w:p>
    <w:p w:rsidR="00853CAC" w:rsidRPr="00726904" w:rsidRDefault="00F941C3" w:rsidP="00F941C3">
      <w:pPr>
        <w:pStyle w:val="Odstavekseznama"/>
        <w:numPr>
          <w:ilvl w:val="0"/>
          <w:numId w:val="38"/>
        </w:numPr>
        <w:spacing w:after="0" w:line="240" w:lineRule="auto"/>
        <w:ind w:left="714" w:hanging="357"/>
        <w:jc w:val="both"/>
        <w:rPr>
          <w:lang w:val="en-GB"/>
        </w:rPr>
      </w:pPr>
      <w:r w:rsidRPr="00726904">
        <w:rPr>
          <w:lang w:val="en-GB"/>
        </w:rPr>
        <w:t>calculations</w:t>
      </w:r>
    </w:p>
    <w:p w:rsidR="00853CAC" w:rsidRDefault="00F941C3" w:rsidP="00853CAC">
      <w:pPr>
        <w:pStyle w:val="Odstavekseznama"/>
        <w:numPr>
          <w:ilvl w:val="0"/>
          <w:numId w:val="38"/>
        </w:numPr>
        <w:spacing w:line="240" w:lineRule="auto"/>
        <w:ind w:left="714" w:hanging="357"/>
        <w:jc w:val="both"/>
        <w:rPr>
          <w:lang w:val="en-GB"/>
        </w:rPr>
      </w:pPr>
      <w:proofErr w:type="gramStart"/>
      <w:r w:rsidRPr="00726904">
        <w:rPr>
          <w:lang w:val="en-GB"/>
        </w:rPr>
        <w:t>production</w:t>
      </w:r>
      <w:proofErr w:type="gramEnd"/>
      <w:r w:rsidRPr="00726904">
        <w:rPr>
          <w:lang w:val="en-GB"/>
        </w:rPr>
        <w:t xml:space="preserve"> processes.</w:t>
      </w:r>
    </w:p>
    <w:p w:rsidR="00585F72" w:rsidRPr="00585F72" w:rsidRDefault="00585F72" w:rsidP="00585F72">
      <w:pPr>
        <w:pStyle w:val="Odstavekseznama"/>
        <w:spacing w:line="240" w:lineRule="auto"/>
        <w:ind w:left="714"/>
        <w:jc w:val="both"/>
        <w:rPr>
          <w:lang w:val="en-GB"/>
        </w:rPr>
      </w:pPr>
    </w:p>
    <w:p w:rsidR="00853CAC" w:rsidRPr="00726904" w:rsidRDefault="00853CAC" w:rsidP="00853CAC">
      <w:pPr>
        <w:pStyle w:val="Naslov2"/>
        <w:rPr>
          <w:lang w:val="en-GB"/>
        </w:rPr>
      </w:pPr>
      <w:bookmarkStart w:id="17" w:name="_Toc457393087"/>
      <w:bookmarkStart w:id="18" w:name="_Toc461108813"/>
      <w:r w:rsidRPr="00726904">
        <w:rPr>
          <w:lang w:val="en-GB"/>
        </w:rPr>
        <w:t xml:space="preserve">3.1 </w:t>
      </w:r>
      <w:r w:rsidR="00F941C3" w:rsidRPr="00726904">
        <w:rPr>
          <w:lang w:val="en-GB"/>
        </w:rPr>
        <w:t>Types of standards</w:t>
      </w:r>
      <w:bookmarkEnd w:id="17"/>
      <w:bookmarkEnd w:id="18"/>
    </w:p>
    <w:p w:rsidR="00853CAC" w:rsidRPr="00726904" w:rsidRDefault="00853CAC" w:rsidP="00853CAC">
      <w:pPr>
        <w:jc w:val="both"/>
        <w:rPr>
          <w:lang w:val="en-GB"/>
        </w:rPr>
      </w:pPr>
      <w:r w:rsidRPr="00726904">
        <w:rPr>
          <w:lang w:val="en-GB"/>
        </w:rPr>
        <w:t xml:space="preserve"> </w:t>
      </w:r>
      <w:r w:rsidR="00F941C3" w:rsidRPr="00726904">
        <w:rPr>
          <w:lang w:val="en-GB"/>
        </w:rPr>
        <w:t>We distinguish</w:t>
      </w:r>
      <w:r w:rsidRPr="00726904">
        <w:rPr>
          <w:lang w:val="en-GB"/>
        </w:rPr>
        <w:t>:</w:t>
      </w:r>
    </w:p>
    <w:p w:rsidR="00F941C3" w:rsidRPr="00726904" w:rsidRDefault="00F941C3" w:rsidP="00F941C3">
      <w:pPr>
        <w:pStyle w:val="Odstavekseznama"/>
        <w:numPr>
          <w:ilvl w:val="0"/>
          <w:numId w:val="3"/>
        </w:numPr>
        <w:spacing w:after="0" w:line="240" w:lineRule="auto"/>
        <w:ind w:left="714" w:hanging="357"/>
        <w:jc w:val="both"/>
        <w:rPr>
          <w:i/>
          <w:lang w:val="en-GB"/>
        </w:rPr>
      </w:pPr>
      <w:r w:rsidRPr="00726904">
        <w:rPr>
          <w:i/>
          <w:lang w:val="en-GB"/>
        </w:rPr>
        <w:t xml:space="preserve">basic norms: </w:t>
      </w:r>
      <w:r w:rsidRPr="00726904">
        <w:rPr>
          <w:lang w:val="en-GB"/>
        </w:rPr>
        <w:t>basic standards related to terminology, conventions, metrology, signs and symbols;</w:t>
      </w:r>
    </w:p>
    <w:p w:rsidR="00F941C3" w:rsidRPr="00726904" w:rsidRDefault="00F941C3" w:rsidP="00F941C3">
      <w:pPr>
        <w:pStyle w:val="Odstavekseznama"/>
        <w:numPr>
          <w:ilvl w:val="0"/>
          <w:numId w:val="3"/>
        </w:numPr>
        <w:spacing w:after="0" w:line="240" w:lineRule="auto"/>
        <w:ind w:left="714" w:hanging="357"/>
        <w:jc w:val="both"/>
        <w:rPr>
          <w:i/>
          <w:lang w:val="en-GB"/>
        </w:rPr>
      </w:pPr>
      <w:proofErr w:type="gramStart"/>
      <w:r w:rsidRPr="00726904">
        <w:rPr>
          <w:i/>
          <w:lang w:val="en-GB"/>
        </w:rPr>
        <w:t>product</w:t>
      </w:r>
      <w:proofErr w:type="gramEnd"/>
      <w:r w:rsidRPr="00726904">
        <w:rPr>
          <w:i/>
          <w:lang w:val="en-GB"/>
        </w:rPr>
        <w:t xml:space="preserve"> standards or standards for services: minimum</w:t>
      </w:r>
      <w:r w:rsidRPr="00726904">
        <w:rPr>
          <w:lang w:val="en-GB"/>
        </w:rPr>
        <w:t xml:space="preserve"> defined parameters that have the products/services comply with (health, safety or the environment, necessary documentation to the products etc.);</w:t>
      </w:r>
    </w:p>
    <w:p w:rsidR="00F941C3" w:rsidRPr="00726904" w:rsidRDefault="00F941C3" w:rsidP="00F941C3">
      <w:pPr>
        <w:pStyle w:val="Odstavekseznama"/>
        <w:numPr>
          <w:ilvl w:val="0"/>
          <w:numId w:val="3"/>
        </w:numPr>
        <w:spacing w:after="0" w:line="240" w:lineRule="auto"/>
        <w:ind w:left="714" w:hanging="357"/>
        <w:jc w:val="both"/>
        <w:rPr>
          <w:lang w:val="en-GB"/>
        </w:rPr>
      </w:pPr>
      <w:r w:rsidRPr="00726904">
        <w:rPr>
          <w:i/>
          <w:lang w:val="en-GB"/>
        </w:rPr>
        <w:t xml:space="preserve">standards for analysis and methods: </w:t>
      </w:r>
      <w:r w:rsidRPr="00726904">
        <w:rPr>
          <w:lang w:val="en-GB"/>
        </w:rPr>
        <w:t>the properties are measured towards these standards;</w:t>
      </w:r>
    </w:p>
    <w:p w:rsidR="00F941C3" w:rsidRPr="00726904" w:rsidRDefault="00DB4F16" w:rsidP="00F941C3">
      <w:pPr>
        <w:pStyle w:val="Odstavekseznama"/>
        <w:numPr>
          <w:ilvl w:val="0"/>
          <w:numId w:val="3"/>
        </w:numPr>
        <w:spacing w:after="0" w:line="240" w:lineRule="auto"/>
        <w:ind w:left="714" w:hanging="357"/>
        <w:jc w:val="both"/>
        <w:rPr>
          <w:i/>
          <w:lang w:val="en-GB"/>
        </w:rPr>
      </w:pPr>
      <w:proofErr w:type="gramStart"/>
      <w:r w:rsidRPr="00726904">
        <w:rPr>
          <w:i/>
          <w:lang w:val="en-GB"/>
        </w:rPr>
        <w:t>organis</w:t>
      </w:r>
      <w:r w:rsidR="00F941C3" w:rsidRPr="00726904">
        <w:rPr>
          <w:i/>
          <w:lang w:val="en-GB"/>
        </w:rPr>
        <w:t>ational</w:t>
      </w:r>
      <w:proofErr w:type="gramEnd"/>
      <w:r w:rsidR="00F941C3" w:rsidRPr="00726904">
        <w:rPr>
          <w:i/>
          <w:lang w:val="en-GB"/>
        </w:rPr>
        <w:t xml:space="preserve"> standards: </w:t>
      </w:r>
      <w:r w:rsidR="00F941C3" w:rsidRPr="00726904">
        <w:rPr>
          <w:lang w:val="en-GB"/>
        </w:rPr>
        <w:t>they describe the functioning of the company/firm/ organization, relationships and activities (e. g. the processes of quality assurance, logistics, management,</w:t>
      </w:r>
      <w:r w:rsidRPr="00726904">
        <w:rPr>
          <w:lang w:val="en-GB"/>
        </w:rPr>
        <w:t xml:space="preserve"> organis</w:t>
      </w:r>
      <w:r w:rsidR="00F941C3" w:rsidRPr="00726904">
        <w:rPr>
          <w:lang w:val="en-GB"/>
        </w:rPr>
        <w:t>ation of production etc.);</w:t>
      </w:r>
    </w:p>
    <w:p w:rsidR="00F941C3" w:rsidRPr="00726904" w:rsidRDefault="00F941C3" w:rsidP="00F941C3">
      <w:pPr>
        <w:pStyle w:val="Odstavekseznama"/>
        <w:numPr>
          <w:ilvl w:val="0"/>
          <w:numId w:val="3"/>
        </w:numPr>
        <w:spacing w:after="0" w:line="240" w:lineRule="auto"/>
        <w:ind w:left="714" w:hanging="357"/>
        <w:jc w:val="both"/>
        <w:rPr>
          <w:i/>
          <w:lang w:val="en-GB"/>
        </w:rPr>
      </w:pPr>
      <w:r w:rsidRPr="00726904">
        <w:rPr>
          <w:i/>
          <w:lang w:val="en-GB"/>
        </w:rPr>
        <w:t>according to the territorial validity:</w:t>
      </w:r>
    </w:p>
    <w:p w:rsidR="00F941C3" w:rsidRPr="00726904" w:rsidRDefault="00F941C3" w:rsidP="00DB4F16">
      <w:pPr>
        <w:pStyle w:val="Odstavekseznama"/>
        <w:numPr>
          <w:ilvl w:val="0"/>
          <w:numId w:val="39"/>
        </w:numPr>
        <w:spacing w:after="0" w:line="240" w:lineRule="auto"/>
        <w:jc w:val="both"/>
        <w:rPr>
          <w:lang w:val="en-GB"/>
        </w:rPr>
      </w:pPr>
      <w:r w:rsidRPr="00726904">
        <w:rPr>
          <w:lang w:val="en-GB"/>
        </w:rPr>
        <w:t>international standard</w:t>
      </w:r>
      <w:r w:rsidR="00DB4F16" w:rsidRPr="00726904">
        <w:rPr>
          <w:lang w:val="en-GB"/>
        </w:rPr>
        <w:t>s by the International Organisation for Standardis</w:t>
      </w:r>
      <w:r w:rsidRPr="00726904">
        <w:rPr>
          <w:lang w:val="en-GB"/>
        </w:rPr>
        <w:t>ation</w:t>
      </w:r>
      <w:r w:rsidR="00DB4F16" w:rsidRPr="00726904">
        <w:rPr>
          <w:lang w:val="en-GB"/>
        </w:rPr>
        <w:t>,</w:t>
      </w:r>
      <w:r w:rsidRPr="00726904">
        <w:rPr>
          <w:lang w:val="en-GB"/>
        </w:rPr>
        <w:t xml:space="preserve"> available to the public,</w:t>
      </w:r>
    </w:p>
    <w:p w:rsidR="00F941C3" w:rsidRPr="00726904" w:rsidRDefault="00F941C3" w:rsidP="00DB4F16">
      <w:pPr>
        <w:pStyle w:val="Odstavekseznama"/>
        <w:numPr>
          <w:ilvl w:val="0"/>
          <w:numId w:val="39"/>
        </w:numPr>
        <w:spacing w:after="0" w:line="240" w:lineRule="auto"/>
        <w:ind w:left="1037" w:hanging="357"/>
        <w:jc w:val="both"/>
        <w:rPr>
          <w:lang w:val="en-GB"/>
        </w:rPr>
      </w:pPr>
      <w:r w:rsidRPr="00726904">
        <w:rPr>
          <w:lang w:val="en-GB"/>
        </w:rPr>
        <w:t>European standard</w:t>
      </w:r>
      <w:r w:rsidR="00DB4F16" w:rsidRPr="00726904">
        <w:rPr>
          <w:lang w:val="en-GB"/>
        </w:rPr>
        <w:t>s adopted by European standardis</w:t>
      </w:r>
      <w:r w:rsidRPr="00726904">
        <w:rPr>
          <w:lang w:val="en-GB"/>
        </w:rPr>
        <w:t>ation body</w:t>
      </w:r>
      <w:r w:rsidR="00DB4F16" w:rsidRPr="00726904">
        <w:rPr>
          <w:lang w:val="en-GB"/>
        </w:rPr>
        <w:t>,</w:t>
      </w:r>
      <w:r w:rsidRPr="00726904">
        <w:rPr>
          <w:lang w:val="en-GB"/>
        </w:rPr>
        <w:t xml:space="preserve"> available to the public,</w:t>
      </w:r>
    </w:p>
    <w:p w:rsidR="00F941C3" w:rsidRPr="00726904" w:rsidRDefault="00F941C3" w:rsidP="00DB4F16">
      <w:pPr>
        <w:pStyle w:val="Odstavekseznama"/>
        <w:numPr>
          <w:ilvl w:val="0"/>
          <w:numId w:val="39"/>
        </w:numPr>
        <w:spacing w:after="0" w:line="240" w:lineRule="auto"/>
        <w:ind w:left="1037" w:hanging="357"/>
        <w:jc w:val="both"/>
        <w:rPr>
          <w:lang w:val="en-GB"/>
        </w:rPr>
      </w:pPr>
      <w:r w:rsidRPr="00726904">
        <w:rPr>
          <w:lang w:val="en-GB"/>
        </w:rPr>
        <w:t>Slovak technical standard</w:t>
      </w:r>
      <w:r w:rsidR="00DB4F16" w:rsidRPr="00726904">
        <w:rPr>
          <w:lang w:val="en-GB"/>
        </w:rPr>
        <w:t>s,</w:t>
      </w:r>
      <w:r w:rsidRPr="00726904">
        <w:rPr>
          <w:lang w:val="en-GB"/>
        </w:rPr>
        <w:t xml:space="preserve"> publicly available,</w:t>
      </w:r>
    </w:p>
    <w:p w:rsidR="00F941C3" w:rsidRPr="00726904" w:rsidRDefault="00E20CC9" w:rsidP="00F941C3">
      <w:pPr>
        <w:pStyle w:val="Odstavekseznama"/>
        <w:numPr>
          <w:ilvl w:val="0"/>
          <w:numId w:val="3"/>
        </w:numPr>
        <w:spacing w:after="0" w:line="240" w:lineRule="auto"/>
        <w:ind w:left="714" w:hanging="357"/>
        <w:jc w:val="both"/>
        <w:rPr>
          <w:i/>
          <w:lang w:val="en-GB"/>
        </w:rPr>
      </w:pPr>
      <w:proofErr w:type="gramStart"/>
      <w:r w:rsidRPr="00726904">
        <w:rPr>
          <w:i/>
          <w:lang w:val="en-GB"/>
        </w:rPr>
        <w:t>f</w:t>
      </w:r>
      <w:r w:rsidR="00F941C3" w:rsidRPr="00726904">
        <w:rPr>
          <w:i/>
          <w:lang w:val="en-GB"/>
        </w:rPr>
        <w:t>oreign</w:t>
      </w:r>
      <w:proofErr w:type="gramEnd"/>
      <w:r w:rsidR="00F941C3" w:rsidRPr="00726904">
        <w:rPr>
          <w:i/>
          <w:lang w:val="en-GB"/>
        </w:rPr>
        <w:t xml:space="preserve"> standard</w:t>
      </w:r>
      <w:r w:rsidRPr="00726904">
        <w:rPr>
          <w:i/>
          <w:lang w:val="en-GB"/>
        </w:rPr>
        <w:t>s</w:t>
      </w:r>
      <w:r w:rsidR="00F941C3" w:rsidRPr="00726904">
        <w:rPr>
          <w:i/>
          <w:lang w:val="en-GB"/>
        </w:rPr>
        <w:t xml:space="preserve"> adopted by a foreign national standard</w:t>
      </w:r>
      <w:r w:rsidRPr="00726904">
        <w:rPr>
          <w:i/>
          <w:lang w:val="en-GB"/>
        </w:rPr>
        <w:t>isation body</w:t>
      </w:r>
      <w:r w:rsidR="00F941C3" w:rsidRPr="00726904">
        <w:rPr>
          <w:i/>
          <w:lang w:val="en-GB"/>
        </w:rPr>
        <w:t xml:space="preserve"> and made available to the public.</w:t>
      </w:r>
    </w:p>
    <w:p w:rsidR="00F941C3" w:rsidRPr="00726904" w:rsidRDefault="00F941C3" w:rsidP="00E20CC9">
      <w:pPr>
        <w:spacing w:after="0" w:line="240" w:lineRule="auto"/>
        <w:ind w:left="357"/>
        <w:jc w:val="both"/>
        <w:rPr>
          <w:i/>
          <w:lang w:val="sk-SK"/>
        </w:rPr>
      </w:pPr>
    </w:p>
    <w:p w:rsidR="00853CAC" w:rsidRPr="00726904" w:rsidRDefault="00C6153F" w:rsidP="00853CAC">
      <w:pPr>
        <w:jc w:val="both"/>
        <w:rPr>
          <w:lang w:val="en-GB"/>
        </w:rPr>
      </w:pPr>
      <w:r w:rsidRPr="00726904">
        <w:rPr>
          <w:lang w:val="en-GB"/>
        </w:rPr>
        <w:t xml:space="preserve">An overview of Slovak, European and international standards </w:t>
      </w:r>
      <w:proofErr w:type="gramStart"/>
      <w:r w:rsidRPr="00726904">
        <w:rPr>
          <w:lang w:val="en-GB"/>
        </w:rPr>
        <w:t>is published</w:t>
      </w:r>
      <w:proofErr w:type="gramEnd"/>
      <w:r w:rsidRPr="00726904">
        <w:rPr>
          <w:lang w:val="en-GB"/>
        </w:rPr>
        <w:t xml:space="preserve"> on the website of the </w:t>
      </w:r>
      <w:r w:rsidRPr="00726904">
        <w:rPr>
          <w:i/>
          <w:lang w:val="en-GB"/>
        </w:rPr>
        <w:t>Slovak Office of Standards, Metrology and Testing</w:t>
      </w:r>
      <w:r w:rsidR="00853CAC" w:rsidRPr="00726904">
        <w:rPr>
          <w:i/>
          <w:lang w:val="en-GB"/>
        </w:rPr>
        <w:t xml:space="preserve">: </w:t>
      </w:r>
      <w:hyperlink r:id="rId14" w:history="1">
        <w:r w:rsidRPr="00726904">
          <w:rPr>
            <w:rStyle w:val="Hiperpovezava"/>
            <w:i/>
            <w:lang w:val="en-GB"/>
          </w:rPr>
          <w:t>Published european and international standards</w:t>
        </w:r>
      </w:hyperlink>
      <w:r w:rsidR="00853CAC" w:rsidRPr="00726904">
        <w:rPr>
          <w:i/>
          <w:lang w:val="en-GB"/>
        </w:rPr>
        <w:t xml:space="preserve">. </w:t>
      </w:r>
      <w:r w:rsidRPr="00726904">
        <w:rPr>
          <w:lang w:val="en-GB"/>
        </w:rPr>
        <w:t xml:space="preserve">This office publishes </w:t>
      </w:r>
      <w:proofErr w:type="gramStart"/>
      <w:r w:rsidRPr="00726904">
        <w:rPr>
          <w:lang w:val="en-GB"/>
        </w:rPr>
        <w:t>also  valid</w:t>
      </w:r>
      <w:proofErr w:type="gramEnd"/>
      <w:r w:rsidR="00853CAC" w:rsidRPr="00726904">
        <w:rPr>
          <w:lang w:val="en-GB"/>
        </w:rPr>
        <w:t xml:space="preserve"> </w:t>
      </w:r>
      <w:hyperlink r:id="rId15" w:history="1">
        <w:r w:rsidRPr="00726904">
          <w:rPr>
            <w:rStyle w:val="Hiperpovezava"/>
            <w:lang w:val="en-GB"/>
          </w:rPr>
          <w:t>Slovak technical norms</w:t>
        </w:r>
      </w:hyperlink>
      <w:r w:rsidR="00853CAC" w:rsidRPr="00726904">
        <w:rPr>
          <w:lang w:val="en-GB"/>
        </w:rPr>
        <w:t xml:space="preserve"> STN. Eur</w:t>
      </w:r>
      <w:r w:rsidRPr="00726904">
        <w:rPr>
          <w:lang w:val="en-GB"/>
        </w:rPr>
        <w:t xml:space="preserve">opean </w:t>
      </w:r>
      <w:proofErr w:type="gramStart"/>
      <w:r w:rsidRPr="00726904">
        <w:rPr>
          <w:lang w:val="en-GB"/>
        </w:rPr>
        <w:t xml:space="preserve">standards are furthermore published by </w:t>
      </w:r>
      <w:r w:rsidRPr="00726904">
        <w:rPr>
          <w:i/>
          <w:lang w:val="en-GB"/>
        </w:rPr>
        <w:t>European Committee</w:t>
      </w:r>
      <w:proofErr w:type="gramEnd"/>
      <w:r w:rsidRPr="00726904">
        <w:rPr>
          <w:i/>
          <w:lang w:val="en-GB"/>
        </w:rPr>
        <w:t xml:space="preserve"> for Standardisation</w:t>
      </w:r>
      <w:r w:rsidRPr="00726904">
        <w:rPr>
          <w:lang w:val="en-GB"/>
        </w:rPr>
        <w:t xml:space="preserve"> </w:t>
      </w:r>
      <w:r w:rsidR="00853CAC" w:rsidRPr="00726904">
        <w:rPr>
          <w:lang w:val="en-GB"/>
        </w:rPr>
        <w:t xml:space="preserve">CEN: </w:t>
      </w:r>
      <w:hyperlink r:id="rId16" w:history="1">
        <w:r w:rsidR="00853CAC" w:rsidRPr="00726904">
          <w:rPr>
            <w:rStyle w:val="Hiperpovezava"/>
            <w:lang w:val="en-GB"/>
          </w:rPr>
          <w:t>http://www.cen.eu/Pages/default.aspx</w:t>
        </w:r>
      </w:hyperlink>
      <w:r w:rsidR="00853CAC" w:rsidRPr="00726904">
        <w:rPr>
          <w:lang w:val="en-GB"/>
        </w:rPr>
        <w:t xml:space="preserve">. </w:t>
      </w:r>
      <w:r w:rsidRPr="00726904">
        <w:rPr>
          <w:lang w:val="en-GB"/>
        </w:rPr>
        <w:t xml:space="preserve">International </w:t>
      </w:r>
      <w:proofErr w:type="gramStart"/>
      <w:r w:rsidRPr="00726904">
        <w:rPr>
          <w:lang w:val="en-GB"/>
        </w:rPr>
        <w:t xml:space="preserve">norms are published by </w:t>
      </w:r>
      <w:r w:rsidRPr="00726904">
        <w:rPr>
          <w:i/>
          <w:lang w:val="en-GB"/>
        </w:rPr>
        <w:t>International Organisation</w:t>
      </w:r>
      <w:proofErr w:type="gramEnd"/>
      <w:r w:rsidRPr="00726904">
        <w:rPr>
          <w:i/>
          <w:lang w:val="en-GB"/>
        </w:rPr>
        <w:t xml:space="preserve"> for Standardisation</w:t>
      </w:r>
      <w:r w:rsidR="00853CAC" w:rsidRPr="00726904">
        <w:rPr>
          <w:lang w:val="en-GB"/>
        </w:rPr>
        <w:t xml:space="preserve"> ISO: </w:t>
      </w:r>
      <w:hyperlink r:id="rId17" w:history="1">
        <w:r w:rsidR="00853CAC" w:rsidRPr="00726904">
          <w:rPr>
            <w:rStyle w:val="Hiperpovezava"/>
            <w:lang w:val="en-GB"/>
          </w:rPr>
          <w:t>http://www.iso.org/iso/home.html</w:t>
        </w:r>
      </w:hyperlink>
      <w:r w:rsidR="00853CAC" w:rsidRPr="00726904">
        <w:rPr>
          <w:lang w:val="en-GB"/>
        </w:rPr>
        <w:t xml:space="preserve"> .</w:t>
      </w:r>
    </w:p>
    <w:p w:rsidR="00C6153F" w:rsidRPr="00726904" w:rsidRDefault="00C6153F" w:rsidP="00853CAC">
      <w:pPr>
        <w:jc w:val="both"/>
        <w:rPr>
          <w:lang w:val="en-GB"/>
        </w:rPr>
      </w:pPr>
      <w:r w:rsidRPr="00726904">
        <w:rPr>
          <w:lang w:val="en-GB"/>
        </w:rPr>
        <w:t>The European Committee</w:t>
      </w:r>
      <w:r w:rsidR="00CF2A71" w:rsidRPr="00726904">
        <w:rPr>
          <w:lang w:val="en-GB"/>
        </w:rPr>
        <w:t xml:space="preserve"> for </w:t>
      </w:r>
      <w:proofErr w:type="spellStart"/>
      <w:r w:rsidR="00CF2A71" w:rsidRPr="00726904">
        <w:rPr>
          <w:lang w:val="en-GB"/>
        </w:rPr>
        <w:t>Electrotechnical</w:t>
      </w:r>
      <w:proofErr w:type="spellEnd"/>
      <w:r w:rsidR="00CF2A71" w:rsidRPr="00726904">
        <w:rPr>
          <w:lang w:val="en-GB"/>
        </w:rPr>
        <w:t xml:space="preserve"> Standardis</w:t>
      </w:r>
      <w:r w:rsidRPr="00726904">
        <w:rPr>
          <w:lang w:val="en-GB"/>
        </w:rPr>
        <w:t xml:space="preserve">ation CENELEC in the field of electrical engineering is set up which, in addition to the standards, issues so-called </w:t>
      </w:r>
      <w:r w:rsidRPr="00726904">
        <w:rPr>
          <w:i/>
          <w:lang w:val="en-GB"/>
        </w:rPr>
        <w:t>harmonisation documents</w:t>
      </w:r>
      <w:r w:rsidRPr="00726904">
        <w:rPr>
          <w:lang w:val="en-GB"/>
        </w:rPr>
        <w:t xml:space="preserve"> (HD) in the case that the international norm is adopted with major modifications, </w:t>
      </w:r>
      <w:proofErr w:type="gramStart"/>
      <w:r w:rsidR="00CF2A71" w:rsidRPr="00726904">
        <w:rPr>
          <w:lang w:val="en-GB"/>
        </w:rPr>
        <w:t>e. g</w:t>
      </w:r>
      <w:proofErr w:type="gramEnd"/>
      <w:r w:rsidR="00CF2A71" w:rsidRPr="00726904">
        <w:rPr>
          <w:lang w:val="en-GB"/>
        </w:rPr>
        <w:t>.</w:t>
      </w:r>
      <w:r w:rsidRPr="00726904">
        <w:rPr>
          <w:lang w:val="en-GB"/>
        </w:rPr>
        <w:t>:</w:t>
      </w:r>
    </w:p>
    <w:p w:rsidR="00853CAC" w:rsidRPr="00726904" w:rsidRDefault="00853CAC" w:rsidP="00853CAC">
      <w:pPr>
        <w:jc w:val="both"/>
        <w:rPr>
          <w:lang w:val="en-GB"/>
        </w:rPr>
      </w:pPr>
      <w:r w:rsidRPr="00726904">
        <w:rPr>
          <w:lang w:val="en-GB"/>
        </w:rPr>
        <w:t xml:space="preserve">EN IEC 60332-1 HD 405.1 S1 </w:t>
      </w:r>
      <w:r w:rsidR="00CF2A71" w:rsidRPr="00726904">
        <w:rPr>
          <w:lang w:val="en-GB"/>
        </w:rPr>
        <w:t>Flame Propagation Test for a Single Insulated Cable</w:t>
      </w:r>
      <w:r w:rsidRPr="00726904">
        <w:rPr>
          <w:rStyle w:val="Sprotnaopomba-sklic"/>
          <w:lang w:val="en-GB"/>
        </w:rPr>
        <w:footnoteReference w:id="3"/>
      </w:r>
    </w:p>
    <w:p w:rsidR="00853CAC" w:rsidRPr="00726904" w:rsidRDefault="00CF2A71" w:rsidP="00853CAC">
      <w:pPr>
        <w:jc w:val="both"/>
        <w:rPr>
          <w:lang w:val="en-GB"/>
        </w:rPr>
      </w:pPr>
      <w:r w:rsidRPr="00726904">
        <w:rPr>
          <w:lang w:val="en-GB"/>
        </w:rPr>
        <w:t xml:space="preserve">On the lower </w:t>
      </w:r>
      <w:proofErr w:type="gramStart"/>
      <w:r w:rsidRPr="00726904">
        <w:rPr>
          <w:lang w:val="en-GB"/>
        </w:rPr>
        <w:t>level</w:t>
      </w:r>
      <w:proofErr w:type="gramEnd"/>
      <w:r w:rsidRPr="00726904">
        <w:rPr>
          <w:lang w:val="en-GB"/>
        </w:rPr>
        <w:t xml:space="preserve"> there are the so-called </w:t>
      </w:r>
      <w:r w:rsidRPr="00726904">
        <w:rPr>
          <w:i/>
          <w:lang w:val="en-GB"/>
        </w:rPr>
        <w:t>corporate standards</w:t>
      </w:r>
      <w:r w:rsidRPr="00726904">
        <w:rPr>
          <w:lang w:val="en-GB"/>
        </w:rPr>
        <w:t xml:space="preserve"> - these relate to processes within the company/organisation, but they </w:t>
      </w:r>
      <w:r w:rsidRPr="00726904">
        <w:rPr>
          <w:i/>
          <w:lang w:val="en-GB"/>
        </w:rPr>
        <w:t>must comply</w:t>
      </w:r>
      <w:r w:rsidRPr="00726904">
        <w:rPr>
          <w:lang w:val="en-GB"/>
        </w:rPr>
        <w:t xml:space="preserve"> with the higher standards (national, international). An example might be a Corporate </w:t>
      </w:r>
      <w:r w:rsidR="00A06B33" w:rsidRPr="00726904">
        <w:rPr>
          <w:lang w:val="en-GB"/>
        </w:rPr>
        <w:t>Energetics</w:t>
      </w:r>
      <w:r w:rsidRPr="00726904">
        <w:rPr>
          <w:lang w:val="en-GB"/>
        </w:rPr>
        <w:t xml:space="preserve"> Standard</w:t>
      </w:r>
      <w:r w:rsidR="00853CAC" w:rsidRPr="00726904">
        <w:rPr>
          <w:lang w:val="en-GB"/>
        </w:rPr>
        <w:t xml:space="preserve"> </w:t>
      </w:r>
      <w:hyperlink r:id="rId18" w:history="1">
        <w:r w:rsidR="00853CAC" w:rsidRPr="00726904">
          <w:rPr>
            <w:rStyle w:val="Hiperpovezava"/>
            <w:lang w:val="en-GB"/>
          </w:rPr>
          <w:t>PNE382161</w:t>
        </w:r>
      </w:hyperlink>
      <w:r w:rsidR="00853CAC" w:rsidRPr="00726904">
        <w:rPr>
          <w:lang w:val="en-GB"/>
        </w:rPr>
        <w:t xml:space="preserve">.  </w:t>
      </w:r>
    </w:p>
    <w:p w:rsidR="00853CAC" w:rsidRPr="00726904" w:rsidRDefault="00853CAC" w:rsidP="00853CAC">
      <w:pPr>
        <w:jc w:val="both"/>
        <w:rPr>
          <w:lang w:val="en-GB"/>
        </w:rPr>
      </w:pPr>
    </w:p>
    <w:p w:rsidR="00853CAC" w:rsidRPr="00726904" w:rsidRDefault="00853CAC" w:rsidP="00853CAC">
      <w:pPr>
        <w:pStyle w:val="Naslov2"/>
        <w:rPr>
          <w:lang w:val="en-GB"/>
        </w:rPr>
      </w:pPr>
      <w:bookmarkStart w:id="19" w:name="_Toc461108814"/>
      <w:r w:rsidRPr="00726904">
        <w:rPr>
          <w:lang w:val="en-GB"/>
        </w:rPr>
        <w:t>3.2 Terminol</w:t>
      </w:r>
      <w:r w:rsidR="00A06B33" w:rsidRPr="00726904">
        <w:rPr>
          <w:lang w:val="en-GB"/>
        </w:rPr>
        <w:t xml:space="preserve">ogy in </w:t>
      </w:r>
      <w:proofErr w:type="spellStart"/>
      <w:r w:rsidR="00A06B33" w:rsidRPr="00726904">
        <w:rPr>
          <w:lang w:val="en-GB"/>
        </w:rPr>
        <w:t>Elektrotechnics</w:t>
      </w:r>
      <w:bookmarkEnd w:id="19"/>
      <w:proofErr w:type="spellEnd"/>
    </w:p>
    <w:p w:rsidR="00853CAC" w:rsidRPr="00726904" w:rsidRDefault="00853CAC" w:rsidP="00853CAC">
      <w:pPr>
        <w:jc w:val="both"/>
        <w:rPr>
          <w:lang w:val="sk-SK"/>
        </w:rPr>
      </w:pPr>
      <w:proofErr w:type="spellStart"/>
      <w:r w:rsidRPr="00726904">
        <w:rPr>
          <w:lang w:val="en-GB"/>
        </w:rPr>
        <w:t>Elektrote</w:t>
      </w:r>
      <w:r w:rsidR="00A06B33" w:rsidRPr="00726904">
        <w:rPr>
          <w:lang w:val="en-GB"/>
        </w:rPr>
        <w:t>chnics</w:t>
      </w:r>
      <w:proofErr w:type="spellEnd"/>
      <w:r w:rsidR="00A06B33" w:rsidRPr="00726904">
        <w:rPr>
          <w:lang w:val="en-GB"/>
        </w:rPr>
        <w:t xml:space="preserve"> belongs to the most progressive evolving field. It was necessary - for example, due to the need to correct translation of the instructions for use, service manuals and so on – to introduce a uniform language. The IEC organization is responsible for the unification of the terminology and </w:t>
      </w:r>
      <w:proofErr w:type="gramStart"/>
      <w:r w:rsidR="00A06B33" w:rsidRPr="00726904">
        <w:rPr>
          <w:lang w:val="en-GB"/>
        </w:rPr>
        <w:t xml:space="preserve">it issued and updates the International </w:t>
      </w:r>
      <w:proofErr w:type="spellStart"/>
      <w:r w:rsidR="00A06B33" w:rsidRPr="00726904">
        <w:rPr>
          <w:lang w:val="en-GB"/>
        </w:rPr>
        <w:t>Electrotechnical</w:t>
      </w:r>
      <w:proofErr w:type="spellEnd"/>
      <w:r w:rsidR="00A06B33" w:rsidRPr="00726904">
        <w:rPr>
          <w:lang w:val="en-GB"/>
        </w:rPr>
        <w:t xml:space="preserve"> Vocabulary IEV</w:t>
      </w:r>
      <w:r w:rsidRPr="00726904">
        <w:rPr>
          <w:lang w:val="sk-SK"/>
        </w:rPr>
        <w:t xml:space="preserve"> </w:t>
      </w:r>
      <w:hyperlink r:id="rId19" w:history="1">
        <w:r w:rsidR="00A06B33" w:rsidRPr="00726904">
          <w:rPr>
            <w:rStyle w:val="Hiperpovezava"/>
            <w:i/>
            <w:lang w:val="sk-SK"/>
          </w:rPr>
          <w:t>International Electrotechnical Vocabulary</w:t>
        </w:r>
        <w:proofErr w:type="gramEnd"/>
      </w:hyperlink>
      <w:r w:rsidRPr="00726904">
        <w:rPr>
          <w:lang w:val="sk-SK"/>
        </w:rPr>
        <w:t xml:space="preserve">. </w:t>
      </w:r>
    </w:p>
    <w:p w:rsidR="001259F5" w:rsidRPr="00726904" w:rsidRDefault="001259F5" w:rsidP="00853CAC">
      <w:pPr>
        <w:jc w:val="both"/>
        <w:rPr>
          <w:lang w:val="en-GB"/>
        </w:rPr>
      </w:pPr>
      <w:r w:rsidRPr="00726904">
        <w:rPr>
          <w:lang w:val="en-GB"/>
        </w:rPr>
        <w:t xml:space="preserve">The dictionary contains a precise definition of each item and each has its own specific numerical code. The Slovak version of IEV </w:t>
      </w:r>
      <w:proofErr w:type="gramStart"/>
      <w:r w:rsidRPr="00726904">
        <w:rPr>
          <w:lang w:val="en-GB"/>
        </w:rPr>
        <w:t>is published</w:t>
      </w:r>
      <w:proofErr w:type="gramEnd"/>
      <w:r w:rsidRPr="00726904">
        <w:rPr>
          <w:lang w:val="en-GB"/>
        </w:rPr>
        <w:t xml:space="preserve"> as IEC STN (xxx), while the number in brackets indicates the chapter number.</w:t>
      </w:r>
    </w:p>
    <w:p w:rsidR="00853CAC" w:rsidRPr="00726904" w:rsidRDefault="00853CAC" w:rsidP="00853CAC">
      <w:pPr>
        <w:jc w:val="both"/>
        <w:rPr>
          <w:lang w:val="en-GB"/>
        </w:rPr>
      </w:pPr>
    </w:p>
    <w:p w:rsidR="00853CAC" w:rsidRPr="00726904" w:rsidRDefault="00853CAC" w:rsidP="00853CAC">
      <w:pPr>
        <w:pStyle w:val="Naslov2"/>
        <w:rPr>
          <w:lang w:val="en-GB"/>
        </w:rPr>
      </w:pPr>
      <w:bookmarkStart w:id="20" w:name="_Toc457393088"/>
      <w:bookmarkStart w:id="21" w:name="_Toc461108815"/>
      <w:r w:rsidRPr="00726904">
        <w:rPr>
          <w:lang w:val="en-GB"/>
        </w:rPr>
        <w:t>3.3 Technic</w:t>
      </w:r>
      <w:r w:rsidR="001259F5" w:rsidRPr="00726904">
        <w:rPr>
          <w:lang w:val="en-GB"/>
        </w:rPr>
        <w:t>al regulation</w:t>
      </w:r>
      <w:bookmarkEnd w:id="20"/>
      <w:bookmarkEnd w:id="21"/>
    </w:p>
    <w:p w:rsidR="00853CAC" w:rsidRPr="00726904" w:rsidRDefault="001259F5" w:rsidP="00853CAC">
      <w:pPr>
        <w:jc w:val="both"/>
        <w:rPr>
          <w:lang w:val="en-GB"/>
        </w:rPr>
      </w:pPr>
      <w:r w:rsidRPr="00726904">
        <w:rPr>
          <w:lang w:val="en-GB"/>
        </w:rPr>
        <w:t xml:space="preserve">Technical regulation </w:t>
      </w:r>
      <w:r w:rsidR="002C5721" w:rsidRPr="00726904">
        <w:rPr>
          <w:lang w:val="en-GB"/>
        </w:rPr>
        <w:t xml:space="preserve">is generally binding </w:t>
      </w:r>
      <w:proofErr w:type="gramStart"/>
      <w:r w:rsidR="002C5721" w:rsidRPr="00726904">
        <w:rPr>
          <w:lang w:val="en-GB"/>
        </w:rPr>
        <w:t>regulation which</w:t>
      </w:r>
      <w:proofErr w:type="gramEnd"/>
      <w:r w:rsidR="002C5721" w:rsidRPr="00726904">
        <w:rPr>
          <w:lang w:val="en-GB"/>
        </w:rPr>
        <w:t xml:space="preserve"> contains</w:t>
      </w:r>
      <w:r w:rsidR="00853CAC" w:rsidRPr="00726904">
        <w:rPr>
          <w:rStyle w:val="Sprotnaopomba-sklic"/>
          <w:lang w:val="en-GB"/>
        </w:rPr>
        <w:footnoteReference w:id="4"/>
      </w:r>
      <w:r w:rsidR="00853CAC" w:rsidRPr="00726904">
        <w:rPr>
          <w:lang w:val="en-GB"/>
        </w:rPr>
        <w:t>:</w:t>
      </w:r>
    </w:p>
    <w:p w:rsidR="00853CAC" w:rsidRPr="00726904" w:rsidRDefault="00853CAC" w:rsidP="002C5721">
      <w:pPr>
        <w:pStyle w:val="Odstavekseznama"/>
        <w:numPr>
          <w:ilvl w:val="0"/>
          <w:numId w:val="40"/>
        </w:numPr>
        <w:spacing w:after="0" w:line="240" w:lineRule="auto"/>
        <w:jc w:val="both"/>
        <w:rPr>
          <w:lang w:val="en-GB"/>
        </w:rPr>
      </w:pPr>
      <w:r w:rsidRPr="00726904">
        <w:rPr>
          <w:lang w:val="en-GB"/>
        </w:rPr>
        <w:lastRenderedPageBreak/>
        <w:t>technic</w:t>
      </w:r>
      <w:r w:rsidR="002C5721" w:rsidRPr="00726904">
        <w:rPr>
          <w:lang w:val="en-GB"/>
        </w:rPr>
        <w:t>al specifications</w:t>
      </w:r>
      <w:r w:rsidRPr="00726904">
        <w:rPr>
          <w:lang w:val="en-GB"/>
        </w:rPr>
        <w:t>;</w:t>
      </w:r>
    </w:p>
    <w:p w:rsidR="00853CAC" w:rsidRPr="00726904" w:rsidRDefault="002C5721" w:rsidP="002C5721">
      <w:pPr>
        <w:pStyle w:val="Odstavekseznama"/>
        <w:numPr>
          <w:ilvl w:val="0"/>
          <w:numId w:val="40"/>
        </w:numPr>
        <w:spacing w:after="0" w:line="240" w:lineRule="auto"/>
        <w:ind w:left="714" w:hanging="357"/>
        <w:jc w:val="both"/>
        <w:rPr>
          <w:lang w:val="en-GB"/>
        </w:rPr>
      </w:pPr>
      <w:r w:rsidRPr="00726904">
        <w:rPr>
          <w:lang w:val="en-GB"/>
        </w:rPr>
        <w:t>other requirements</w:t>
      </w:r>
      <w:r w:rsidR="00853CAC" w:rsidRPr="00726904">
        <w:rPr>
          <w:lang w:val="en-GB"/>
        </w:rPr>
        <w:t>;</w:t>
      </w:r>
    </w:p>
    <w:p w:rsidR="00853CAC" w:rsidRPr="00726904" w:rsidRDefault="002C5721" w:rsidP="002C5721">
      <w:pPr>
        <w:pStyle w:val="Odstavekseznama"/>
        <w:numPr>
          <w:ilvl w:val="0"/>
          <w:numId w:val="40"/>
        </w:numPr>
        <w:spacing w:after="0" w:line="240" w:lineRule="auto"/>
        <w:ind w:left="714" w:hanging="357"/>
        <w:jc w:val="both"/>
        <w:rPr>
          <w:lang w:val="en-GB"/>
        </w:rPr>
      </w:pPr>
      <w:r w:rsidRPr="00726904">
        <w:rPr>
          <w:lang w:val="en-GB"/>
        </w:rPr>
        <w:t>rules regarding the services</w:t>
      </w:r>
      <w:r w:rsidR="00853CAC" w:rsidRPr="00726904">
        <w:rPr>
          <w:lang w:val="en-GB"/>
        </w:rPr>
        <w:t>;</w:t>
      </w:r>
    </w:p>
    <w:p w:rsidR="00853CAC" w:rsidRPr="00726904" w:rsidRDefault="002C5721" w:rsidP="002C5721">
      <w:pPr>
        <w:pStyle w:val="Odstavekseznama"/>
        <w:numPr>
          <w:ilvl w:val="0"/>
          <w:numId w:val="40"/>
        </w:numPr>
        <w:spacing w:line="240" w:lineRule="auto"/>
        <w:jc w:val="both"/>
        <w:rPr>
          <w:lang w:val="en-GB"/>
        </w:rPr>
      </w:pPr>
      <w:proofErr w:type="gramStart"/>
      <w:r w:rsidRPr="00726904">
        <w:rPr>
          <w:lang w:val="en-GB"/>
        </w:rPr>
        <w:t>regulation</w:t>
      </w:r>
      <w:proofErr w:type="gramEnd"/>
      <w:r w:rsidRPr="00726904">
        <w:rPr>
          <w:lang w:val="en-GB"/>
        </w:rPr>
        <w:t xml:space="preserve"> prohibiting the manufacture, import, retail or use of a product or prohibiting the provision or use of a service, or establishment of a service provider</w:t>
      </w:r>
      <w:r w:rsidR="00853CAC" w:rsidRPr="00726904">
        <w:rPr>
          <w:lang w:val="en-GB"/>
        </w:rPr>
        <w:t>.</w:t>
      </w:r>
    </w:p>
    <w:p w:rsidR="002C5721" w:rsidRPr="00726904" w:rsidRDefault="002C5721" w:rsidP="002C5721">
      <w:pPr>
        <w:spacing w:line="240" w:lineRule="auto"/>
        <w:jc w:val="both"/>
        <w:rPr>
          <w:lang w:val="en-GB"/>
        </w:rPr>
      </w:pPr>
      <w:r w:rsidRPr="00726904">
        <w:rPr>
          <w:lang w:val="en-GB"/>
        </w:rPr>
        <w:t>'</w:t>
      </w:r>
      <w:r w:rsidRPr="00726904">
        <w:rPr>
          <w:i/>
          <w:lang w:val="en-GB"/>
        </w:rPr>
        <w:t>Technical specifications</w:t>
      </w:r>
      <w:r w:rsidRPr="00726904">
        <w:rPr>
          <w:lang w:val="en-GB"/>
        </w:rPr>
        <w:t>' states product characteristics such as size, labelling, packaging, quality standards, compliance assessment procedures etc. This term also includes the methods and processes of production.</w:t>
      </w:r>
    </w:p>
    <w:p w:rsidR="002C5721" w:rsidRPr="00726904" w:rsidRDefault="002C5721" w:rsidP="002C5721">
      <w:pPr>
        <w:spacing w:line="240" w:lineRule="auto"/>
        <w:jc w:val="both"/>
        <w:rPr>
          <w:lang w:val="en-GB"/>
        </w:rPr>
      </w:pPr>
      <w:r w:rsidRPr="00726904">
        <w:rPr>
          <w:lang w:val="en-GB"/>
        </w:rPr>
        <w:t>'</w:t>
      </w:r>
      <w:r w:rsidRPr="00726904">
        <w:rPr>
          <w:i/>
          <w:lang w:val="en-GB"/>
        </w:rPr>
        <w:t>Other requirements</w:t>
      </w:r>
      <w:r w:rsidRPr="00726904">
        <w:rPr>
          <w:lang w:val="en-GB"/>
        </w:rPr>
        <w:t>' include requirements such as conditions for use, reuse or recycling. These conditions affect the composition or character of the product or its sale.</w:t>
      </w:r>
    </w:p>
    <w:p w:rsidR="00853CAC" w:rsidRPr="00726904" w:rsidRDefault="00853CAC" w:rsidP="00853CAC">
      <w:pPr>
        <w:pStyle w:val="Naslov1"/>
        <w:rPr>
          <w:lang w:val="sk-SK"/>
        </w:rPr>
      </w:pPr>
      <w:bookmarkStart w:id="22" w:name="_Toc457393089"/>
      <w:bookmarkStart w:id="23" w:name="_Toc461108816"/>
      <w:r w:rsidRPr="00726904">
        <w:rPr>
          <w:lang w:val="sk-SK"/>
        </w:rPr>
        <w:t>4 SYMBOL</w:t>
      </w:r>
      <w:r w:rsidR="001259F5" w:rsidRPr="00726904">
        <w:rPr>
          <w:lang w:val="sk-SK"/>
        </w:rPr>
        <w:t>S</w:t>
      </w:r>
      <w:r w:rsidRPr="00726904">
        <w:rPr>
          <w:lang w:val="sk-SK"/>
        </w:rPr>
        <w:t xml:space="preserve"> A</w:t>
      </w:r>
      <w:r w:rsidR="001259F5" w:rsidRPr="00726904">
        <w:rPr>
          <w:lang w:val="sk-SK"/>
        </w:rPr>
        <w:t>ND MARKS</w:t>
      </w:r>
      <w:bookmarkEnd w:id="22"/>
      <w:bookmarkEnd w:id="23"/>
    </w:p>
    <w:p w:rsidR="003222B2" w:rsidRPr="00726904" w:rsidRDefault="003222B2" w:rsidP="00853CAC">
      <w:pPr>
        <w:jc w:val="both"/>
        <w:rPr>
          <w:bCs/>
          <w:lang w:val="en-GB"/>
        </w:rPr>
      </w:pPr>
      <w:r w:rsidRPr="00726904">
        <w:rPr>
          <w:bCs/>
          <w:lang w:val="en-GB"/>
        </w:rPr>
        <w:t xml:space="preserve">In principle, the technical </w:t>
      </w:r>
      <w:r w:rsidR="00F5286B" w:rsidRPr="00726904">
        <w:rPr>
          <w:bCs/>
          <w:lang w:val="en-GB"/>
        </w:rPr>
        <w:t>drawing in</w:t>
      </w:r>
      <w:r w:rsidRPr="00726904">
        <w:rPr>
          <w:bCs/>
          <w:lang w:val="en-GB"/>
        </w:rPr>
        <w:t xml:space="preserve"> </w:t>
      </w:r>
      <w:proofErr w:type="spellStart"/>
      <w:r w:rsidRPr="00726904">
        <w:rPr>
          <w:bCs/>
          <w:lang w:val="en-GB"/>
        </w:rPr>
        <w:t>electrotechnics</w:t>
      </w:r>
      <w:proofErr w:type="spellEnd"/>
      <w:r w:rsidRPr="00726904">
        <w:rPr>
          <w:bCs/>
          <w:lang w:val="en-GB"/>
        </w:rPr>
        <w:t xml:space="preserve"> follow the same rules as in metal industry. At this </w:t>
      </w:r>
      <w:proofErr w:type="gramStart"/>
      <w:r w:rsidRPr="00726904">
        <w:rPr>
          <w:bCs/>
          <w:lang w:val="en-GB"/>
        </w:rPr>
        <w:t>point</w:t>
      </w:r>
      <w:proofErr w:type="gramEnd"/>
      <w:r w:rsidRPr="00726904">
        <w:rPr>
          <w:bCs/>
          <w:lang w:val="en-GB"/>
        </w:rPr>
        <w:t xml:space="preserve"> we recommend to draw from the learning material "Reading Technical Documentation - Metal." Of course, given the diversity of usage of electrical schemes, there are differences. For example, drawing electrician scheme </w:t>
      </w:r>
      <w:r w:rsidRPr="00726904">
        <w:rPr>
          <w:bCs/>
          <w:i/>
          <w:lang w:val="en-GB"/>
        </w:rPr>
        <w:t>does not include</w:t>
      </w:r>
      <w:r w:rsidRPr="00726904">
        <w:rPr>
          <w:bCs/>
          <w:lang w:val="en-GB"/>
        </w:rPr>
        <w:t xml:space="preserve"> in the label an information on material. The following chapters will be devoted to the differences.</w:t>
      </w:r>
    </w:p>
    <w:p w:rsidR="00853CAC" w:rsidRPr="00726904" w:rsidRDefault="00853CAC" w:rsidP="00853CAC">
      <w:pPr>
        <w:rPr>
          <w:lang w:val="en-GB"/>
        </w:rPr>
      </w:pPr>
    </w:p>
    <w:p w:rsidR="00853CAC" w:rsidRPr="00726904" w:rsidRDefault="00853CAC" w:rsidP="00853CAC">
      <w:pPr>
        <w:pStyle w:val="Naslov2"/>
        <w:rPr>
          <w:lang w:val="en-GB"/>
        </w:rPr>
      </w:pPr>
      <w:bookmarkStart w:id="24" w:name="_Toc461108817"/>
      <w:r w:rsidRPr="00726904">
        <w:rPr>
          <w:lang w:val="en-GB"/>
        </w:rPr>
        <w:t>4</w:t>
      </w:r>
      <w:r w:rsidR="00F5286B" w:rsidRPr="00726904">
        <w:rPr>
          <w:lang w:val="en-GB"/>
        </w:rPr>
        <w:t>.1 Signs</w:t>
      </w:r>
      <w:bookmarkEnd w:id="24"/>
    </w:p>
    <w:p w:rsidR="00853CAC" w:rsidRPr="00726904" w:rsidRDefault="00F5286B" w:rsidP="00853CAC">
      <w:pPr>
        <w:jc w:val="both"/>
        <w:rPr>
          <w:bCs/>
          <w:lang w:val="en-GB"/>
        </w:rPr>
      </w:pPr>
      <w:r w:rsidRPr="00726904">
        <w:rPr>
          <w:bCs/>
          <w:lang w:val="en-GB"/>
        </w:rPr>
        <w:t xml:space="preserve">Signs and connections used in the electrical system are set out in the standard </w:t>
      </w:r>
      <w:r w:rsidR="00853CAC" w:rsidRPr="00726904">
        <w:rPr>
          <w:bCs/>
          <w:lang w:val="en-GB"/>
        </w:rPr>
        <w:t>STN IEC 60617</w:t>
      </w:r>
      <w:r w:rsidR="00853CAC" w:rsidRPr="00726904">
        <w:rPr>
          <w:rStyle w:val="Sprotnaopomba-sklic"/>
          <w:bCs/>
          <w:lang w:val="en-GB"/>
        </w:rPr>
        <w:footnoteReference w:id="5"/>
      </w:r>
      <w:r w:rsidR="00853CAC" w:rsidRPr="00726904">
        <w:rPr>
          <w:bCs/>
          <w:lang w:val="en-GB"/>
        </w:rPr>
        <w:t>.</w:t>
      </w:r>
    </w:p>
    <w:p w:rsidR="00853CAC" w:rsidRPr="00726904" w:rsidRDefault="00F5286B" w:rsidP="00853CAC">
      <w:pPr>
        <w:jc w:val="both"/>
        <w:rPr>
          <w:bCs/>
          <w:lang w:val="en-GB"/>
        </w:rPr>
      </w:pPr>
      <w:r w:rsidRPr="00726904">
        <w:rPr>
          <w:bCs/>
          <w:lang w:val="en-GB"/>
        </w:rPr>
        <w:t xml:space="preserve">We distinguish the </w:t>
      </w:r>
      <w:r w:rsidRPr="00726904">
        <w:rPr>
          <w:bCs/>
          <w:i/>
          <w:lang w:val="en-GB"/>
        </w:rPr>
        <w:t xml:space="preserve">standardised </w:t>
      </w:r>
      <w:r w:rsidRPr="00726904">
        <w:rPr>
          <w:bCs/>
          <w:lang w:val="en-GB"/>
        </w:rPr>
        <w:t>signs</w:t>
      </w:r>
      <w:r w:rsidR="00853CAC" w:rsidRPr="00726904">
        <w:rPr>
          <w:bCs/>
          <w:lang w:val="en-GB"/>
        </w:rPr>
        <w:t>:</w:t>
      </w:r>
    </w:p>
    <w:p w:rsidR="00853CAC" w:rsidRPr="00726904" w:rsidRDefault="00F5286B" w:rsidP="00853CAC">
      <w:pPr>
        <w:pStyle w:val="Odstavekseznama"/>
        <w:numPr>
          <w:ilvl w:val="0"/>
          <w:numId w:val="18"/>
        </w:numPr>
        <w:spacing w:after="0" w:line="240" w:lineRule="auto"/>
        <w:ind w:left="714" w:hanging="357"/>
        <w:jc w:val="both"/>
        <w:rPr>
          <w:bCs/>
          <w:lang w:val="en-GB"/>
        </w:rPr>
      </w:pPr>
      <w:r w:rsidRPr="00726904">
        <w:rPr>
          <w:bCs/>
          <w:lang w:val="en-GB"/>
        </w:rPr>
        <w:t>general (basic)</w:t>
      </w:r>
      <w:r w:rsidR="00853CAC" w:rsidRPr="00726904">
        <w:rPr>
          <w:bCs/>
          <w:lang w:val="en-GB"/>
        </w:rPr>
        <w:t xml:space="preserve"> – </w:t>
      </w:r>
      <w:r w:rsidRPr="00726904">
        <w:rPr>
          <w:bCs/>
          <w:lang w:val="en-GB"/>
        </w:rPr>
        <w:t>common for a group of components with the same function</w:t>
      </w:r>
    </w:p>
    <w:p w:rsidR="00853CAC" w:rsidRPr="00726904" w:rsidRDefault="00F5286B" w:rsidP="00853CAC">
      <w:pPr>
        <w:pStyle w:val="Odstavekseznama"/>
        <w:numPr>
          <w:ilvl w:val="0"/>
          <w:numId w:val="18"/>
        </w:numPr>
        <w:spacing w:line="240" w:lineRule="auto"/>
        <w:ind w:left="714" w:hanging="357"/>
        <w:jc w:val="both"/>
        <w:rPr>
          <w:bCs/>
          <w:lang w:val="en-GB"/>
        </w:rPr>
      </w:pPr>
      <w:r w:rsidRPr="00726904">
        <w:rPr>
          <w:bCs/>
          <w:lang w:val="en-GB"/>
        </w:rPr>
        <w:t>complementary</w:t>
      </w:r>
      <w:r w:rsidR="00853CAC" w:rsidRPr="00726904">
        <w:rPr>
          <w:bCs/>
          <w:lang w:val="en-GB"/>
        </w:rPr>
        <w:t xml:space="preserve"> – </w:t>
      </w:r>
      <w:r w:rsidRPr="00726904">
        <w:rPr>
          <w:bCs/>
          <w:lang w:val="en-GB"/>
        </w:rPr>
        <w:t>they specify the meaning of general signs</w:t>
      </w:r>
    </w:p>
    <w:p w:rsidR="00853CAC" w:rsidRPr="00726904" w:rsidRDefault="00F5286B" w:rsidP="00853CAC">
      <w:pPr>
        <w:jc w:val="both"/>
        <w:rPr>
          <w:bCs/>
          <w:lang w:val="en-GB"/>
        </w:rPr>
      </w:pPr>
      <w:r w:rsidRPr="00726904">
        <w:rPr>
          <w:bCs/>
          <w:lang w:val="en-GB"/>
        </w:rPr>
        <w:t xml:space="preserve">These signs </w:t>
      </w:r>
      <w:proofErr w:type="gramStart"/>
      <w:r w:rsidRPr="00726904">
        <w:rPr>
          <w:bCs/>
          <w:lang w:val="en-GB"/>
        </w:rPr>
        <w:t>can be mutually combined</w:t>
      </w:r>
      <w:proofErr w:type="gramEnd"/>
      <w:r w:rsidRPr="00726904">
        <w:rPr>
          <w:bCs/>
          <w:lang w:val="en-GB"/>
        </w:rPr>
        <w:t xml:space="preserve"> to clarify the meaning. </w:t>
      </w:r>
    </w:p>
    <w:p w:rsidR="00F4077A" w:rsidRPr="00726904" w:rsidRDefault="00F4077A" w:rsidP="00F4077A">
      <w:pPr>
        <w:jc w:val="both"/>
        <w:rPr>
          <w:bCs/>
          <w:lang w:val="en-GB"/>
        </w:rPr>
      </w:pPr>
      <w:r w:rsidRPr="00726904">
        <w:rPr>
          <w:bCs/>
          <w:lang w:val="en-GB"/>
        </w:rPr>
        <w:t xml:space="preserve">There are also </w:t>
      </w:r>
      <w:r w:rsidRPr="00726904">
        <w:rPr>
          <w:bCs/>
          <w:i/>
          <w:lang w:val="en-GB"/>
        </w:rPr>
        <w:t>non-standardised</w:t>
      </w:r>
      <w:r w:rsidRPr="00726904">
        <w:rPr>
          <w:bCs/>
          <w:lang w:val="en-GB"/>
        </w:rPr>
        <w:t xml:space="preserve"> signs used by individual producers and they </w:t>
      </w:r>
      <w:proofErr w:type="gramStart"/>
      <w:r w:rsidRPr="00726904">
        <w:rPr>
          <w:bCs/>
          <w:lang w:val="en-GB"/>
        </w:rPr>
        <w:t>can be found</w:t>
      </w:r>
      <w:proofErr w:type="gramEnd"/>
      <w:r w:rsidRPr="00726904">
        <w:rPr>
          <w:bCs/>
          <w:lang w:val="en-GB"/>
        </w:rPr>
        <w:t xml:space="preserve"> for example in product catalogues.</w:t>
      </w:r>
    </w:p>
    <w:p w:rsidR="00853CAC" w:rsidRPr="00726904" w:rsidRDefault="00F4077A" w:rsidP="00F4077A">
      <w:pPr>
        <w:jc w:val="both"/>
        <w:rPr>
          <w:bCs/>
          <w:lang w:val="en-GB"/>
        </w:rPr>
      </w:pPr>
      <w:r w:rsidRPr="00726904">
        <w:rPr>
          <w:bCs/>
          <w:lang w:val="en-GB"/>
        </w:rPr>
        <w:lastRenderedPageBreak/>
        <w:t xml:space="preserve">In the STN EN </w:t>
      </w:r>
      <w:proofErr w:type="gramStart"/>
      <w:r w:rsidRPr="00726904">
        <w:rPr>
          <w:bCs/>
          <w:lang w:val="en-GB"/>
        </w:rPr>
        <w:t>60617</w:t>
      </w:r>
      <w:proofErr w:type="gramEnd"/>
      <w:r w:rsidRPr="00726904">
        <w:rPr>
          <w:bCs/>
          <w:lang w:val="en-GB"/>
        </w:rPr>
        <w:t xml:space="preserve"> there are some of the signs introduced without outlet. If the sign is in the standard specified with outlet, their position must be maintained their position, as this could cause confusion between the signs, for example the relay coil (Fig. 4a) and a resistor (Fig. 4b). </w:t>
      </w:r>
    </w:p>
    <w:p w:rsidR="00853CAC" w:rsidRPr="00726904" w:rsidRDefault="00726904" w:rsidP="00853CAC">
      <w:pPr>
        <w:jc w:val="both"/>
        <w:rPr>
          <w:i/>
          <w:noProof/>
          <w:lang w:val="en-GB" w:eastAsia="sk-SK"/>
        </w:rPr>
      </w:pPr>
      <w:r w:rsidRPr="00726904">
        <w:rPr>
          <w:noProof/>
          <w:lang w:eastAsia="zh-CN" w:bidi="lo-LA"/>
        </w:rPr>
        <w:drawing>
          <wp:anchor distT="0" distB="0" distL="114300" distR="114300" simplePos="0" relativeHeight="251672576" behindDoc="1" locked="0" layoutInCell="1" allowOverlap="1" wp14:anchorId="0B65A9B8" wp14:editId="562CB68F">
            <wp:simplePos x="0" y="0"/>
            <wp:positionH relativeFrom="column">
              <wp:posOffset>2309495</wp:posOffset>
            </wp:positionH>
            <wp:positionV relativeFrom="paragraph">
              <wp:posOffset>214630</wp:posOffset>
            </wp:positionV>
            <wp:extent cx="1508760" cy="628650"/>
            <wp:effectExtent l="0" t="0" r="0" b="0"/>
            <wp:wrapTight wrapText="bothSides">
              <wp:wrapPolygon edited="0">
                <wp:start x="0" y="0"/>
                <wp:lineTo x="0" y="20945"/>
                <wp:lineTo x="21273" y="20945"/>
                <wp:lineTo x="21273" y="0"/>
                <wp:lineTo x="0" y="0"/>
              </wp:wrapPolygon>
            </wp:wrapTight>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48953" t="27653" r="39140" b="63522"/>
                    <a:stretch/>
                  </pic:blipFill>
                  <pic:spPr bwMode="auto">
                    <a:xfrm>
                      <a:off x="0" y="0"/>
                      <a:ext cx="1508760" cy="628650"/>
                    </a:xfrm>
                    <a:prstGeom prst="rect">
                      <a:avLst/>
                    </a:prstGeom>
                    <a:ln>
                      <a:noFill/>
                    </a:ln>
                    <a:extLst>
                      <a:ext uri="{53640926-AAD7-44D8-BBD7-CCE9431645EC}">
                        <a14:shadowObscured xmlns:a14="http://schemas.microsoft.com/office/drawing/2010/main"/>
                      </a:ext>
                    </a:extLst>
                  </pic:spPr>
                </pic:pic>
              </a:graphicData>
            </a:graphic>
          </wp:anchor>
        </w:drawing>
      </w:r>
      <w:r w:rsidRPr="00726904">
        <w:rPr>
          <w:noProof/>
          <w:lang w:eastAsia="zh-CN" w:bidi="lo-LA"/>
        </w:rPr>
        <w:drawing>
          <wp:anchor distT="0" distB="0" distL="114300" distR="114300" simplePos="0" relativeHeight="251671552" behindDoc="1" locked="0" layoutInCell="1" allowOverlap="1" wp14:anchorId="159662B8" wp14:editId="4555F2E7">
            <wp:simplePos x="0" y="0"/>
            <wp:positionH relativeFrom="column">
              <wp:posOffset>247650</wp:posOffset>
            </wp:positionH>
            <wp:positionV relativeFrom="paragraph">
              <wp:posOffset>9525</wp:posOffset>
            </wp:positionV>
            <wp:extent cx="1485900" cy="875620"/>
            <wp:effectExtent l="0" t="0" r="0" b="1270"/>
            <wp:wrapTight wrapText="bothSides">
              <wp:wrapPolygon edited="0">
                <wp:start x="0" y="0"/>
                <wp:lineTo x="0" y="21161"/>
                <wp:lineTo x="21323" y="21161"/>
                <wp:lineTo x="21323" y="0"/>
                <wp:lineTo x="0" y="0"/>
              </wp:wrapPolygon>
            </wp:wrapTight>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39195" t="26770" r="51544" b="63522"/>
                    <a:stretch/>
                  </pic:blipFill>
                  <pic:spPr bwMode="auto">
                    <a:xfrm>
                      <a:off x="0" y="0"/>
                      <a:ext cx="1485900" cy="875620"/>
                    </a:xfrm>
                    <a:prstGeom prst="rect">
                      <a:avLst/>
                    </a:prstGeom>
                    <a:ln>
                      <a:noFill/>
                    </a:ln>
                    <a:extLst>
                      <a:ext uri="{53640926-AAD7-44D8-BBD7-CCE9431645EC}">
                        <a14:shadowObscured xmlns:a14="http://schemas.microsoft.com/office/drawing/2010/main"/>
                      </a:ext>
                    </a:extLst>
                  </pic:spPr>
                </pic:pic>
              </a:graphicData>
            </a:graphic>
          </wp:anchor>
        </w:drawing>
      </w:r>
      <w:r w:rsidR="00853CAC" w:rsidRPr="00726904">
        <w:rPr>
          <w:bCs/>
          <w:lang w:val="en-GB"/>
        </w:rPr>
        <w:br w:type="textWrapping" w:clear="all"/>
      </w:r>
      <w:r w:rsidR="00853CAC" w:rsidRPr="00726904">
        <w:rPr>
          <w:noProof/>
          <w:lang w:val="en-GB" w:eastAsia="sk-SK"/>
        </w:rPr>
        <w:t xml:space="preserve">          </w:t>
      </w:r>
      <w:r w:rsidR="00853CAC" w:rsidRPr="00726904">
        <w:rPr>
          <w:i/>
          <w:noProof/>
          <w:lang w:val="en-GB" w:eastAsia="sk-SK"/>
        </w:rPr>
        <w:t xml:space="preserve">a – </w:t>
      </w:r>
      <w:r w:rsidR="00F4077A" w:rsidRPr="00726904">
        <w:rPr>
          <w:i/>
          <w:noProof/>
          <w:lang w:val="en-GB" w:eastAsia="sk-SK"/>
        </w:rPr>
        <w:t>relay coil</w:t>
      </w:r>
      <w:r w:rsidR="00853CAC" w:rsidRPr="00726904">
        <w:rPr>
          <w:noProof/>
          <w:lang w:val="en-GB" w:eastAsia="sk-SK"/>
        </w:rPr>
        <w:t xml:space="preserve"> </w:t>
      </w:r>
      <w:r w:rsidR="00853CAC" w:rsidRPr="00726904">
        <w:rPr>
          <w:noProof/>
          <w:lang w:val="en-GB" w:eastAsia="sk-SK"/>
        </w:rPr>
        <w:tab/>
      </w:r>
      <w:r w:rsidR="00853CAC" w:rsidRPr="00726904">
        <w:rPr>
          <w:noProof/>
          <w:lang w:val="en-GB" w:eastAsia="sk-SK"/>
        </w:rPr>
        <w:tab/>
      </w:r>
      <w:r w:rsidR="00853CAC" w:rsidRPr="00726904">
        <w:rPr>
          <w:noProof/>
          <w:lang w:val="en-GB" w:eastAsia="sk-SK"/>
        </w:rPr>
        <w:tab/>
      </w:r>
      <w:r w:rsidR="00853CAC" w:rsidRPr="00726904">
        <w:rPr>
          <w:noProof/>
          <w:lang w:val="en-GB" w:eastAsia="sk-SK"/>
        </w:rPr>
        <w:tab/>
      </w:r>
      <w:r w:rsidR="00853CAC" w:rsidRPr="00726904">
        <w:rPr>
          <w:i/>
          <w:noProof/>
          <w:lang w:val="en-GB" w:eastAsia="sk-SK"/>
        </w:rPr>
        <w:t>b - re</w:t>
      </w:r>
      <w:r w:rsidR="00F4077A" w:rsidRPr="00726904">
        <w:rPr>
          <w:i/>
          <w:noProof/>
          <w:lang w:val="en-GB" w:eastAsia="sk-SK"/>
        </w:rPr>
        <w:t>s</w:t>
      </w:r>
      <w:r w:rsidR="00853CAC" w:rsidRPr="00726904">
        <w:rPr>
          <w:i/>
          <w:noProof/>
          <w:lang w:val="en-GB" w:eastAsia="sk-SK"/>
        </w:rPr>
        <w:t>istor</w:t>
      </w:r>
    </w:p>
    <w:p w:rsidR="00853CAC" w:rsidRPr="00726904" w:rsidRDefault="005C240C" w:rsidP="00A463D7">
      <w:pPr>
        <w:pStyle w:val="Picture"/>
        <w:jc w:val="center"/>
        <w:rPr>
          <w:lang w:val="en-GB"/>
        </w:rPr>
      </w:pPr>
      <w:bookmarkStart w:id="25" w:name="_Toc494791943"/>
      <w:r w:rsidRPr="00726904">
        <w:rPr>
          <w:lang w:val="en-GB"/>
        </w:rPr>
        <w:t xml:space="preserve">Picture 4: </w:t>
      </w:r>
      <w:r w:rsidR="00F4077A" w:rsidRPr="00726904">
        <w:rPr>
          <w:lang w:val="en-GB"/>
        </w:rPr>
        <w:t>Signs</w:t>
      </w:r>
      <w:r w:rsidR="00853CAC" w:rsidRPr="00726904">
        <w:rPr>
          <w:lang w:val="en-GB"/>
        </w:rPr>
        <w:t xml:space="preserve"> – </w:t>
      </w:r>
      <w:r w:rsidR="00F4077A" w:rsidRPr="00726904">
        <w:rPr>
          <w:lang w:val="en-GB"/>
        </w:rPr>
        <w:t>examples of the specified outlets</w:t>
      </w:r>
      <w:bookmarkEnd w:id="25"/>
    </w:p>
    <w:p w:rsidR="00853CAC" w:rsidRPr="00726904" w:rsidRDefault="00853CAC" w:rsidP="00853CAC">
      <w:pPr>
        <w:jc w:val="both"/>
        <w:rPr>
          <w:bCs/>
          <w:i/>
          <w:lang w:val="sk-SK"/>
        </w:rPr>
      </w:pPr>
    </w:p>
    <w:p w:rsidR="00853CAC" w:rsidRPr="00726904" w:rsidRDefault="00853CAC" w:rsidP="00853CAC">
      <w:pPr>
        <w:pStyle w:val="Naslov2"/>
        <w:rPr>
          <w:lang w:val="en-GB"/>
        </w:rPr>
      </w:pPr>
      <w:bookmarkStart w:id="26" w:name="_Toc461108818"/>
      <w:r w:rsidRPr="00726904">
        <w:rPr>
          <w:lang w:val="en-GB"/>
        </w:rPr>
        <w:t xml:space="preserve">4.2 </w:t>
      </w:r>
      <w:r w:rsidR="00757417" w:rsidRPr="00726904">
        <w:rPr>
          <w:lang w:val="en-GB"/>
        </w:rPr>
        <w:t>Lines</w:t>
      </w:r>
      <w:bookmarkEnd w:id="26"/>
    </w:p>
    <w:p w:rsidR="00853CAC" w:rsidRPr="00726904" w:rsidRDefault="002A592B" w:rsidP="00853CAC">
      <w:pPr>
        <w:jc w:val="both"/>
      </w:pPr>
      <w:proofErr w:type="spellStart"/>
      <w:r w:rsidRPr="00726904">
        <w:t>Electrical</w:t>
      </w:r>
      <w:proofErr w:type="spellEnd"/>
      <w:r w:rsidRPr="00726904">
        <w:t xml:space="preserve"> </w:t>
      </w:r>
      <w:proofErr w:type="spellStart"/>
      <w:r w:rsidRPr="00726904">
        <w:t>schemes</w:t>
      </w:r>
      <w:proofErr w:type="spellEnd"/>
      <w:r w:rsidRPr="00726904">
        <w:t xml:space="preserve"> </w:t>
      </w:r>
      <w:proofErr w:type="spellStart"/>
      <w:r w:rsidRPr="00726904">
        <w:t>usually</w:t>
      </w:r>
      <w:proofErr w:type="spellEnd"/>
      <w:r w:rsidRPr="00726904">
        <w:t xml:space="preserve"> </w:t>
      </w:r>
      <w:proofErr w:type="spellStart"/>
      <w:r w:rsidRPr="00726904">
        <w:t>use</w:t>
      </w:r>
      <w:proofErr w:type="spellEnd"/>
      <w:r w:rsidRPr="00726904">
        <w:t xml:space="preserve"> one line </w:t>
      </w:r>
      <w:proofErr w:type="spellStart"/>
      <w:r w:rsidRPr="00726904">
        <w:t>thickness</w:t>
      </w:r>
      <w:proofErr w:type="spellEnd"/>
      <w:r w:rsidRPr="00726904">
        <w:t xml:space="preserve">. </w:t>
      </w:r>
      <w:proofErr w:type="spellStart"/>
      <w:r w:rsidRPr="00726904">
        <w:t>Exceptions</w:t>
      </w:r>
      <w:proofErr w:type="spellEnd"/>
      <w:r w:rsidRPr="00726904">
        <w:t xml:space="preserve"> </w:t>
      </w:r>
      <w:proofErr w:type="spellStart"/>
      <w:r w:rsidRPr="00726904">
        <w:t>represent</w:t>
      </w:r>
      <w:proofErr w:type="spellEnd"/>
      <w:r w:rsidRPr="00726904">
        <w:t xml:space="preserve">, </w:t>
      </w:r>
      <w:proofErr w:type="spellStart"/>
      <w:r w:rsidRPr="00726904">
        <w:t>for</w:t>
      </w:r>
      <w:proofErr w:type="spellEnd"/>
      <w:r w:rsidRPr="00726904">
        <w:t xml:space="preserve"> </w:t>
      </w:r>
      <w:proofErr w:type="spellStart"/>
      <w:r w:rsidRPr="00726904">
        <w:t>example</w:t>
      </w:r>
      <w:proofErr w:type="spellEnd"/>
      <w:r w:rsidRPr="00726904">
        <w:t xml:space="preserve">, </w:t>
      </w:r>
      <w:proofErr w:type="spellStart"/>
      <w:r w:rsidRPr="00726904">
        <w:t>the</w:t>
      </w:r>
      <w:proofErr w:type="spellEnd"/>
      <w:r w:rsidRPr="00726904">
        <w:t xml:space="preserve"> </w:t>
      </w:r>
      <w:proofErr w:type="spellStart"/>
      <w:r w:rsidRPr="00726904">
        <w:t>main</w:t>
      </w:r>
      <w:proofErr w:type="spellEnd"/>
      <w:r w:rsidRPr="00726904">
        <w:t xml:space="preserve"> </w:t>
      </w:r>
      <w:proofErr w:type="spellStart"/>
      <w:r w:rsidRPr="00726904">
        <w:t>or</w:t>
      </w:r>
      <w:proofErr w:type="spellEnd"/>
      <w:r w:rsidRPr="00726904">
        <w:t xml:space="preserve"> </w:t>
      </w:r>
      <w:proofErr w:type="spellStart"/>
      <w:r w:rsidRPr="00726904">
        <w:t>power</w:t>
      </w:r>
      <w:proofErr w:type="spellEnd"/>
      <w:r w:rsidRPr="00726904">
        <w:t xml:space="preserve"> </w:t>
      </w:r>
      <w:proofErr w:type="spellStart"/>
      <w:r w:rsidRPr="00726904">
        <w:t>circuits</w:t>
      </w:r>
      <w:proofErr w:type="spellEnd"/>
      <w:r w:rsidRPr="00726904">
        <w:t xml:space="preserve">, </w:t>
      </w:r>
      <w:proofErr w:type="spellStart"/>
      <w:r w:rsidRPr="00726904">
        <w:t>which</w:t>
      </w:r>
      <w:proofErr w:type="spellEnd"/>
      <w:r w:rsidRPr="00726904">
        <w:t xml:space="preserve"> are </w:t>
      </w:r>
      <w:proofErr w:type="spellStart"/>
      <w:r w:rsidRPr="00726904">
        <w:t>plotted</w:t>
      </w:r>
      <w:proofErr w:type="spellEnd"/>
      <w:r w:rsidRPr="00726904">
        <w:t xml:space="preserve"> </w:t>
      </w:r>
      <w:proofErr w:type="spellStart"/>
      <w:r w:rsidRPr="00726904">
        <w:t>with</w:t>
      </w:r>
      <w:proofErr w:type="spellEnd"/>
      <w:r w:rsidRPr="00726904">
        <w:t xml:space="preserve"> a </w:t>
      </w:r>
      <w:proofErr w:type="spellStart"/>
      <w:r w:rsidRPr="00726904">
        <w:t>thick</w:t>
      </w:r>
      <w:proofErr w:type="spellEnd"/>
      <w:r w:rsidRPr="00726904">
        <w:t xml:space="preserve"> line. It is </w:t>
      </w:r>
      <w:proofErr w:type="spellStart"/>
      <w:r w:rsidRPr="00726904">
        <w:t>recommended</w:t>
      </w:r>
      <w:proofErr w:type="spellEnd"/>
      <w:r w:rsidRPr="00726904">
        <w:t xml:space="preserve"> </w:t>
      </w:r>
      <w:proofErr w:type="spellStart"/>
      <w:r w:rsidRPr="00726904">
        <w:t>unified</w:t>
      </w:r>
      <w:proofErr w:type="spellEnd"/>
      <w:r w:rsidRPr="00726904">
        <w:t xml:space="preserve"> line </w:t>
      </w:r>
      <w:proofErr w:type="spellStart"/>
      <w:r w:rsidRPr="00726904">
        <w:t>thickness</w:t>
      </w:r>
      <w:proofErr w:type="spellEnd"/>
      <w:r w:rsidRPr="00726904">
        <w:t xml:space="preserve"> </w:t>
      </w:r>
      <w:proofErr w:type="spellStart"/>
      <w:r w:rsidRPr="00726904">
        <w:t>when</w:t>
      </w:r>
      <w:proofErr w:type="spellEnd"/>
      <w:r w:rsidRPr="00726904">
        <w:t xml:space="preserve"> </w:t>
      </w:r>
      <w:proofErr w:type="spellStart"/>
      <w:r w:rsidRPr="00726904">
        <w:t>using</w:t>
      </w:r>
      <w:proofErr w:type="spellEnd"/>
      <w:r w:rsidRPr="00726904">
        <w:t xml:space="preserve"> CAD </w:t>
      </w:r>
      <w:proofErr w:type="spellStart"/>
      <w:r w:rsidRPr="00726904">
        <w:t>systems</w:t>
      </w:r>
      <w:proofErr w:type="spellEnd"/>
      <w:r w:rsidRPr="00726904">
        <w:t xml:space="preserve">. Tab. 1 </w:t>
      </w:r>
      <w:proofErr w:type="spellStart"/>
      <w:r w:rsidRPr="00726904">
        <w:t>shows</w:t>
      </w:r>
      <w:proofErr w:type="spellEnd"/>
      <w:r w:rsidRPr="00726904">
        <w:t xml:space="preserve"> </w:t>
      </w:r>
      <w:proofErr w:type="spellStart"/>
      <w:r w:rsidRPr="00726904">
        <w:t>examples</w:t>
      </w:r>
      <w:proofErr w:type="spellEnd"/>
      <w:r w:rsidRPr="00726904">
        <w:t xml:space="preserve"> of </w:t>
      </w:r>
      <w:proofErr w:type="spellStart"/>
      <w:r w:rsidRPr="00726904">
        <w:t>using</w:t>
      </w:r>
      <w:proofErr w:type="spellEnd"/>
      <w:r w:rsidRPr="00726904">
        <w:t xml:space="preserve"> </w:t>
      </w:r>
      <w:proofErr w:type="spellStart"/>
      <w:r w:rsidRPr="00726904">
        <w:t>different</w:t>
      </w:r>
      <w:proofErr w:type="spellEnd"/>
      <w:r w:rsidRPr="00726904">
        <w:t xml:space="preserve"> </w:t>
      </w:r>
      <w:proofErr w:type="spellStart"/>
      <w:r w:rsidRPr="00726904">
        <w:t>types</w:t>
      </w:r>
      <w:proofErr w:type="spellEnd"/>
      <w:r w:rsidRPr="00726904">
        <w:t xml:space="preserve"> of </w:t>
      </w:r>
      <w:proofErr w:type="spellStart"/>
      <w:r w:rsidRPr="00726904">
        <w:t>lines</w:t>
      </w:r>
      <w:proofErr w:type="spellEnd"/>
      <w:r w:rsidRPr="00726904">
        <w:t>:</w:t>
      </w:r>
    </w:p>
    <w:p w:rsidR="00A463D7" w:rsidRPr="00726904" w:rsidRDefault="00A463D7" w:rsidP="00A463D7">
      <w:pPr>
        <w:pStyle w:val="Picture"/>
        <w:spacing w:after="240"/>
        <w:rPr>
          <w:lang w:val="en-GB"/>
        </w:rPr>
      </w:pPr>
      <w:bookmarkStart w:id="27" w:name="_Toc494791944"/>
      <w:r w:rsidRPr="00726904">
        <w:rPr>
          <w:lang w:val="en-GB"/>
        </w:rPr>
        <w:t xml:space="preserve">Table 1: Line examples in </w:t>
      </w:r>
      <w:proofErr w:type="spellStart"/>
      <w:r w:rsidRPr="00726904">
        <w:rPr>
          <w:lang w:val="en-GB"/>
        </w:rPr>
        <w:t>electrotechnics</w:t>
      </w:r>
      <w:proofErr w:type="spellEnd"/>
      <w:r w:rsidRPr="00726904">
        <w:rPr>
          <w:lang w:val="en-GB"/>
        </w:rPr>
        <w:t xml:space="preserve"> schemes</w:t>
      </w:r>
      <w:bookmarkEnd w:id="27"/>
      <w:r w:rsidRPr="00726904">
        <w:rPr>
          <w:lang w:val="en-GB"/>
        </w:rPr>
        <w:t xml:space="preserve"> </w:t>
      </w:r>
    </w:p>
    <w:tbl>
      <w:tblPr>
        <w:tblStyle w:val="Tabelamrea"/>
        <w:tblW w:w="0" w:type="auto"/>
        <w:tblLook w:val="04A0" w:firstRow="1" w:lastRow="0" w:firstColumn="1" w:lastColumn="0" w:noHBand="0" w:noVBand="1"/>
      </w:tblPr>
      <w:tblGrid>
        <w:gridCol w:w="1696"/>
        <w:gridCol w:w="2835"/>
        <w:gridCol w:w="1843"/>
        <w:gridCol w:w="2686"/>
      </w:tblGrid>
      <w:tr w:rsidR="00853CAC" w:rsidRPr="00726904" w:rsidTr="0006682A">
        <w:tc>
          <w:tcPr>
            <w:tcW w:w="1696" w:type="dxa"/>
          </w:tcPr>
          <w:p w:rsidR="00853CAC" w:rsidRPr="00726904" w:rsidRDefault="002A592B" w:rsidP="002A592B">
            <w:pPr>
              <w:jc w:val="right"/>
              <w:rPr>
                <w:b/>
                <w:i/>
                <w:sz w:val="20"/>
                <w:szCs w:val="20"/>
              </w:rPr>
            </w:pPr>
            <w:r w:rsidRPr="00726904">
              <w:rPr>
                <w:b/>
                <w:i/>
                <w:sz w:val="20"/>
                <w:szCs w:val="20"/>
              </w:rPr>
              <w:t xml:space="preserve">Line </w:t>
            </w:r>
            <w:proofErr w:type="spellStart"/>
            <w:r w:rsidRPr="00726904">
              <w:rPr>
                <w:b/>
                <w:i/>
                <w:sz w:val="20"/>
                <w:szCs w:val="20"/>
              </w:rPr>
              <w:t>thickness</w:t>
            </w:r>
            <w:proofErr w:type="spellEnd"/>
          </w:p>
        </w:tc>
        <w:tc>
          <w:tcPr>
            <w:tcW w:w="2835" w:type="dxa"/>
            <w:shd w:val="clear" w:color="auto" w:fill="D9D9D9" w:themeFill="background1" w:themeFillShade="D9"/>
          </w:tcPr>
          <w:p w:rsidR="00853CAC" w:rsidRPr="00726904" w:rsidRDefault="002A592B" w:rsidP="002A592B">
            <w:pPr>
              <w:jc w:val="center"/>
              <w:rPr>
                <w:b/>
                <w:i/>
                <w:sz w:val="20"/>
                <w:szCs w:val="20"/>
              </w:rPr>
            </w:pPr>
            <w:proofErr w:type="spellStart"/>
            <w:r w:rsidRPr="00726904">
              <w:rPr>
                <w:b/>
                <w:i/>
                <w:sz w:val="20"/>
                <w:szCs w:val="20"/>
              </w:rPr>
              <w:t>thin</w:t>
            </w:r>
            <w:proofErr w:type="spellEnd"/>
          </w:p>
        </w:tc>
        <w:tc>
          <w:tcPr>
            <w:tcW w:w="1843" w:type="dxa"/>
            <w:shd w:val="clear" w:color="auto" w:fill="D9D9D9" w:themeFill="background1" w:themeFillShade="D9"/>
          </w:tcPr>
          <w:p w:rsidR="00853CAC" w:rsidRPr="00726904" w:rsidRDefault="002A592B" w:rsidP="002A592B">
            <w:pPr>
              <w:jc w:val="center"/>
              <w:rPr>
                <w:b/>
                <w:i/>
                <w:sz w:val="20"/>
                <w:szCs w:val="20"/>
              </w:rPr>
            </w:pPr>
            <w:proofErr w:type="spellStart"/>
            <w:r w:rsidRPr="00726904">
              <w:rPr>
                <w:b/>
                <w:i/>
                <w:sz w:val="20"/>
                <w:szCs w:val="20"/>
              </w:rPr>
              <w:t>thick</w:t>
            </w:r>
            <w:proofErr w:type="spellEnd"/>
          </w:p>
        </w:tc>
        <w:tc>
          <w:tcPr>
            <w:tcW w:w="2686" w:type="dxa"/>
            <w:shd w:val="clear" w:color="auto" w:fill="D9D9D9" w:themeFill="background1" w:themeFillShade="D9"/>
          </w:tcPr>
          <w:p w:rsidR="00853CAC" w:rsidRPr="00726904" w:rsidRDefault="002A592B" w:rsidP="002A592B">
            <w:pPr>
              <w:jc w:val="center"/>
              <w:rPr>
                <w:b/>
                <w:i/>
                <w:sz w:val="20"/>
                <w:szCs w:val="20"/>
              </w:rPr>
            </w:pPr>
            <w:proofErr w:type="spellStart"/>
            <w:r w:rsidRPr="00726904">
              <w:rPr>
                <w:b/>
                <w:i/>
                <w:sz w:val="20"/>
                <w:szCs w:val="20"/>
              </w:rPr>
              <w:t>very</w:t>
            </w:r>
            <w:proofErr w:type="spellEnd"/>
            <w:r w:rsidRPr="00726904">
              <w:rPr>
                <w:b/>
                <w:i/>
                <w:sz w:val="20"/>
                <w:szCs w:val="20"/>
              </w:rPr>
              <w:t xml:space="preserve"> </w:t>
            </w:r>
            <w:proofErr w:type="spellStart"/>
            <w:r w:rsidRPr="00726904">
              <w:rPr>
                <w:b/>
                <w:i/>
                <w:sz w:val="20"/>
                <w:szCs w:val="20"/>
              </w:rPr>
              <w:t>thick</w:t>
            </w:r>
            <w:proofErr w:type="spellEnd"/>
          </w:p>
        </w:tc>
      </w:tr>
      <w:tr w:rsidR="00853CAC" w:rsidRPr="00726904" w:rsidTr="0006682A">
        <w:tc>
          <w:tcPr>
            <w:tcW w:w="1696" w:type="dxa"/>
            <w:shd w:val="clear" w:color="auto" w:fill="C5E0B3" w:themeFill="accent6" w:themeFillTint="66"/>
          </w:tcPr>
          <w:p w:rsidR="00853CAC" w:rsidRPr="00726904" w:rsidRDefault="002A592B" w:rsidP="002A592B">
            <w:pPr>
              <w:jc w:val="both"/>
              <w:rPr>
                <w:b/>
                <w:i/>
                <w:sz w:val="20"/>
                <w:szCs w:val="20"/>
              </w:rPr>
            </w:pPr>
            <w:r w:rsidRPr="00726904">
              <w:rPr>
                <w:b/>
                <w:i/>
                <w:sz w:val="20"/>
                <w:szCs w:val="20"/>
              </w:rPr>
              <w:t xml:space="preserve">Line </w:t>
            </w:r>
            <w:proofErr w:type="spellStart"/>
            <w:r w:rsidRPr="00726904">
              <w:rPr>
                <w:b/>
                <w:i/>
                <w:sz w:val="20"/>
                <w:szCs w:val="20"/>
              </w:rPr>
              <w:t>type</w:t>
            </w:r>
            <w:proofErr w:type="spellEnd"/>
          </w:p>
        </w:tc>
        <w:tc>
          <w:tcPr>
            <w:tcW w:w="7364" w:type="dxa"/>
            <w:gridSpan w:val="3"/>
          </w:tcPr>
          <w:p w:rsidR="00853CAC" w:rsidRPr="00726904" w:rsidRDefault="00853CAC" w:rsidP="0006682A">
            <w:pPr>
              <w:jc w:val="both"/>
              <w:rPr>
                <w:sz w:val="20"/>
                <w:szCs w:val="20"/>
              </w:rPr>
            </w:pPr>
          </w:p>
        </w:tc>
      </w:tr>
      <w:tr w:rsidR="00853CAC" w:rsidRPr="00726904" w:rsidTr="0006682A">
        <w:tc>
          <w:tcPr>
            <w:tcW w:w="1696" w:type="dxa"/>
            <w:vMerge w:val="restart"/>
            <w:vAlign w:val="center"/>
          </w:tcPr>
          <w:p w:rsidR="00853CAC" w:rsidRPr="00726904" w:rsidRDefault="002A592B" w:rsidP="0006682A">
            <w:pPr>
              <w:jc w:val="center"/>
              <w:rPr>
                <w:b/>
                <w:i/>
                <w:sz w:val="20"/>
                <w:szCs w:val="20"/>
              </w:rPr>
            </w:pPr>
            <w:proofErr w:type="spellStart"/>
            <w:r w:rsidRPr="00726904">
              <w:rPr>
                <w:b/>
                <w:i/>
                <w:sz w:val="20"/>
                <w:szCs w:val="20"/>
              </w:rPr>
              <w:t>full</w:t>
            </w:r>
            <w:proofErr w:type="spellEnd"/>
          </w:p>
        </w:tc>
        <w:tc>
          <w:tcPr>
            <w:tcW w:w="2835" w:type="dxa"/>
          </w:tcPr>
          <w:p w:rsidR="00853CAC" w:rsidRPr="00726904" w:rsidRDefault="002A592B" w:rsidP="002A592B">
            <w:pPr>
              <w:rPr>
                <w:sz w:val="20"/>
                <w:szCs w:val="20"/>
              </w:rPr>
            </w:pPr>
            <w:proofErr w:type="spellStart"/>
            <w:r w:rsidRPr="00726904">
              <w:rPr>
                <w:sz w:val="20"/>
                <w:szCs w:val="20"/>
              </w:rPr>
              <w:t>e</w:t>
            </w:r>
            <w:r w:rsidR="00853CAC" w:rsidRPr="00726904">
              <w:rPr>
                <w:sz w:val="20"/>
                <w:szCs w:val="20"/>
              </w:rPr>
              <w:t>lektric</w:t>
            </w:r>
            <w:r w:rsidRPr="00726904">
              <w:rPr>
                <w:sz w:val="20"/>
                <w:szCs w:val="20"/>
              </w:rPr>
              <w:t>al</w:t>
            </w:r>
            <w:proofErr w:type="spellEnd"/>
            <w:r w:rsidRPr="00726904">
              <w:rPr>
                <w:sz w:val="20"/>
                <w:szCs w:val="20"/>
              </w:rPr>
              <w:t xml:space="preserve"> </w:t>
            </w:r>
            <w:proofErr w:type="spellStart"/>
            <w:r w:rsidRPr="00726904">
              <w:rPr>
                <w:sz w:val="20"/>
                <w:szCs w:val="20"/>
              </w:rPr>
              <w:t>connections</w:t>
            </w:r>
            <w:proofErr w:type="spellEnd"/>
            <w:r w:rsidRPr="00726904">
              <w:rPr>
                <w:sz w:val="20"/>
                <w:szCs w:val="20"/>
              </w:rPr>
              <w:t xml:space="preserve"> </w:t>
            </w:r>
            <w:proofErr w:type="spellStart"/>
            <w:r w:rsidRPr="00726904">
              <w:rPr>
                <w:sz w:val="20"/>
                <w:szCs w:val="20"/>
              </w:rPr>
              <w:t>generally</w:t>
            </w:r>
            <w:proofErr w:type="spellEnd"/>
          </w:p>
        </w:tc>
        <w:tc>
          <w:tcPr>
            <w:tcW w:w="1843" w:type="dxa"/>
          </w:tcPr>
          <w:p w:rsidR="00853CAC" w:rsidRPr="00726904" w:rsidRDefault="002A592B" w:rsidP="002A592B">
            <w:pPr>
              <w:jc w:val="both"/>
              <w:rPr>
                <w:sz w:val="20"/>
                <w:szCs w:val="20"/>
              </w:rPr>
            </w:pPr>
            <w:proofErr w:type="spellStart"/>
            <w:r w:rsidRPr="00726904">
              <w:rPr>
                <w:sz w:val="20"/>
                <w:szCs w:val="20"/>
              </w:rPr>
              <w:t>main</w:t>
            </w:r>
            <w:proofErr w:type="spellEnd"/>
            <w:r w:rsidRPr="00726904">
              <w:rPr>
                <w:sz w:val="20"/>
                <w:szCs w:val="20"/>
              </w:rPr>
              <w:t xml:space="preserve"> </w:t>
            </w:r>
            <w:proofErr w:type="spellStart"/>
            <w:r w:rsidRPr="00726904">
              <w:rPr>
                <w:sz w:val="20"/>
                <w:szCs w:val="20"/>
              </w:rPr>
              <w:t>circuits</w:t>
            </w:r>
            <w:proofErr w:type="spellEnd"/>
          </w:p>
        </w:tc>
        <w:tc>
          <w:tcPr>
            <w:tcW w:w="2686" w:type="dxa"/>
          </w:tcPr>
          <w:p w:rsidR="00853CAC" w:rsidRPr="00726904" w:rsidRDefault="002A592B" w:rsidP="002A592B">
            <w:pPr>
              <w:jc w:val="both"/>
              <w:rPr>
                <w:sz w:val="20"/>
                <w:szCs w:val="20"/>
              </w:rPr>
            </w:pPr>
            <w:r w:rsidRPr="00726904">
              <w:rPr>
                <w:sz w:val="20"/>
                <w:szCs w:val="20"/>
              </w:rPr>
              <w:t>bus bar</w:t>
            </w:r>
          </w:p>
        </w:tc>
      </w:tr>
      <w:tr w:rsidR="002A592B" w:rsidRPr="00726904" w:rsidTr="0006682A">
        <w:tc>
          <w:tcPr>
            <w:tcW w:w="1696" w:type="dxa"/>
            <w:vMerge/>
          </w:tcPr>
          <w:p w:rsidR="002A592B" w:rsidRPr="00726904" w:rsidRDefault="002A592B" w:rsidP="002A592B">
            <w:pPr>
              <w:jc w:val="both"/>
              <w:rPr>
                <w:sz w:val="20"/>
                <w:szCs w:val="20"/>
              </w:rPr>
            </w:pPr>
          </w:p>
        </w:tc>
        <w:tc>
          <w:tcPr>
            <w:tcW w:w="2835" w:type="dxa"/>
          </w:tcPr>
          <w:p w:rsidR="002A592B" w:rsidRPr="00726904" w:rsidRDefault="002A592B" w:rsidP="002A592B">
            <w:pPr>
              <w:rPr>
                <w:sz w:val="20"/>
                <w:szCs w:val="20"/>
              </w:rPr>
            </w:pPr>
            <w:proofErr w:type="spellStart"/>
            <w:r w:rsidRPr="00726904">
              <w:rPr>
                <w:sz w:val="20"/>
                <w:szCs w:val="20"/>
              </w:rPr>
              <w:t>elektrical</w:t>
            </w:r>
            <w:proofErr w:type="spellEnd"/>
            <w:r w:rsidRPr="00726904">
              <w:rPr>
                <w:sz w:val="20"/>
                <w:szCs w:val="20"/>
              </w:rPr>
              <w:t xml:space="preserve"> </w:t>
            </w:r>
            <w:proofErr w:type="spellStart"/>
            <w:r w:rsidRPr="00726904">
              <w:rPr>
                <w:sz w:val="20"/>
                <w:szCs w:val="20"/>
              </w:rPr>
              <w:t>connections</w:t>
            </w:r>
            <w:proofErr w:type="spellEnd"/>
            <w:r w:rsidRPr="00726904">
              <w:rPr>
                <w:sz w:val="20"/>
                <w:szCs w:val="20"/>
              </w:rPr>
              <w:t xml:space="preserve"> </w:t>
            </w:r>
            <w:proofErr w:type="spellStart"/>
            <w:r w:rsidRPr="00726904">
              <w:rPr>
                <w:sz w:val="20"/>
                <w:szCs w:val="20"/>
              </w:rPr>
              <w:t>generally</w:t>
            </w:r>
            <w:proofErr w:type="spellEnd"/>
          </w:p>
        </w:tc>
        <w:tc>
          <w:tcPr>
            <w:tcW w:w="1843" w:type="dxa"/>
          </w:tcPr>
          <w:p w:rsidR="002A592B" w:rsidRPr="00726904" w:rsidRDefault="002A592B" w:rsidP="002A592B">
            <w:pPr>
              <w:jc w:val="both"/>
              <w:rPr>
                <w:sz w:val="20"/>
                <w:szCs w:val="20"/>
              </w:rPr>
            </w:pPr>
            <w:r w:rsidRPr="00726904">
              <w:rPr>
                <w:sz w:val="20"/>
                <w:szCs w:val="20"/>
              </w:rPr>
              <w:t>bus bar</w:t>
            </w:r>
          </w:p>
        </w:tc>
        <w:tc>
          <w:tcPr>
            <w:tcW w:w="2686" w:type="dxa"/>
          </w:tcPr>
          <w:p w:rsidR="002A592B" w:rsidRPr="00726904" w:rsidRDefault="002A592B" w:rsidP="002A592B">
            <w:pPr>
              <w:jc w:val="both"/>
              <w:rPr>
                <w:sz w:val="20"/>
                <w:szCs w:val="20"/>
              </w:rPr>
            </w:pPr>
            <w:proofErr w:type="spellStart"/>
            <w:r w:rsidRPr="00726904">
              <w:rPr>
                <w:sz w:val="20"/>
                <w:szCs w:val="20"/>
              </w:rPr>
              <w:t>harness</w:t>
            </w:r>
            <w:proofErr w:type="spellEnd"/>
          </w:p>
        </w:tc>
      </w:tr>
      <w:tr w:rsidR="00D82979" w:rsidRPr="00726904" w:rsidTr="0006682A">
        <w:tc>
          <w:tcPr>
            <w:tcW w:w="1696" w:type="dxa"/>
            <w:vMerge/>
          </w:tcPr>
          <w:p w:rsidR="00D82979" w:rsidRPr="00726904" w:rsidRDefault="00D82979" w:rsidP="00D82979">
            <w:pPr>
              <w:jc w:val="both"/>
              <w:rPr>
                <w:sz w:val="20"/>
                <w:szCs w:val="20"/>
              </w:rPr>
            </w:pPr>
          </w:p>
        </w:tc>
        <w:tc>
          <w:tcPr>
            <w:tcW w:w="2835" w:type="dxa"/>
          </w:tcPr>
          <w:p w:rsidR="00D82979" w:rsidRPr="00726904" w:rsidRDefault="00D82979" w:rsidP="00D82979">
            <w:pPr>
              <w:jc w:val="both"/>
              <w:rPr>
                <w:sz w:val="20"/>
                <w:szCs w:val="20"/>
              </w:rPr>
            </w:pPr>
            <w:r w:rsidRPr="00726904">
              <w:rPr>
                <w:sz w:val="20"/>
                <w:szCs w:val="20"/>
              </w:rPr>
              <w:t>reference line</w:t>
            </w:r>
          </w:p>
        </w:tc>
        <w:tc>
          <w:tcPr>
            <w:tcW w:w="1843" w:type="dxa"/>
            <w:tcBorders>
              <w:bottom w:val="single" w:sz="4" w:space="0" w:color="auto"/>
            </w:tcBorders>
          </w:tcPr>
          <w:p w:rsidR="00D82979" w:rsidRPr="00726904" w:rsidRDefault="00D82979" w:rsidP="00D82979">
            <w:pPr>
              <w:jc w:val="both"/>
              <w:rPr>
                <w:sz w:val="20"/>
                <w:szCs w:val="20"/>
              </w:rPr>
            </w:pPr>
            <w:proofErr w:type="spellStart"/>
            <w:r w:rsidRPr="00726904">
              <w:rPr>
                <w:sz w:val="20"/>
                <w:szCs w:val="20"/>
              </w:rPr>
              <w:t>harness</w:t>
            </w:r>
            <w:proofErr w:type="spellEnd"/>
          </w:p>
        </w:tc>
        <w:tc>
          <w:tcPr>
            <w:tcW w:w="2686" w:type="dxa"/>
            <w:tcBorders>
              <w:bottom w:val="single" w:sz="4" w:space="0" w:color="auto"/>
            </w:tcBorders>
          </w:tcPr>
          <w:p w:rsidR="00D82979" w:rsidRPr="00726904" w:rsidRDefault="00D82979" w:rsidP="00D82979">
            <w:pPr>
              <w:jc w:val="both"/>
              <w:rPr>
                <w:sz w:val="20"/>
                <w:szCs w:val="20"/>
              </w:rPr>
            </w:pPr>
            <w:proofErr w:type="spellStart"/>
            <w:r w:rsidRPr="00726904">
              <w:rPr>
                <w:sz w:val="20"/>
                <w:szCs w:val="20"/>
              </w:rPr>
              <w:t>electric</w:t>
            </w:r>
            <w:proofErr w:type="spellEnd"/>
            <w:r w:rsidRPr="00726904">
              <w:rPr>
                <w:sz w:val="20"/>
                <w:szCs w:val="20"/>
              </w:rPr>
              <w:t xml:space="preserve"> </w:t>
            </w:r>
            <w:proofErr w:type="spellStart"/>
            <w:r w:rsidRPr="00726904">
              <w:rPr>
                <w:sz w:val="20"/>
                <w:szCs w:val="20"/>
              </w:rPr>
              <w:t>wiring</w:t>
            </w:r>
            <w:proofErr w:type="spellEnd"/>
            <w:r w:rsidRPr="00726904">
              <w:rPr>
                <w:sz w:val="20"/>
                <w:szCs w:val="20"/>
              </w:rPr>
              <w:t xml:space="preserve"> </w:t>
            </w:r>
            <w:proofErr w:type="spellStart"/>
            <w:r w:rsidRPr="00726904">
              <w:rPr>
                <w:sz w:val="20"/>
                <w:szCs w:val="20"/>
              </w:rPr>
              <w:t>by</w:t>
            </w:r>
            <w:proofErr w:type="spellEnd"/>
            <w:r w:rsidRPr="00726904">
              <w:rPr>
                <w:sz w:val="20"/>
                <w:szCs w:val="20"/>
              </w:rPr>
              <w:t xml:space="preserve"> </w:t>
            </w:r>
            <w:proofErr w:type="spellStart"/>
            <w:r w:rsidRPr="00726904">
              <w:rPr>
                <w:sz w:val="20"/>
                <w:szCs w:val="20"/>
              </w:rPr>
              <w:t>distinguishing</w:t>
            </w:r>
            <w:proofErr w:type="spellEnd"/>
            <w:r w:rsidRPr="00726904">
              <w:rPr>
                <w:sz w:val="20"/>
                <w:szCs w:val="20"/>
              </w:rPr>
              <w:t xml:space="preserve"> </w:t>
            </w:r>
            <w:proofErr w:type="spellStart"/>
            <w:r w:rsidRPr="00726904">
              <w:rPr>
                <w:sz w:val="20"/>
                <w:szCs w:val="20"/>
              </w:rPr>
              <w:t>the</w:t>
            </w:r>
            <w:proofErr w:type="spellEnd"/>
            <w:r w:rsidRPr="00726904">
              <w:rPr>
                <w:sz w:val="20"/>
                <w:szCs w:val="20"/>
              </w:rPr>
              <w:t xml:space="preserve"> </w:t>
            </w:r>
            <w:proofErr w:type="spellStart"/>
            <w:r w:rsidRPr="00726904">
              <w:rPr>
                <w:sz w:val="20"/>
                <w:szCs w:val="20"/>
              </w:rPr>
              <w:t>type</w:t>
            </w:r>
            <w:proofErr w:type="spellEnd"/>
          </w:p>
        </w:tc>
      </w:tr>
      <w:tr w:rsidR="00853CAC" w:rsidRPr="00726904" w:rsidTr="0006682A">
        <w:tc>
          <w:tcPr>
            <w:tcW w:w="1696" w:type="dxa"/>
          </w:tcPr>
          <w:p w:rsidR="00853CAC" w:rsidRPr="00726904" w:rsidRDefault="00D82979" w:rsidP="0006682A">
            <w:pPr>
              <w:jc w:val="center"/>
              <w:rPr>
                <w:b/>
                <w:i/>
                <w:sz w:val="20"/>
                <w:szCs w:val="20"/>
              </w:rPr>
            </w:pPr>
            <w:proofErr w:type="spellStart"/>
            <w:r w:rsidRPr="00726904">
              <w:rPr>
                <w:b/>
                <w:i/>
                <w:sz w:val="20"/>
                <w:szCs w:val="20"/>
              </w:rPr>
              <w:t>dashed</w:t>
            </w:r>
            <w:proofErr w:type="spellEnd"/>
          </w:p>
        </w:tc>
        <w:tc>
          <w:tcPr>
            <w:tcW w:w="2835" w:type="dxa"/>
          </w:tcPr>
          <w:p w:rsidR="00853CAC" w:rsidRPr="00726904" w:rsidRDefault="00D82979" w:rsidP="00D82979">
            <w:pPr>
              <w:jc w:val="both"/>
              <w:rPr>
                <w:sz w:val="20"/>
                <w:szCs w:val="20"/>
              </w:rPr>
            </w:pPr>
            <w:r w:rsidRPr="00726904">
              <w:rPr>
                <w:sz w:val="20"/>
                <w:szCs w:val="20"/>
              </w:rPr>
              <w:t>non-</w:t>
            </w:r>
            <w:proofErr w:type="spellStart"/>
            <w:r w:rsidRPr="00726904">
              <w:rPr>
                <w:sz w:val="20"/>
                <w:szCs w:val="20"/>
              </w:rPr>
              <w:t>electric</w:t>
            </w:r>
            <w:proofErr w:type="spellEnd"/>
            <w:r w:rsidRPr="00726904">
              <w:rPr>
                <w:sz w:val="20"/>
                <w:szCs w:val="20"/>
              </w:rPr>
              <w:t xml:space="preserve"> </w:t>
            </w:r>
            <w:proofErr w:type="spellStart"/>
            <w:r w:rsidRPr="00726904">
              <w:rPr>
                <w:sz w:val="20"/>
                <w:szCs w:val="20"/>
              </w:rPr>
              <w:t>connections</w:t>
            </w:r>
            <w:proofErr w:type="spellEnd"/>
          </w:p>
        </w:tc>
        <w:tc>
          <w:tcPr>
            <w:tcW w:w="1843" w:type="dxa"/>
            <w:tcBorders>
              <w:bottom w:val="single" w:sz="4" w:space="0" w:color="auto"/>
            </w:tcBorders>
            <w:shd w:val="pct25" w:color="auto" w:fill="D9D9D9" w:themeFill="background1" w:themeFillShade="D9"/>
          </w:tcPr>
          <w:p w:rsidR="00853CAC" w:rsidRPr="00726904" w:rsidRDefault="00853CAC" w:rsidP="0006682A">
            <w:pPr>
              <w:jc w:val="both"/>
              <w:rPr>
                <w:sz w:val="20"/>
                <w:szCs w:val="20"/>
              </w:rPr>
            </w:pPr>
          </w:p>
        </w:tc>
        <w:tc>
          <w:tcPr>
            <w:tcW w:w="2686" w:type="dxa"/>
            <w:tcBorders>
              <w:bottom w:val="single" w:sz="4" w:space="0" w:color="auto"/>
            </w:tcBorders>
            <w:shd w:val="pct25" w:color="auto" w:fill="D9D9D9" w:themeFill="background1" w:themeFillShade="D9"/>
          </w:tcPr>
          <w:p w:rsidR="00853CAC" w:rsidRPr="00726904" w:rsidRDefault="00853CAC" w:rsidP="0006682A">
            <w:pPr>
              <w:jc w:val="both"/>
              <w:rPr>
                <w:sz w:val="20"/>
                <w:szCs w:val="20"/>
              </w:rPr>
            </w:pPr>
          </w:p>
        </w:tc>
      </w:tr>
      <w:tr w:rsidR="00853CAC" w:rsidRPr="00726904" w:rsidTr="0006682A">
        <w:tc>
          <w:tcPr>
            <w:tcW w:w="1696" w:type="dxa"/>
            <w:vMerge w:val="restart"/>
            <w:vAlign w:val="center"/>
          </w:tcPr>
          <w:p w:rsidR="00853CAC" w:rsidRPr="00726904" w:rsidRDefault="004C1D6B" w:rsidP="004C1D6B">
            <w:pPr>
              <w:jc w:val="center"/>
              <w:rPr>
                <w:b/>
                <w:i/>
                <w:sz w:val="20"/>
                <w:szCs w:val="20"/>
              </w:rPr>
            </w:pPr>
            <w:r w:rsidRPr="00726904">
              <w:rPr>
                <w:b/>
                <w:i/>
                <w:sz w:val="20"/>
                <w:szCs w:val="20"/>
              </w:rPr>
              <w:t xml:space="preserve">dot </w:t>
            </w:r>
            <w:proofErr w:type="spellStart"/>
            <w:r w:rsidRPr="00726904">
              <w:rPr>
                <w:b/>
                <w:i/>
                <w:sz w:val="20"/>
                <w:szCs w:val="20"/>
              </w:rPr>
              <w:t>chain</w:t>
            </w:r>
            <w:proofErr w:type="spellEnd"/>
          </w:p>
        </w:tc>
        <w:tc>
          <w:tcPr>
            <w:tcW w:w="2835" w:type="dxa"/>
          </w:tcPr>
          <w:p w:rsidR="00853CAC" w:rsidRPr="00726904" w:rsidRDefault="004C1D6B" w:rsidP="004C1D6B">
            <w:pPr>
              <w:jc w:val="both"/>
              <w:rPr>
                <w:sz w:val="20"/>
                <w:szCs w:val="20"/>
              </w:rPr>
            </w:pPr>
            <w:proofErr w:type="spellStart"/>
            <w:r w:rsidRPr="00726904">
              <w:rPr>
                <w:sz w:val="20"/>
                <w:szCs w:val="20"/>
              </w:rPr>
              <w:t>bounded</w:t>
            </w:r>
            <w:proofErr w:type="spellEnd"/>
            <w:r w:rsidRPr="00726904">
              <w:rPr>
                <w:sz w:val="20"/>
                <w:szCs w:val="20"/>
              </w:rPr>
              <w:t xml:space="preserve"> </w:t>
            </w:r>
            <w:proofErr w:type="spellStart"/>
            <w:r w:rsidRPr="00726904">
              <w:rPr>
                <w:sz w:val="20"/>
                <w:szCs w:val="20"/>
              </w:rPr>
              <w:t>parts</w:t>
            </w:r>
            <w:proofErr w:type="spellEnd"/>
            <w:r w:rsidRPr="00726904">
              <w:rPr>
                <w:sz w:val="20"/>
                <w:szCs w:val="20"/>
              </w:rPr>
              <w:t xml:space="preserve"> of </w:t>
            </w:r>
            <w:proofErr w:type="spellStart"/>
            <w:r w:rsidRPr="00726904">
              <w:rPr>
                <w:sz w:val="20"/>
                <w:szCs w:val="20"/>
              </w:rPr>
              <w:t>appliance</w:t>
            </w:r>
            <w:proofErr w:type="spellEnd"/>
          </w:p>
        </w:tc>
        <w:tc>
          <w:tcPr>
            <w:tcW w:w="1843" w:type="dxa"/>
            <w:shd w:val="pct25" w:color="auto" w:fill="D9D9D9" w:themeFill="background1" w:themeFillShade="D9"/>
          </w:tcPr>
          <w:p w:rsidR="00853CAC" w:rsidRPr="00726904" w:rsidRDefault="00853CAC" w:rsidP="0006682A">
            <w:pPr>
              <w:jc w:val="both"/>
              <w:rPr>
                <w:sz w:val="20"/>
                <w:szCs w:val="20"/>
              </w:rPr>
            </w:pPr>
          </w:p>
        </w:tc>
        <w:tc>
          <w:tcPr>
            <w:tcW w:w="2686" w:type="dxa"/>
            <w:shd w:val="pct25" w:color="auto" w:fill="D9D9D9" w:themeFill="background1" w:themeFillShade="D9"/>
          </w:tcPr>
          <w:p w:rsidR="00853CAC" w:rsidRPr="00726904" w:rsidRDefault="00853CAC" w:rsidP="0006682A">
            <w:pPr>
              <w:jc w:val="both"/>
              <w:rPr>
                <w:sz w:val="20"/>
                <w:szCs w:val="20"/>
              </w:rPr>
            </w:pPr>
          </w:p>
        </w:tc>
      </w:tr>
      <w:tr w:rsidR="00853CAC" w:rsidRPr="00726904" w:rsidTr="0006682A">
        <w:tc>
          <w:tcPr>
            <w:tcW w:w="1696" w:type="dxa"/>
            <w:vMerge/>
          </w:tcPr>
          <w:p w:rsidR="00853CAC" w:rsidRPr="00726904" w:rsidRDefault="00853CAC" w:rsidP="0006682A">
            <w:pPr>
              <w:jc w:val="center"/>
              <w:rPr>
                <w:b/>
                <w:i/>
                <w:sz w:val="20"/>
                <w:szCs w:val="20"/>
              </w:rPr>
            </w:pPr>
          </w:p>
        </w:tc>
        <w:tc>
          <w:tcPr>
            <w:tcW w:w="2835" w:type="dxa"/>
          </w:tcPr>
          <w:p w:rsidR="00853CAC" w:rsidRPr="00726904" w:rsidRDefault="004C1D6B" w:rsidP="004C1D6B">
            <w:pPr>
              <w:jc w:val="both"/>
              <w:rPr>
                <w:sz w:val="20"/>
                <w:szCs w:val="20"/>
              </w:rPr>
            </w:pPr>
            <w:proofErr w:type="spellStart"/>
            <w:r w:rsidRPr="00726904">
              <w:rPr>
                <w:sz w:val="20"/>
                <w:szCs w:val="20"/>
              </w:rPr>
              <w:t>earthed</w:t>
            </w:r>
            <w:proofErr w:type="spellEnd"/>
            <w:r w:rsidRPr="00726904">
              <w:rPr>
                <w:sz w:val="20"/>
                <w:szCs w:val="20"/>
              </w:rPr>
              <w:t xml:space="preserve"> </w:t>
            </w:r>
            <w:proofErr w:type="spellStart"/>
            <w:r w:rsidRPr="00726904">
              <w:rPr>
                <w:sz w:val="20"/>
                <w:szCs w:val="20"/>
              </w:rPr>
              <w:t>protective</w:t>
            </w:r>
            <w:proofErr w:type="spellEnd"/>
            <w:r w:rsidRPr="00726904">
              <w:rPr>
                <w:sz w:val="20"/>
                <w:szCs w:val="20"/>
              </w:rPr>
              <w:t xml:space="preserve"> </w:t>
            </w:r>
            <w:proofErr w:type="spellStart"/>
            <w:r w:rsidRPr="00726904">
              <w:rPr>
                <w:sz w:val="20"/>
                <w:szCs w:val="20"/>
              </w:rPr>
              <w:t>wire</w:t>
            </w:r>
            <w:proofErr w:type="spellEnd"/>
          </w:p>
        </w:tc>
        <w:tc>
          <w:tcPr>
            <w:tcW w:w="1843" w:type="dxa"/>
            <w:tcBorders>
              <w:bottom w:val="single" w:sz="4" w:space="0" w:color="auto"/>
            </w:tcBorders>
            <w:shd w:val="pct25" w:color="auto" w:fill="D9D9D9" w:themeFill="background1" w:themeFillShade="D9"/>
          </w:tcPr>
          <w:p w:rsidR="00853CAC" w:rsidRPr="00726904" w:rsidRDefault="00853CAC" w:rsidP="0006682A">
            <w:pPr>
              <w:jc w:val="both"/>
              <w:rPr>
                <w:sz w:val="20"/>
                <w:szCs w:val="20"/>
              </w:rPr>
            </w:pPr>
          </w:p>
        </w:tc>
        <w:tc>
          <w:tcPr>
            <w:tcW w:w="2686" w:type="dxa"/>
            <w:tcBorders>
              <w:bottom w:val="single" w:sz="4" w:space="0" w:color="auto"/>
            </w:tcBorders>
            <w:shd w:val="pct25" w:color="auto" w:fill="D9D9D9" w:themeFill="background1" w:themeFillShade="D9"/>
          </w:tcPr>
          <w:p w:rsidR="00853CAC" w:rsidRPr="00726904" w:rsidRDefault="00853CAC" w:rsidP="0006682A">
            <w:pPr>
              <w:jc w:val="both"/>
              <w:rPr>
                <w:sz w:val="20"/>
                <w:szCs w:val="20"/>
              </w:rPr>
            </w:pPr>
          </w:p>
        </w:tc>
      </w:tr>
      <w:tr w:rsidR="00853CAC" w:rsidRPr="00726904" w:rsidTr="0006682A">
        <w:tc>
          <w:tcPr>
            <w:tcW w:w="1696" w:type="dxa"/>
          </w:tcPr>
          <w:p w:rsidR="00853CAC" w:rsidRPr="00726904" w:rsidRDefault="004C1D6B" w:rsidP="0006682A">
            <w:pPr>
              <w:jc w:val="center"/>
              <w:rPr>
                <w:b/>
                <w:i/>
                <w:sz w:val="20"/>
                <w:szCs w:val="20"/>
              </w:rPr>
            </w:pPr>
            <w:proofErr w:type="spellStart"/>
            <w:r w:rsidRPr="00726904">
              <w:rPr>
                <w:b/>
                <w:i/>
                <w:sz w:val="20"/>
                <w:szCs w:val="20"/>
              </w:rPr>
              <w:t>dotted</w:t>
            </w:r>
            <w:proofErr w:type="spellEnd"/>
          </w:p>
        </w:tc>
        <w:tc>
          <w:tcPr>
            <w:tcW w:w="2835" w:type="dxa"/>
          </w:tcPr>
          <w:p w:rsidR="00853CAC" w:rsidRPr="00726904" w:rsidRDefault="004C1D6B" w:rsidP="004C1D6B">
            <w:pPr>
              <w:jc w:val="both"/>
              <w:rPr>
                <w:sz w:val="20"/>
                <w:szCs w:val="20"/>
              </w:rPr>
            </w:pPr>
            <w:proofErr w:type="spellStart"/>
            <w:r w:rsidRPr="00726904">
              <w:rPr>
                <w:sz w:val="20"/>
                <w:szCs w:val="20"/>
              </w:rPr>
              <w:t>Repetition</w:t>
            </w:r>
            <w:proofErr w:type="spellEnd"/>
            <w:r w:rsidRPr="00726904">
              <w:rPr>
                <w:sz w:val="20"/>
                <w:szCs w:val="20"/>
              </w:rPr>
              <w:t xml:space="preserve"> of </w:t>
            </w:r>
            <w:proofErr w:type="spellStart"/>
            <w:r w:rsidRPr="00726904">
              <w:rPr>
                <w:sz w:val="20"/>
                <w:szCs w:val="20"/>
              </w:rPr>
              <w:t>parts</w:t>
            </w:r>
            <w:proofErr w:type="spellEnd"/>
            <w:r w:rsidRPr="00726904">
              <w:rPr>
                <w:sz w:val="20"/>
                <w:szCs w:val="20"/>
              </w:rPr>
              <w:t xml:space="preserve"> </w:t>
            </w:r>
            <w:proofErr w:type="spellStart"/>
            <w:r w:rsidRPr="00726904">
              <w:rPr>
                <w:sz w:val="20"/>
                <w:szCs w:val="20"/>
              </w:rPr>
              <w:t>or</w:t>
            </w:r>
            <w:proofErr w:type="spellEnd"/>
            <w:r w:rsidRPr="00726904">
              <w:rPr>
                <w:sz w:val="20"/>
                <w:szCs w:val="20"/>
              </w:rPr>
              <w:t xml:space="preserve"> </w:t>
            </w:r>
            <w:proofErr w:type="spellStart"/>
            <w:r w:rsidRPr="00726904">
              <w:rPr>
                <w:sz w:val="20"/>
                <w:szCs w:val="20"/>
              </w:rPr>
              <w:t>circuits</w:t>
            </w:r>
            <w:proofErr w:type="spellEnd"/>
          </w:p>
        </w:tc>
        <w:tc>
          <w:tcPr>
            <w:tcW w:w="1843" w:type="dxa"/>
            <w:shd w:val="pct25" w:color="auto" w:fill="D9D9D9" w:themeFill="background1" w:themeFillShade="D9"/>
          </w:tcPr>
          <w:p w:rsidR="00853CAC" w:rsidRPr="00726904" w:rsidRDefault="00853CAC" w:rsidP="0006682A">
            <w:pPr>
              <w:jc w:val="both"/>
              <w:rPr>
                <w:sz w:val="20"/>
                <w:szCs w:val="20"/>
              </w:rPr>
            </w:pPr>
          </w:p>
        </w:tc>
        <w:tc>
          <w:tcPr>
            <w:tcW w:w="2686" w:type="dxa"/>
            <w:shd w:val="pct25" w:color="auto" w:fill="D9D9D9" w:themeFill="background1" w:themeFillShade="D9"/>
          </w:tcPr>
          <w:p w:rsidR="00853CAC" w:rsidRPr="00726904" w:rsidRDefault="00853CAC" w:rsidP="0006682A">
            <w:pPr>
              <w:jc w:val="both"/>
              <w:rPr>
                <w:sz w:val="20"/>
                <w:szCs w:val="20"/>
              </w:rPr>
            </w:pPr>
          </w:p>
        </w:tc>
      </w:tr>
    </w:tbl>
    <w:p w:rsidR="00853CAC" w:rsidRPr="00726904" w:rsidRDefault="00853CAC" w:rsidP="00853CAC">
      <w:pPr>
        <w:rPr>
          <w:lang w:val="en-GB"/>
        </w:rPr>
      </w:pPr>
    </w:p>
    <w:p w:rsidR="00853CAC" w:rsidRPr="00726904" w:rsidRDefault="00853CAC" w:rsidP="00853CAC">
      <w:pPr>
        <w:pStyle w:val="Naslov2"/>
        <w:rPr>
          <w:lang w:val="en-GB"/>
        </w:rPr>
      </w:pPr>
      <w:bookmarkStart w:id="28" w:name="_Toc457393090"/>
      <w:bookmarkStart w:id="29" w:name="_Toc461108819"/>
      <w:r w:rsidRPr="00726904">
        <w:rPr>
          <w:lang w:val="en-GB"/>
        </w:rPr>
        <w:t>4.3 V</w:t>
      </w:r>
      <w:r w:rsidR="005A006F" w:rsidRPr="00726904">
        <w:rPr>
          <w:lang w:val="en-GB"/>
        </w:rPr>
        <w:t>alues and units, indices</w:t>
      </w:r>
      <w:bookmarkEnd w:id="28"/>
      <w:bookmarkEnd w:id="29"/>
    </w:p>
    <w:p w:rsidR="00BD529F" w:rsidRPr="00726904" w:rsidRDefault="00BD529F" w:rsidP="00853CAC">
      <w:pPr>
        <w:jc w:val="both"/>
        <w:rPr>
          <w:lang w:val="en-GB"/>
        </w:rPr>
      </w:pPr>
      <w:r w:rsidRPr="00726904">
        <w:rPr>
          <w:lang w:val="en-GB"/>
        </w:rPr>
        <w:t xml:space="preserve">Physical quantities </w:t>
      </w:r>
      <w:proofErr w:type="gramStart"/>
      <w:r w:rsidRPr="00726904">
        <w:rPr>
          <w:lang w:val="en-GB"/>
        </w:rPr>
        <w:t>are used</w:t>
      </w:r>
      <w:proofErr w:type="gramEnd"/>
      <w:r w:rsidRPr="00726904">
        <w:rPr>
          <w:lang w:val="en-GB"/>
        </w:rPr>
        <w:t xml:space="preserve"> to describe the properties of devices, products or materials. Units </w:t>
      </w:r>
      <w:proofErr w:type="gramStart"/>
      <w:r w:rsidRPr="00726904">
        <w:rPr>
          <w:lang w:val="en-GB"/>
        </w:rPr>
        <w:t>are used</w:t>
      </w:r>
      <w:proofErr w:type="gramEnd"/>
      <w:r w:rsidRPr="00726904">
        <w:rPr>
          <w:lang w:val="en-GB"/>
        </w:rPr>
        <w:t xml:space="preserve"> to express their size. These </w:t>
      </w:r>
      <w:proofErr w:type="gramStart"/>
      <w:r w:rsidRPr="00726904">
        <w:rPr>
          <w:lang w:val="en-GB"/>
        </w:rPr>
        <w:t>are listed</w:t>
      </w:r>
      <w:proofErr w:type="gramEnd"/>
      <w:r w:rsidRPr="00726904">
        <w:rPr>
          <w:lang w:val="en-GB"/>
        </w:rPr>
        <w:t xml:space="preserve"> in the </w:t>
      </w:r>
      <w:r w:rsidRPr="00726904">
        <w:rPr>
          <w:i/>
          <w:lang w:val="en-GB"/>
        </w:rPr>
        <w:t>International System of Units</w:t>
      </w:r>
      <w:r w:rsidRPr="00726904">
        <w:rPr>
          <w:lang w:val="en-GB"/>
        </w:rPr>
        <w:t xml:space="preserve"> SI. Physical quantities referred to in this system are:</w:t>
      </w:r>
    </w:p>
    <w:p w:rsidR="00BD529F" w:rsidRPr="00726904" w:rsidRDefault="00BD529F" w:rsidP="00BD529F">
      <w:pPr>
        <w:pStyle w:val="Odstavekseznama"/>
        <w:numPr>
          <w:ilvl w:val="0"/>
          <w:numId w:val="8"/>
        </w:numPr>
        <w:spacing w:after="0" w:line="240" w:lineRule="auto"/>
        <w:jc w:val="both"/>
        <w:rPr>
          <w:lang w:val="en-GB"/>
        </w:rPr>
      </w:pPr>
      <w:proofErr w:type="gramStart"/>
      <w:r w:rsidRPr="00726904">
        <w:rPr>
          <w:lang w:val="en-GB"/>
        </w:rPr>
        <w:t>independent</w:t>
      </w:r>
      <w:proofErr w:type="gramEnd"/>
      <w:r w:rsidRPr="00726904">
        <w:rPr>
          <w:lang w:val="en-GB"/>
        </w:rPr>
        <w:t xml:space="preserve"> of each other - </w:t>
      </w:r>
      <w:r w:rsidRPr="00726904">
        <w:rPr>
          <w:i/>
          <w:lang w:val="en-GB"/>
        </w:rPr>
        <w:t>basic</w:t>
      </w:r>
      <w:r w:rsidRPr="00726904">
        <w:rPr>
          <w:lang w:val="en-GB"/>
        </w:rPr>
        <w:t>. In electrical engineering there are used 4 basic parameters (length, mass, time, electric current);</w:t>
      </w:r>
    </w:p>
    <w:p w:rsidR="00BD529F" w:rsidRPr="00726904" w:rsidRDefault="00BD529F" w:rsidP="00BD529F">
      <w:pPr>
        <w:pStyle w:val="Odstavekseznama"/>
        <w:numPr>
          <w:ilvl w:val="0"/>
          <w:numId w:val="8"/>
        </w:numPr>
        <w:spacing w:after="0" w:line="240" w:lineRule="auto"/>
        <w:jc w:val="both"/>
        <w:rPr>
          <w:lang w:val="en-GB"/>
        </w:rPr>
      </w:pPr>
      <w:r w:rsidRPr="00726904">
        <w:rPr>
          <w:lang w:val="en-GB"/>
        </w:rPr>
        <w:t>derived from the basic (e</w:t>
      </w:r>
      <w:r w:rsidR="00BB3944" w:rsidRPr="00726904">
        <w:rPr>
          <w:lang w:val="en-GB"/>
        </w:rPr>
        <w:t xml:space="preserve">. </w:t>
      </w:r>
      <w:r w:rsidRPr="00726904">
        <w:rPr>
          <w:lang w:val="en-GB"/>
        </w:rPr>
        <w:t>g. speed = m.s</w:t>
      </w:r>
      <w:r w:rsidRPr="00726904">
        <w:rPr>
          <w:vertAlign w:val="superscript"/>
          <w:lang w:val="en-GB"/>
        </w:rPr>
        <w:t>-1</w:t>
      </w:r>
      <w:r w:rsidRPr="00726904">
        <w:rPr>
          <w:lang w:val="en-GB"/>
        </w:rPr>
        <w:t xml:space="preserve"> = kg.m.s</w:t>
      </w:r>
      <w:r w:rsidRPr="00726904">
        <w:rPr>
          <w:vertAlign w:val="superscript"/>
          <w:lang w:val="en-GB"/>
        </w:rPr>
        <w:t>2</w:t>
      </w:r>
      <w:r w:rsidRPr="00726904">
        <w:rPr>
          <w:lang w:val="en-GB"/>
        </w:rPr>
        <w:t xml:space="preserve"> (Newton, N)),</w:t>
      </w:r>
    </w:p>
    <w:p w:rsidR="00853CAC" w:rsidRPr="00726904" w:rsidRDefault="00BD529F" w:rsidP="00BD529F">
      <w:pPr>
        <w:pStyle w:val="Odstavekseznama"/>
        <w:numPr>
          <w:ilvl w:val="0"/>
          <w:numId w:val="8"/>
        </w:numPr>
        <w:spacing w:after="0" w:line="240" w:lineRule="auto"/>
        <w:jc w:val="both"/>
        <w:rPr>
          <w:lang w:val="en-GB"/>
        </w:rPr>
      </w:pPr>
      <w:proofErr w:type="gramStart"/>
      <w:r w:rsidRPr="00726904">
        <w:rPr>
          <w:i/>
          <w:lang w:val="en-GB"/>
        </w:rPr>
        <w:t>supplementary</w:t>
      </w:r>
      <w:proofErr w:type="gramEnd"/>
      <w:r w:rsidRPr="00726904">
        <w:rPr>
          <w:lang w:val="en-GB"/>
        </w:rPr>
        <w:t xml:space="preserve"> (radian, </w:t>
      </w:r>
      <w:proofErr w:type="spellStart"/>
      <w:r w:rsidRPr="00726904">
        <w:rPr>
          <w:lang w:val="en-GB"/>
        </w:rPr>
        <w:t>steradian</w:t>
      </w:r>
      <w:proofErr w:type="spellEnd"/>
      <w:r w:rsidRPr="00726904">
        <w:rPr>
          <w:lang w:val="en-GB"/>
        </w:rPr>
        <w:t>).</w:t>
      </w:r>
    </w:p>
    <w:p w:rsidR="00BD529F" w:rsidRPr="00726904" w:rsidRDefault="00BD529F" w:rsidP="00BD529F">
      <w:pPr>
        <w:pStyle w:val="Odstavekseznama"/>
        <w:spacing w:after="0" w:line="240" w:lineRule="auto"/>
        <w:ind w:left="360"/>
        <w:jc w:val="both"/>
        <w:rPr>
          <w:lang w:val="sk-SK"/>
        </w:rPr>
      </w:pPr>
    </w:p>
    <w:p w:rsidR="009C4F0A" w:rsidRPr="00726904" w:rsidRDefault="009C4F0A" w:rsidP="009C4F0A">
      <w:pPr>
        <w:jc w:val="both"/>
        <w:rPr>
          <w:lang w:val="en-GB"/>
        </w:rPr>
      </w:pPr>
      <w:r w:rsidRPr="00726904">
        <w:rPr>
          <w:i/>
          <w:lang w:val="en-GB"/>
        </w:rPr>
        <w:t>Equations</w:t>
      </w:r>
      <w:r w:rsidRPr="00726904">
        <w:rPr>
          <w:lang w:val="en-GB"/>
        </w:rPr>
        <w:t xml:space="preserve"> express the relations between the variables. It is appropriate </w:t>
      </w:r>
      <w:r w:rsidR="00723557" w:rsidRPr="00726904">
        <w:rPr>
          <w:lang w:val="en-GB"/>
        </w:rPr>
        <w:t xml:space="preserve">in practice </w:t>
      </w:r>
      <w:r w:rsidRPr="00726904">
        <w:rPr>
          <w:lang w:val="en-GB"/>
        </w:rPr>
        <w:t>to select a set of units</w:t>
      </w:r>
      <w:r w:rsidR="00723557" w:rsidRPr="00726904">
        <w:rPr>
          <w:lang w:val="en-GB"/>
        </w:rPr>
        <w:t xml:space="preserve"> so that the equations between the units correspond with the equations between the values - </w:t>
      </w:r>
      <w:r w:rsidRPr="00726904">
        <w:rPr>
          <w:lang w:val="en-GB"/>
        </w:rPr>
        <w:t xml:space="preserve">so-called </w:t>
      </w:r>
      <w:r w:rsidRPr="00726904">
        <w:rPr>
          <w:i/>
          <w:lang w:val="en-GB"/>
        </w:rPr>
        <w:t>coherent system of units</w:t>
      </w:r>
      <w:r w:rsidRPr="00726904">
        <w:rPr>
          <w:lang w:val="en-GB"/>
        </w:rPr>
        <w:t>.</w:t>
      </w:r>
    </w:p>
    <w:p w:rsidR="009C4F0A" w:rsidRPr="00726904" w:rsidRDefault="009C4F0A" w:rsidP="009C4F0A">
      <w:pPr>
        <w:jc w:val="both"/>
        <w:rPr>
          <w:lang w:val="en-GB"/>
        </w:rPr>
      </w:pPr>
      <w:r w:rsidRPr="00726904">
        <w:rPr>
          <w:lang w:val="en-GB"/>
        </w:rPr>
        <w:t xml:space="preserve">Values </w:t>
      </w:r>
      <w:proofErr w:type="gramStart"/>
      <w:r w:rsidRPr="00726904">
        <w:rPr>
          <w:lang w:val="en-GB"/>
        </w:rPr>
        <w:t>are written</w:t>
      </w:r>
      <w:proofErr w:type="gramEnd"/>
      <w:r w:rsidRPr="00726904">
        <w:rPr>
          <w:lang w:val="en-GB"/>
        </w:rPr>
        <w:t xml:space="preserve"> in </w:t>
      </w:r>
      <w:r w:rsidRPr="00726904">
        <w:rPr>
          <w:i/>
          <w:lang w:val="en-GB"/>
        </w:rPr>
        <w:t>italics</w:t>
      </w:r>
      <w:r w:rsidRPr="00726904">
        <w:rPr>
          <w:lang w:val="en-GB"/>
        </w:rPr>
        <w:t xml:space="preserve"> </w:t>
      </w:r>
      <w:r w:rsidR="00723557" w:rsidRPr="00726904">
        <w:rPr>
          <w:lang w:val="en-GB"/>
        </w:rPr>
        <w:t xml:space="preserve">in the technical </w:t>
      </w:r>
      <w:r w:rsidRPr="00726904">
        <w:rPr>
          <w:lang w:val="en-GB"/>
        </w:rPr>
        <w:t xml:space="preserve">documentation. Units </w:t>
      </w:r>
      <w:proofErr w:type="gramStart"/>
      <w:r w:rsidRPr="00726904">
        <w:rPr>
          <w:lang w:val="en-GB"/>
        </w:rPr>
        <w:t>are written</w:t>
      </w:r>
      <w:proofErr w:type="gramEnd"/>
      <w:r w:rsidRPr="00726904">
        <w:rPr>
          <w:lang w:val="en-GB"/>
        </w:rPr>
        <w:t xml:space="preserve"> in upright letters. The prefixes </w:t>
      </w:r>
      <w:proofErr w:type="gramStart"/>
      <w:r w:rsidRPr="00726904">
        <w:rPr>
          <w:lang w:val="en-GB"/>
        </w:rPr>
        <w:t>are written</w:t>
      </w:r>
      <w:proofErr w:type="gramEnd"/>
      <w:r w:rsidRPr="00726904">
        <w:rPr>
          <w:lang w:val="en-GB"/>
        </w:rPr>
        <w:t xml:space="preserve"> in upright letters without spaces.</w:t>
      </w:r>
    </w:p>
    <w:p w:rsidR="00853CAC" w:rsidRPr="00726904" w:rsidRDefault="00853CAC" w:rsidP="00853CAC">
      <w:pPr>
        <w:jc w:val="both"/>
        <w:rPr>
          <w:bCs/>
          <w:lang w:val="en-GB"/>
        </w:rPr>
      </w:pPr>
      <w:r w:rsidRPr="00726904">
        <w:rPr>
          <w:bCs/>
          <w:lang w:val="en-GB"/>
        </w:rPr>
        <w:t>Ind</w:t>
      </w:r>
      <w:r w:rsidR="00723557" w:rsidRPr="00726904">
        <w:rPr>
          <w:bCs/>
          <w:lang w:val="en-GB"/>
        </w:rPr>
        <w:t xml:space="preserve">ices </w:t>
      </w:r>
      <w:proofErr w:type="gramStart"/>
      <w:r w:rsidR="00723557" w:rsidRPr="00726904">
        <w:rPr>
          <w:bCs/>
          <w:lang w:val="en-GB"/>
        </w:rPr>
        <w:t>are written</w:t>
      </w:r>
      <w:proofErr w:type="gramEnd"/>
      <w:r w:rsidRPr="00726904">
        <w:rPr>
          <w:bCs/>
          <w:lang w:val="en-GB"/>
        </w:rPr>
        <w:t>:</w:t>
      </w:r>
    </w:p>
    <w:p w:rsidR="00853CAC" w:rsidRPr="00726904" w:rsidRDefault="00723557" w:rsidP="00853CAC">
      <w:pPr>
        <w:pStyle w:val="Odstavekseznama"/>
        <w:numPr>
          <w:ilvl w:val="0"/>
          <w:numId w:val="8"/>
        </w:numPr>
        <w:spacing w:after="0" w:line="240" w:lineRule="auto"/>
        <w:jc w:val="both"/>
        <w:rPr>
          <w:lang w:val="en-GB"/>
        </w:rPr>
      </w:pPr>
      <w:r w:rsidRPr="00726904">
        <w:rPr>
          <w:lang w:val="en-GB"/>
        </w:rPr>
        <w:t>physical value – in italics</w:t>
      </w:r>
    </w:p>
    <w:p w:rsidR="00853CAC" w:rsidRPr="00726904" w:rsidRDefault="00723557" w:rsidP="00853CAC">
      <w:pPr>
        <w:pStyle w:val="Odstavekseznama"/>
        <w:numPr>
          <w:ilvl w:val="0"/>
          <w:numId w:val="8"/>
        </w:numPr>
        <w:spacing w:line="240" w:lineRule="auto"/>
        <w:ind w:left="357" w:hanging="357"/>
        <w:jc w:val="both"/>
        <w:rPr>
          <w:lang w:val="en-GB"/>
        </w:rPr>
      </w:pPr>
      <w:r w:rsidRPr="00726904">
        <w:rPr>
          <w:lang w:val="en-GB"/>
        </w:rPr>
        <w:t>other</w:t>
      </w:r>
      <w:r w:rsidR="00853CAC" w:rsidRPr="00726904">
        <w:rPr>
          <w:lang w:val="en-GB"/>
        </w:rPr>
        <w:t xml:space="preserve"> – </w:t>
      </w:r>
      <w:r w:rsidRPr="00726904">
        <w:rPr>
          <w:lang w:val="en-GB"/>
        </w:rPr>
        <w:t>upright letters</w:t>
      </w:r>
    </w:p>
    <w:p w:rsidR="00853CAC" w:rsidRPr="00726904" w:rsidRDefault="00723557" w:rsidP="00853CAC">
      <w:pPr>
        <w:jc w:val="both"/>
        <w:rPr>
          <w:bCs/>
          <w:lang w:val="en-GB"/>
        </w:rPr>
      </w:pPr>
      <w:r w:rsidRPr="00726904">
        <w:rPr>
          <w:bCs/>
          <w:lang w:val="en-GB"/>
        </w:rPr>
        <w:t xml:space="preserve">Bold letters </w:t>
      </w:r>
      <w:proofErr w:type="gramStart"/>
      <w:r w:rsidRPr="00726904">
        <w:rPr>
          <w:bCs/>
          <w:lang w:val="en-GB"/>
        </w:rPr>
        <w:t>are used</w:t>
      </w:r>
      <w:proofErr w:type="gramEnd"/>
      <w:r w:rsidRPr="00726904">
        <w:rPr>
          <w:bCs/>
          <w:lang w:val="en-GB"/>
        </w:rPr>
        <w:t xml:space="preserve"> to mark the matrices and vectors</w:t>
      </w:r>
      <w:r w:rsidR="005C240C" w:rsidRPr="00726904">
        <w:rPr>
          <w:bCs/>
          <w:lang w:val="en-GB"/>
        </w:rPr>
        <w:t xml:space="preserve">. </w:t>
      </w:r>
    </w:p>
    <w:p w:rsidR="00853CAC" w:rsidRPr="00726904" w:rsidRDefault="00853CAC" w:rsidP="00853CAC">
      <w:pPr>
        <w:pStyle w:val="Naslov2"/>
        <w:rPr>
          <w:lang w:val="en-GB"/>
        </w:rPr>
      </w:pPr>
      <w:bookmarkStart w:id="30" w:name="_Toc461108820"/>
      <w:r w:rsidRPr="00726904">
        <w:rPr>
          <w:lang w:val="en-GB"/>
        </w:rPr>
        <w:t>4.4</w:t>
      </w:r>
      <w:r w:rsidR="00723557" w:rsidRPr="00726904">
        <w:rPr>
          <w:lang w:val="en-GB"/>
        </w:rPr>
        <w:t xml:space="preserve"> Selected numbers, se</w:t>
      </w:r>
      <w:r w:rsidR="002C31E4" w:rsidRPr="00726904">
        <w:rPr>
          <w:lang w:val="en-GB"/>
        </w:rPr>
        <w:t>ries</w:t>
      </w:r>
      <w:bookmarkEnd w:id="30"/>
    </w:p>
    <w:p w:rsidR="00723557" w:rsidRPr="00726904" w:rsidRDefault="00723557" w:rsidP="00853CAC">
      <w:pPr>
        <w:jc w:val="both"/>
        <w:rPr>
          <w:bCs/>
          <w:lang w:val="en-GB"/>
        </w:rPr>
      </w:pPr>
      <w:r w:rsidRPr="00726904">
        <w:rPr>
          <w:bCs/>
          <w:lang w:val="en-GB"/>
        </w:rPr>
        <w:t xml:space="preserve">During the design of equipment, appliances and components in electrical </w:t>
      </w:r>
      <w:proofErr w:type="gramStart"/>
      <w:r w:rsidRPr="00726904">
        <w:rPr>
          <w:bCs/>
          <w:lang w:val="en-GB"/>
        </w:rPr>
        <w:t>engineering</w:t>
      </w:r>
      <w:proofErr w:type="gramEnd"/>
      <w:r w:rsidRPr="00726904">
        <w:rPr>
          <w:bCs/>
          <w:lang w:val="en-GB"/>
        </w:rPr>
        <w:t xml:space="preserve"> </w:t>
      </w:r>
      <w:r w:rsidR="002C31E4" w:rsidRPr="00726904">
        <w:rPr>
          <w:bCs/>
          <w:lang w:val="en-GB"/>
        </w:rPr>
        <w:t xml:space="preserve">the calculations are used </w:t>
      </w:r>
      <w:r w:rsidRPr="00726904">
        <w:rPr>
          <w:bCs/>
          <w:lang w:val="en-GB"/>
        </w:rPr>
        <w:t>intensive</w:t>
      </w:r>
      <w:r w:rsidR="002C31E4" w:rsidRPr="00726904">
        <w:rPr>
          <w:bCs/>
          <w:lang w:val="en-GB"/>
        </w:rPr>
        <w:t>ly</w:t>
      </w:r>
      <w:r w:rsidRPr="00726904">
        <w:rPr>
          <w:bCs/>
          <w:lang w:val="en-GB"/>
        </w:rPr>
        <w:t xml:space="preserve">. Their output can be different values, which could lead to the design of products with different parameters. Therefore, the different elements (components) </w:t>
      </w:r>
      <w:proofErr w:type="gramStart"/>
      <w:r w:rsidRPr="00726904">
        <w:rPr>
          <w:bCs/>
          <w:lang w:val="en-GB"/>
        </w:rPr>
        <w:t>are normalized</w:t>
      </w:r>
      <w:proofErr w:type="gramEnd"/>
      <w:r w:rsidRPr="00726904">
        <w:rPr>
          <w:bCs/>
          <w:lang w:val="en-GB"/>
        </w:rPr>
        <w:t xml:space="preserve"> - in different </w:t>
      </w:r>
      <w:r w:rsidR="002C31E4" w:rsidRPr="00726904">
        <w:rPr>
          <w:bCs/>
          <w:lang w:val="en-GB"/>
        </w:rPr>
        <w:t>series</w:t>
      </w:r>
      <w:r w:rsidRPr="00726904">
        <w:rPr>
          <w:bCs/>
          <w:lang w:val="en-GB"/>
        </w:rPr>
        <w:t>:</w:t>
      </w:r>
    </w:p>
    <w:p w:rsidR="00853CAC" w:rsidRPr="00726904" w:rsidRDefault="002C31E4" w:rsidP="00853CAC">
      <w:pPr>
        <w:pStyle w:val="Odstavekseznama"/>
        <w:numPr>
          <w:ilvl w:val="0"/>
          <w:numId w:val="9"/>
        </w:numPr>
        <w:spacing w:after="0" w:line="240" w:lineRule="auto"/>
        <w:ind w:left="714" w:hanging="357"/>
        <w:jc w:val="both"/>
        <w:rPr>
          <w:bCs/>
          <w:lang w:val="en-GB"/>
        </w:rPr>
      </w:pPr>
      <w:proofErr w:type="gramStart"/>
      <w:r w:rsidRPr="00726904">
        <w:rPr>
          <w:bCs/>
          <w:i/>
          <w:lang w:val="en-GB"/>
        </w:rPr>
        <w:t>arithmetic</w:t>
      </w:r>
      <w:proofErr w:type="gramEnd"/>
      <w:r w:rsidR="00853CAC" w:rsidRPr="00726904">
        <w:rPr>
          <w:bCs/>
          <w:lang w:val="en-GB"/>
        </w:rPr>
        <w:t xml:space="preserve">: </w:t>
      </w:r>
      <w:r w:rsidRPr="00726904">
        <w:rPr>
          <w:bCs/>
          <w:lang w:val="en-GB"/>
        </w:rPr>
        <w:t>e. g. for switchboards, assembly boxes. Disadvantage: big number of terms in decade.</w:t>
      </w:r>
      <w:r w:rsidR="00853CAC" w:rsidRPr="00726904">
        <w:rPr>
          <w:bCs/>
          <w:lang w:val="en-GB"/>
        </w:rPr>
        <w:t xml:space="preserve"> </w:t>
      </w:r>
    </w:p>
    <w:p w:rsidR="00853CAC" w:rsidRPr="00726904" w:rsidRDefault="00853CAC" w:rsidP="002C31E4">
      <w:pPr>
        <w:pStyle w:val="Odstavekseznama"/>
        <w:numPr>
          <w:ilvl w:val="0"/>
          <w:numId w:val="9"/>
        </w:numPr>
        <w:spacing w:after="0" w:line="240" w:lineRule="auto"/>
        <w:jc w:val="both"/>
        <w:rPr>
          <w:bCs/>
          <w:lang w:val="en-GB"/>
        </w:rPr>
      </w:pPr>
      <w:proofErr w:type="gramStart"/>
      <w:r w:rsidRPr="00726904">
        <w:rPr>
          <w:bCs/>
          <w:i/>
          <w:lang w:val="en-GB"/>
        </w:rPr>
        <w:t>geometric</w:t>
      </w:r>
      <w:proofErr w:type="gramEnd"/>
      <w:r w:rsidRPr="00726904">
        <w:rPr>
          <w:bCs/>
          <w:lang w:val="en-GB"/>
        </w:rPr>
        <w:t xml:space="preserve">: </w:t>
      </w:r>
      <w:r w:rsidR="002C31E4" w:rsidRPr="00726904">
        <w:rPr>
          <w:bCs/>
          <w:lang w:val="en-GB"/>
        </w:rPr>
        <w:t xml:space="preserve">e. g. in </w:t>
      </w:r>
      <w:proofErr w:type="spellStart"/>
      <w:r w:rsidR="002C31E4" w:rsidRPr="00726904">
        <w:rPr>
          <w:bCs/>
          <w:lang w:val="en-GB"/>
        </w:rPr>
        <w:t>electrotechnics</w:t>
      </w:r>
      <w:proofErr w:type="spellEnd"/>
      <w:r w:rsidR="002C31E4" w:rsidRPr="00726904">
        <w:rPr>
          <w:bCs/>
          <w:lang w:val="en-GB"/>
        </w:rPr>
        <w:t xml:space="preserve"> to limit the number of nominal values of manufactured passive components - resistors and capacitors. Disadvantage: the absolute difference between two adjacent higher members of the series is big. </w:t>
      </w:r>
      <w:r w:rsidRPr="00726904">
        <w:rPr>
          <w:bCs/>
          <w:lang w:val="en-GB"/>
        </w:rPr>
        <w:t xml:space="preserve"> </w:t>
      </w:r>
    </w:p>
    <w:p w:rsidR="00853CAC" w:rsidRPr="00726904" w:rsidRDefault="00853CAC" w:rsidP="00853CAC">
      <w:pPr>
        <w:pStyle w:val="Odstavekseznama"/>
        <w:numPr>
          <w:ilvl w:val="0"/>
          <w:numId w:val="9"/>
        </w:numPr>
        <w:spacing w:after="0" w:line="240" w:lineRule="auto"/>
        <w:ind w:left="714" w:hanging="357"/>
        <w:jc w:val="both"/>
        <w:rPr>
          <w:bCs/>
          <w:lang w:val="en-GB"/>
        </w:rPr>
      </w:pPr>
      <w:proofErr w:type="gramStart"/>
      <w:r w:rsidRPr="00726904">
        <w:rPr>
          <w:bCs/>
          <w:i/>
          <w:lang w:val="en-GB"/>
        </w:rPr>
        <w:lastRenderedPageBreak/>
        <w:t>modul</w:t>
      </w:r>
      <w:r w:rsidR="002C31E4" w:rsidRPr="00726904">
        <w:rPr>
          <w:bCs/>
          <w:i/>
          <w:lang w:val="en-GB"/>
        </w:rPr>
        <w:t>e</w:t>
      </w:r>
      <w:proofErr w:type="gramEnd"/>
      <w:r w:rsidRPr="00726904">
        <w:rPr>
          <w:bCs/>
          <w:lang w:val="en-GB"/>
        </w:rPr>
        <w:t xml:space="preserve">: </w:t>
      </w:r>
      <w:r w:rsidR="002C31E4" w:rsidRPr="00726904">
        <w:rPr>
          <w:bCs/>
          <w:lang w:val="en-GB"/>
        </w:rPr>
        <w:t xml:space="preserve">the combination of abovementioned. The members of the series are calculated: </w:t>
      </w:r>
      <w:r w:rsidRPr="00726904">
        <w:rPr>
          <w:bCs/>
          <w:i/>
          <w:lang w:val="en-GB"/>
        </w:rPr>
        <w:t>2</w:t>
      </w:r>
      <w:r w:rsidRPr="00726904">
        <w:rPr>
          <w:bCs/>
          <w:i/>
          <w:vertAlign w:val="superscript"/>
          <w:lang w:val="en-GB"/>
        </w:rPr>
        <w:t>m</w:t>
      </w:r>
      <w:r w:rsidRPr="00726904">
        <w:rPr>
          <w:bCs/>
          <w:i/>
          <w:lang w:val="en-GB"/>
        </w:rPr>
        <w:t>.n.d</w:t>
      </w:r>
    </w:p>
    <w:p w:rsidR="00853CAC" w:rsidRPr="00726904" w:rsidRDefault="00853CAC" w:rsidP="00853CAC">
      <w:pPr>
        <w:pStyle w:val="Odstavekseznama"/>
        <w:spacing w:after="0" w:line="240" w:lineRule="auto"/>
        <w:ind w:left="714"/>
        <w:jc w:val="both"/>
        <w:rPr>
          <w:bCs/>
          <w:lang w:val="en-GB"/>
        </w:rPr>
      </w:pPr>
      <w:r w:rsidRPr="00726904">
        <w:rPr>
          <w:bCs/>
          <w:i/>
          <w:lang w:val="en-GB"/>
        </w:rPr>
        <w:t xml:space="preserve">m </w:t>
      </w:r>
      <w:r w:rsidRPr="00726904">
        <w:rPr>
          <w:bCs/>
          <w:lang w:val="en-GB"/>
        </w:rPr>
        <w:t xml:space="preserve">– </w:t>
      </w:r>
      <w:proofErr w:type="gramStart"/>
      <w:r w:rsidR="002C31E4" w:rsidRPr="00726904">
        <w:rPr>
          <w:bCs/>
          <w:lang w:val="en-GB"/>
        </w:rPr>
        <w:t>integral</w:t>
      </w:r>
      <w:proofErr w:type="gramEnd"/>
      <w:r w:rsidR="002C31E4" w:rsidRPr="00726904">
        <w:rPr>
          <w:bCs/>
          <w:lang w:val="en-GB"/>
        </w:rPr>
        <w:t xml:space="preserve"> number</w:t>
      </w:r>
    </w:p>
    <w:p w:rsidR="00853CAC" w:rsidRPr="00726904" w:rsidRDefault="00853CAC" w:rsidP="00853CAC">
      <w:pPr>
        <w:pStyle w:val="Odstavekseznama"/>
        <w:spacing w:after="0" w:line="240" w:lineRule="auto"/>
        <w:ind w:left="714"/>
        <w:jc w:val="both"/>
        <w:rPr>
          <w:bCs/>
          <w:lang w:val="en-GB"/>
        </w:rPr>
      </w:pPr>
      <w:r w:rsidRPr="00726904">
        <w:rPr>
          <w:bCs/>
          <w:i/>
          <w:lang w:val="en-GB"/>
        </w:rPr>
        <w:t xml:space="preserve">n </w:t>
      </w:r>
      <w:r w:rsidRPr="00726904">
        <w:rPr>
          <w:bCs/>
          <w:lang w:val="en-GB"/>
        </w:rPr>
        <w:t xml:space="preserve">– </w:t>
      </w:r>
      <w:proofErr w:type="gramStart"/>
      <w:r w:rsidRPr="00726904">
        <w:rPr>
          <w:bCs/>
          <w:lang w:val="en-GB"/>
        </w:rPr>
        <w:t>defin</w:t>
      </w:r>
      <w:r w:rsidR="002C31E4" w:rsidRPr="00726904">
        <w:rPr>
          <w:bCs/>
          <w:lang w:val="en-GB"/>
        </w:rPr>
        <w:t>ed</w:t>
      </w:r>
      <w:proofErr w:type="gramEnd"/>
      <w:r w:rsidR="002C31E4" w:rsidRPr="00726904">
        <w:rPr>
          <w:bCs/>
          <w:lang w:val="en-GB"/>
        </w:rPr>
        <w:t xml:space="preserve"> as</w:t>
      </w:r>
      <w:r w:rsidRPr="00726904">
        <w:rPr>
          <w:bCs/>
          <w:lang w:val="en-GB"/>
        </w:rPr>
        <w:t xml:space="preserve"> „</w:t>
      </w:r>
      <w:r w:rsidRPr="00726904">
        <w:rPr>
          <w:bCs/>
          <w:i/>
          <w:lang w:val="en-GB"/>
        </w:rPr>
        <w:t>N</w:t>
      </w:r>
      <w:r w:rsidRPr="00726904">
        <w:rPr>
          <w:rFonts w:cs="Times New Roman"/>
          <w:bCs/>
          <w:i/>
          <w:lang w:val="en-GB"/>
        </w:rPr>
        <w:t>≤</w:t>
      </w:r>
      <w:r w:rsidRPr="00726904">
        <w:rPr>
          <w:bCs/>
          <w:i/>
          <w:lang w:val="en-GB"/>
        </w:rPr>
        <w:t>n</w:t>
      </w:r>
      <w:r w:rsidRPr="00726904">
        <w:rPr>
          <w:rFonts w:cs="Times New Roman"/>
          <w:bCs/>
          <w:i/>
          <w:lang w:val="en-GB"/>
        </w:rPr>
        <w:t>≤</w:t>
      </w:r>
      <w:r w:rsidRPr="00726904">
        <w:rPr>
          <w:bCs/>
          <w:i/>
          <w:lang w:val="en-GB"/>
        </w:rPr>
        <w:t>2N-1</w:t>
      </w:r>
      <w:r w:rsidRPr="00726904">
        <w:rPr>
          <w:bCs/>
          <w:lang w:val="en-GB"/>
        </w:rPr>
        <w:t>“</w:t>
      </w:r>
    </w:p>
    <w:p w:rsidR="00853CAC" w:rsidRPr="00726904" w:rsidRDefault="00853CAC" w:rsidP="00853CAC">
      <w:pPr>
        <w:pStyle w:val="Odstavekseznama"/>
        <w:spacing w:after="0" w:line="240" w:lineRule="auto"/>
        <w:ind w:left="714"/>
        <w:jc w:val="both"/>
        <w:rPr>
          <w:bCs/>
          <w:lang w:val="en-GB"/>
        </w:rPr>
      </w:pPr>
      <w:r w:rsidRPr="00726904">
        <w:rPr>
          <w:bCs/>
          <w:i/>
          <w:lang w:val="en-GB"/>
        </w:rPr>
        <w:t xml:space="preserve">N </w:t>
      </w:r>
      <w:r w:rsidRPr="00726904">
        <w:rPr>
          <w:bCs/>
          <w:lang w:val="en-GB"/>
        </w:rPr>
        <w:t xml:space="preserve">– </w:t>
      </w:r>
      <w:proofErr w:type="gramStart"/>
      <w:r w:rsidR="002C31E4" w:rsidRPr="00726904">
        <w:rPr>
          <w:bCs/>
          <w:lang w:val="en-GB"/>
        </w:rPr>
        <w:t>numerical</w:t>
      </w:r>
      <w:proofErr w:type="gramEnd"/>
      <w:r w:rsidR="002C31E4" w:rsidRPr="00726904">
        <w:rPr>
          <w:bCs/>
          <w:lang w:val="en-GB"/>
        </w:rPr>
        <w:t xml:space="preserve"> basis of the module series where N is a positive number bigger than 0</w:t>
      </w:r>
    </w:p>
    <w:p w:rsidR="00853CAC" w:rsidRPr="00726904" w:rsidRDefault="00853CAC" w:rsidP="00853CAC">
      <w:pPr>
        <w:pStyle w:val="Odstavekseznama"/>
        <w:spacing w:after="0" w:line="240" w:lineRule="auto"/>
        <w:ind w:left="714"/>
        <w:jc w:val="both"/>
        <w:rPr>
          <w:bCs/>
          <w:lang w:val="en-GB"/>
        </w:rPr>
      </w:pPr>
      <w:r w:rsidRPr="00726904">
        <w:rPr>
          <w:bCs/>
          <w:i/>
          <w:lang w:val="en-GB"/>
        </w:rPr>
        <w:t xml:space="preserve">d </w:t>
      </w:r>
      <w:r w:rsidRPr="00726904">
        <w:rPr>
          <w:bCs/>
          <w:lang w:val="en-GB"/>
        </w:rPr>
        <w:t xml:space="preserve">– </w:t>
      </w:r>
      <w:proofErr w:type="gramStart"/>
      <w:r w:rsidR="002C31E4" w:rsidRPr="00726904">
        <w:rPr>
          <w:bCs/>
          <w:lang w:val="en-GB"/>
        </w:rPr>
        <w:t>dimensional</w:t>
      </w:r>
      <w:proofErr w:type="gramEnd"/>
      <w:r w:rsidR="002C31E4" w:rsidRPr="00726904">
        <w:rPr>
          <w:bCs/>
          <w:lang w:val="en-GB"/>
        </w:rPr>
        <w:t xml:space="preserve"> coefficient</w:t>
      </w:r>
    </w:p>
    <w:p w:rsidR="00853CAC" w:rsidRPr="00726904" w:rsidRDefault="00853CAC" w:rsidP="00853CAC">
      <w:pPr>
        <w:pStyle w:val="Odstavekseznama"/>
        <w:spacing w:after="0" w:line="240" w:lineRule="auto"/>
        <w:ind w:left="714"/>
        <w:jc w:val="both"/>
        <w:rPr>
          <w:bCs/>
          <w:lang w:val="en-GB"/>
        </w:rPr>
      </w:pPr>
    </w:p>
    <w:p w:rsidR="00853CAC" w:rsidRPr="00726904" w:rsidRDefault="00853CAC" w:rsidP="00853CAC">
      <w:pPr>
        <w:pStyle w:val="Odstavekseznama"/>
        <w:spacing w:after="0" w:line="240" w:lineRule="auto"/>
        <w:ind w:left="714"/>
        <w:jc w:val="both"/>
        <w:rPr>
          <w:bCs/>
          <w:lang w:val="en-GB"/>
        </w:rPr>
      </w:pPr>
      <w:r w:rsidRPr="00726904">
        <w:rPr>
          <w:bCs/>
          <w:lang w:val="en-GB"/>
        </w:rPr>
        <w:t>Modul</w:t>
      </w:r>
      <w:r w:rsidR="002C31E4" w:rsidRPr="00726904">
        <w:rPr>
          <w:bCs/>
          <w:lang w:val="en-GB"/>
        </w:rPr>
        <w:t>e series is marked as</w:t>
      </w:r>
      <w:r w:rsidRPr="00726904">
        <w:rPr>
          <w:bCs/>
          <w:lang w:val="en-GB"/>
        </w:rPr>
        <w:t xml:space="preserve">: </w:t>
      </w:r>
      <w:proofErr w:type="gramStart"/>
      <w:r w:rsidRPr="00726904">
        <w:rPr>
          <w:bCs/>
          <w:lang w:val="en-GB"/>
        </w:rPr>
        <w:t>mod(</w:t>
      </w:r>
      <w:proofErr w:type="spellStart"/>
      <w:proofErr w:type="gramEnd"/>
      <w:r w:rsidRPr="00726904">
        <w:rPr>
          <w:bCs/>
          <w:i/>
          <w:lang w:val="en-GB"/>
        </w:rPr>
        <w:t>N;d</w:t>
      </w:r>
      <w:proofErr w:type="spellEnd"/>
      <w:r w:rsidRPr="00726904">
        <w:rPr>
          <w:bCs/>
          <w:lang w:val="en-GB"/>
        </w:rPr>
        <w:t>)</w:t>
      </w:r>
    </w:p>
    <w:p w:rsidR="00853CAC" w:rsidRPr="00726904" w:rsidRDefault="00853CAC" w:rsidP="00853CAC">
      <w:pPr>
        <w:jc w:val="both"/>
        <w:rPr>
          <w:bCs/>
          <w:lang w:val="sk-SK"/>
        </w:rPr>
      </w:pPr>
    </w:p>
    <w:p w:rsidR="00853CAC" w:rsidRPr="00726904" w:rsidRDefault="00853CAC" w:rsidP="00853CAC">
      <w:pPr>
        <w:pStyle w:val="Naslov2"/>
        <w:rPr>
          <w:lang w:val="en-GB"/>
        </w:rPr>
      </w:pPr>
      <w:bookmarkStart w:id="31" w:name="_Toc461108821"/>
      <w:r w:rsidRPr="00726904">
        <w:rPr>
          <w:lang w:val="en-GB"/>
        </w:rPr>
        <w:t>4.5 Sign</w:t>
      </w:r>
      <w:r w:rsidR="0023105D" w:rsidRPr="00726904">
        <w:rPr>
          <w:lang w:val="en-GB"/>
        </w:rPr>
        <w:t>al</w:t>
      </w:r>
      <w:bookmarkEnd w:id="31"/>
    </w:p>
    <w:p w:rsidR="0029682D" w:rsidRPr="00726904" w:rsidRDefault="0029682D" w:rsidP="0029682D">
      <w:pPr>
        <w:jc w:val="both"/>
        <w:rPr>
          <w:bCs/>
          <w:lang w:val="en-GB"/>
        </w:rPr>
      </w:pPr>
      <w:r w:rsidRPr="00726904">
        <w:rPr>
          <w:bCs/>
          <w:lang w:val="en-GB"/>
        </w:rPr>
        <w:t>Placing the signal signs in the electrical documentation respects:</w:t>
      </w:r>
    </w:p>
    <w:p w:rsidR="00853CAC" w:rsidRPr="00726904" w:rsidRDefault="0029682D" w:rsidP="0029682D">
      <w:pPr>
        <w:pStyle w:val="Odstavekseznama"/>
        <w:numPr>
          <w:ilvl w:val="0"/>
          <w:numId w:val="13"/>
        </w:numPr>
        <w:spacing w:line="240" w:lineRule="auto"/>
        <w:jc w:val="both"/>
        <w:rPr>
          <w:bCs/>
          <w:lang w:val="en-GB"/>
        </w:rPr>
      </w:pPr>
      <w:r w:rsidRPr="00726904">
        <w:rPr>
          <w:bCs/>
          <w:lang w:val="en-GB"/>
        </w:rPr>
        <w:t>functional layout: signal flow and functions regardless of the actual location of elements</w:t>
      </w:r>
    </w:p>
    <w:p w:rsidR="0029682D" w:rsidRPr="00726904" w:rsidRDefault="0029682D" w:rsidP="008E20D9">
      <w:pPr>
        <w:pStyle w:val="Odstavekseznama"/>
        <w:numPr>
          <w:ilvl w:val="0"/>
          <w:numId w:val="13"/>
        </w:numPr>
        <w:spacing w:line="240" w:lineRule="auto"/>
        <w:jc w:val="both"/>
        <w:rPr>
          <w:bCs/>
          <w:lang w:val="en-GB"/>
        </w:rPr>
      </w:pPr>
      <w:r w:rsidRPr="00726904">
        <w:rPr>
          <w:bCs/>
          <w:lang w:val="en-GB"/>
        </w:rPr>
        <w:t>topographical layout: respects the deployment of elements</w:t>
      </w:r>
    </w:p>
    <w:p w:rsidR="0029682D" w:rsidRPr="00726904" w:rsidRDefault="0029682D" w:rsidP="0029682D">
      <w:pPr>
        <w:pStyle w:val="Odstavekseznama"/>
        <w:spacing w:line="240" w:lineRule="auto"/>
        <w:jc w:val="both"/>
        <w:rPr>
          <w:bCs/>
          <w:lang w:val="en-GB"/>
        </w:rPr>
      </w:pPr>
    </w:p>
    <w:p w:rsidR="0029682D" w:rsidRPr="00726904" w:rsidRDefault="0029682D" w:rsidP="0029682D">
      <w:pPr>
        <w:spacing w:line="240" w:lineRule="auto"/>
        <w:jc w:val="both"/>
        <w:rPr>
          <w:bCs/>
          <w:lang w:val="en-GB"/>
        </w:rPr>
      </w:pPr>
      <w:r w:rsidRPr="00726904">
        <w:rPr>
          <w:bCs/>
          <w:lang w:val="en-GB"/>
        </w:rPr>
        <w:t xml:space="preserve">Symbols for the direction of the signal flow in </w:t>
      </w:r>
      <w:proofErr w:type="spellStart"/>
      <w:r w:rsidRPr="00726904">
        <w:rPr>
          <w:bCs/>
          <w:lang w:val="en-GB"/>
        </w:rPr>
        <w:t>electrotechnical</w:t>
      </w:r>
      <w:proofErr w:type="spellEnd"/>
      <w:r w:rsidRPr="00726904">
        <w:rPr>
          <w:bCs/>
          <w:lang w:val="en-GB"/>
        </w:rPr>
        <w:t xml:space="preserve"> drawings </w:t>
      </w:r>
      <w:proofErr w:type="gramStart"/>
      <w:r w:rsidRPr="00726904">
        <w:rPr>
          <w:bCs/>
          <w:lang w:val="en-GB"/>
        </w:rPr>
        <w:t>is defined</w:t>
      </w:r>
      <w:proofErr w:type="gramEnd"/>
      <w:r w:rsidRPr="00726904">
        <w:rPr>
          <w:bCs/>
          <w:lang w:val="en-GB"/>
        </w:rPr>
        <w:t xml:space="preserve"> by norms from left to right.</w:t>
      </w:r>
    </w:p>
    <w:p w:rsidR="00A478DC" w:rsidRPr="00726904" w:rsidRDefault="00A478DC" w:rsidP="0029682D">
      <w:pPr>
        <w:spacing w:line="240" w:lineRule="auto"/>
        <w:jc w:val="both"/>
        <w:rPr>
          <w:bCs/>
          <w:lang w:val="en-GB"/>
        </w:rPr>
      </w:pPr>
    </w:p>
    <w:tbl>
      <w:tblPr>
        <w:tblStyle w:val="Tabelamrea"/>
        <w:tblW w:w="9074" w:type="dxa"/>
        <w:tblLook w:val="04A0" w:firstRow="1" w:lastRow="0" w:firstColumn="1" w:lastColumn="0" w:noHBand="0" w:noVBand="1"/>
      </w:tblPr>
      <w:tblGrid>
        <w:gridCol w:w="2268"/>
        <w:gridCol w:w="2268"/>
        <w:gridCol w:w="2268"/>
        <w:gridCol w:w="2270"/>
      </w:tblGrid>
      <w:tr w:rsidR="00853CAC" w:rsidRPr="00726904" w:rsidTr="00726904">
        <w:trPr>
          <w:trHeight w:val="617"/>
        </w:trPr>
        <w:tc>
          <w:tcPr>
            <w:tcW w:w="9074" w:type="dxa"/>
            <w:gridSpan w:val="4"/>
            <w:shd w:val="clear" w:color="auto" w:fill="BFBFBF" w:themeFill="background1" w:themeFillShade="BF"/>
          </w:tcPr>
          <w:p w:rsidR="00853CAC" w:rsidRPr="00726904" w:rsidRDefault="0029682D" w:rsidP="0006682A">
            <w:pPr>
              <w:jc w:val="center"/>
              <w:rPr>
                <w:b/>
                <w:bCs/>
                <w:lang w:val="en-GB"/>
              </w:rPr>
            </w:pPr>
            <w:r w:rsidRPr="00726904">
              <w:rPr>
                <w:b/>
                <w:bCs/>
                <w:lang w:val="en-GB"/>
              </w:rPr>
              <w:t>Signal flow direction</w:t>
            </w:r>
          </w:p>
        </w:tc>
      </w:tr>
      <w:tr w:rsidR="00853CAC" w:rsidRPr="00726904" w:rsidTr="00726904">
        <w:trPr>
          <w:trHeight w:val="617"/>
        </w:trPr>
        <w:tc>
          <w:tcPr>
            <w:tcW w:w="2268" w:type="dxa"/>
            <w:shd w:val="clear" w:color="auto" w:fill="D9D9D9" w:themeFill="background1" w:themeFillShade="D9"/>
          </w:tcPr>
          <w:p w:rsidR="00853CAC" w:rsidRPr="00726904" w:rsidRDefault="005E333D" w:rsidP="005E333D">
            <w:pPr>
              <w:jc w:val="center"/>
              <w:rPr>
                <w:b/>
                <w:bCs/>
                <w:i/>
                <w:lang w:val="en-GB"/>
              </w:rPr>
            </w:pPr>
            <w:r w:rsidRPr="00726904">
              <w:rPr>
                <w:b/>
                <w:bCs/>
                <w:i/>
                <w:lang w:val="en-GB"/>
              </w:rPr>
              <w:t>left to right</w:t>
            </w:r>
          </w:p>
        </w:tc>
        <w:tc>
          <w:tcPr>
            <w:tcW w:w="2268" w:type="dxa"/>
            <w:shd w:val="clear" w:color="auto" w:fill="D9D9D9" w:themeFill="background1" w:themeFillShade="D9"/>
          </w:tcPr>
          <w:p w:rsidR="00853CAC" w:rsidRPr="00726904" w:rsidRDefault="005E333D" w:rsidP="005E333D">
            <w:pPr>
              <w:jc w:val="center"/>
              <w:rPr>
                <w:b/>
                <w:bCs/>
                <w:i/>
                <w:lang w:val="en-GB"/>
              </w:rPr>
            </w:pPr>
            <w:r w:rsidRPr="00726904">
              <w:rPr>
                <w:b/>
                <w:bCs/>
                <w:i/>
                <w:lang w:val="en-GB"/>
              </w:rPr>
              <w:t>bottom up</w:t>
            </w:r>
          </w:p>
        </w:tc>
        <w:tc>
          <w:tcPr>
            <w:tcW w:w="2268" w:type="dxa"/>
            <w:shd w:val="clear" w:color="auto" w:fill="D9D9D9" w:themeFill="background1" w:themeFillShade="D9"/>
          </w:tcPr>
          <w:p w:rsidR="00853CAC" w:rsidRPr="00726904" w:rsidRDefault="005E333D" w:rsidP="005E333D">
            <w:pPr>
              <w:jc w:val="center"/>
              <w:rPr>
                <w:b/>
                <w:bCs/>
                <w:i/>
                <w:lang w:val="en-GB"/>
              </w:rPr>
            </w:pPr>
            <w:r w:rsidRPr="00726904">
              <w:rPr>
                <w:b/>
                <w:bCs/>
                <w:i/>
                <w:lang w:val="en-GB"/>
              </w:rPr>
              <w:t>right to left</w:t>
            </w:r>
          </w:p>
        </w:tc>
        <w:tc>
          <w:tcPr>
            <w:tcW w:w="2268" w:type="dxa"/>
            <w:shd w:val="clear" w:color="auto" w:fill="D9D9D9" w:themeFill="background1" w:themeFillShade="D9"/>
          </w:tcPr>
          <w:p w:rsidR="00853CAC" w:rsidRPr="00726904" w:rsidRDefault="005E333D" w:rsidP="005E333D">
            <w:pPr>
              <w:jc w:val="center"/>
              <w:rPr>
                <w:b/>
                <w:bCs/>
                <w:i/>
                <w:lang w:val="en-GB"/>
              </w:rPr>
            </w:pPr>
            <w:r w:rsidRPr="00726904">
              <w:rPr>
                <w:b/>
                <w:bCs/>
                <w:i/>
                <w:lang w:val="en-GB"/>
              </w:rPr>
              <w:t>up to down</w:t>
            </w:r>
          </w:p>
        </w:tc>
      </w:tr>
      <w:tr w:rsidR="00853CAC" w:rsidRPr="00726904" w:rsidTr="00726904">
        <w:trPr>
          <w:trHeight w:val="1838"/>
        </w:trPr>
        <w:tc>
          <w:tcPr>
            <w:tcW w:w="2268" w:type="dxa"/>
            <w:vAlign w:val="center"/>
          </w:tcPr>
          <w:p w:rsidR="00853CAC" w:rsidRPr="00726904" w:rsidRDefault="00853CAC" w:rsidP="0006682A">
            <w:pPr>
              <w:jc w:val="center"/>
              <w:rPr>
                <w:bCs/>
                <w:lang w:val="sk-SK"/>
              </w:rPr>
            </w:pPr>
            <w:r w:rsidRPr="00726904">
              <w:rPr>
                <w:noProof/>
                <w:lang w:eastAsia="zh-CN" w:bidi="lo-LA"/>
              </w:rPr>
              <w:drawing>
                <wp:inline distT="0" distB="0" distL="0" distR="0" wp14:anchorId="6D7EC089" wp14:editId="32AD3624">
                  <wp:extent cx="906236" cy="704850"/>
                  <wp:effectExtent l="0" t="0" r="8255" b="0"/>
                  <wp:docPr id="313" name="Obrázo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2822" t="43538" r="66759" b="42047"/>
                          <a:stretch/>
                        </pic:blipFill>
                        <pic:spPr bwMode="auto">
                          <a:xfrm>
                            <a:off x="0" y="0"/>
                            <a:ext cx="913633" cy="710603"/>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rsidR="00853CAC" w:rsidRPr="00726904" w:rsidRDefault="00853CAC" w:rsidP="0006682A">
            <w:pPr>
              <w:jc w:val="center"/>
              <w:rPr>
                <w:bCs/>
                <w:lang w:val="sk-SK"/>
              </w:rPr>
            </w:pPr>
            <w:r w:rsidRPr="00726904">
              <w:rPr>
                <w:noProof/>
                <w:lang w:eastAsia="zh-CN" w:bidi="lo-LA"/>
              </w:rPr>
              <w:drawing>
                <wp:inline distT="0" distB="0" distL="0" distR="0" wp14:anchorId="3A02CBFC" wp14:editId="18585246">
                  <wp:extent cx="857250" cy="983730"/>
                  <wp:effectExtent l="0" t="0" r="0" b="6985"/>
                  <wp:docPr id="314" name="Obrázo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8369" t="38538" r="51543" b="40870"/>
                          <a:stretch/>
                        </pic:blipFill>
                        <pic:spPr bwMode="auto">
                          <a:xfrm>
                            <a:off x="0" y="0"/>
                            <a:ext cx="860588" cy="987560"/>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rsidR="00853CAC" w:rsidRPr="00726904" w:rsidRDefault="00853CAC" w:rsidP="0006682A">
            <w:pPr>
              <w:jc w:val="center"/>
              <w:rPr>
                <w:bCs/>
                <w:lang w:val="sk-SK"/>
              </w:rPr>
            </w:pPr>
            <w:r w:rsidRPr="00726904">
              <w:rPr>
                <w:noProof/>
                <w:lang w:eastAsia="zh-CN" w:bidi="lo-LA"/>
              </w:rPr>
              <w:drawing>
                <wp:inline distT="0" distB="0" distL="0" distR="0" wp14:anchorId="0F590519" wp14:editId="6525565D">
                  <wp:extent cx="986400" cy="601200"/>
                  <wp:effectExtent l="0" t="0" r="4445" b="8890"/>
                  <wp:docPr id="315" name="Obrázok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3749" t="45597" r="34840" b="42047"/>
                          <a:stretch/>
                        </pic:blipFill>
                        <pic:spPr bwMode="auto">
                          <a:xfrm>
                            <a:off x="0" y="0"/>
                            <a:ext cx="986400" cy="601200"/>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rsidR="00853CAC" w:rsidRPr="00726904" w:rsidRDefault="00853CAC" w:rsidP="0006682A">
            <w:pPr>
              <w:jc w:val="center"/>
              <w:rPr>
                <w:bCs/>
                <w:lang w:val="sk-SK"/>
              </w:rPr>
            </w:pPr>
            <w:r w:rsidRPr="00726904">
              <w:rPr>
                <w:noProof/>
                <w:lang w:eastAsia="zh-CN" w:bidi="lo-LA"/>
              </w:rPr>
              <w:drawing>
                <wp:inline distT="0" distB="0" distL="0" distR="0" wp14:anchorId="646F1629" wp14:editId="14B1FDB6">
                  <wp:extent cx="669649" cy="942975"/>
                  <wp:effectExtent l="0" t="0" r="0" b="0"/>
                  <wp:docPr id="316" name="Obrázo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71775" t="39125" r="20121" b="40577"/>
                          <a:stretch/>
                        </pic:blipFill>
                        <pic:spPr bwMode="auto">
                          <a:xfrm>
                            <a:off x="0" y="0"/>
                            <a:ext cx="673148" cy="947902"/>
                          </a:xfrm>
                          <a:prstGeom prst="rect">
                            <a:avLst/>
                          </a:prstGeom>
                          <a:ln>
                            <a:noFill/>
                          </a:ln>
                          <a:extLst>
                            <a:ext uri="{53640926-AAD7-44D8-BBD7-CCE9431645EC}">
                              <a14:shadowObscured xmlns:a14="http://schemas.microsoft.com/office/drawing/2010/main"/>
                            </a:ext>
                          </a:extLst>
                        </pic:spPr>
                      </pic:pic>
                    </a:graphicData>
                  </a:graphic>
                </wp:inline>
              </w:drawing>
            </w:r>
          </w:p>
        </w:tc>
      </w:tr>
    </w:tbl>
    <w:p w:rsidR="00853CAC" w:rsidRPr="00726904" w:rsidRDefault="00853CAC" w:rsidP="00853CAC">
      <w:pPr>
        <w:rPr>
          <w:lang w:val="sk-SK"/>
        </w:rPr>
      </w:pPr>
      <w:bookmarkStart w:id="32" w:name="_Toc457393108"/>
    </w:p>
    <w:p w:rsidR="00853CAC" w:rsidRPr="00726904" w:rsidRDefault="005C240C" w:rsidP="00A463D7">
      <w:pPr>
        <w:pStyle w:val="Picture"/>
        <w:jc w:val="center"/>
        <w:rPr>
          <w:lang w:val="en-GB"/>
        </w:rPr>
      </w:pPr>
      <w:bookmarkStart w:id="33" w:name="_Toc494791945"/>
      <w:r w:rsidRPr="00726904">
        <w:rPr>
          <w:lang w:val="en-GB"/>
        </w:rPr>
        <w:t xml:space="preserve">Picture </w:t>
      </w:r>
      <w:r w:rsidR="00853CAC" w:rsidRPr="00726904">
        <w:rPr>
          <w:lang w:val="en-GB"/>
        </w:rPr>
        <w:t>5: S</w:t>
      </w:r>
      <w:r w:rsidR="005E333D" w:rsidRPr="00726904">
        <w:rPr>
          <w:lang w:val="en-GB"/>
        </w:rPr>
        <w:t>ignal flow direction</w:t>
      </w:r>
      <w:bookmarkEnd w:id="32"/>
      <w:bookmarkEnd w:id="33"/>
    </w:p>
    <w:p w:rsidR="00A463D7" w:rsidRPr="00726904" w:rsidRDefault="00A463D7" w:rsidP="008269C0">
      <w:pPr>
        <w:jc w:val="both"/>
        <w:rPr>
          <w:bCs/>
          <w:lang w:val="en-GB"/>
        </w:rPr>
      </w:pPr>
    </w:p>
    <w:p w:rsidR="008269C0" w:rsidRPr="00726904" w:rsidRDefault="008269C0" w:rsidP="008269C0">
      <w:pPr>
        <w:jc w:val="both"/>
        <w:rPr>
          <w:bCs/>
          <w:lang w:val="en-GB"/>
        </w:rPr>
      </w:pPr>
      <w:r w:rsidRPr="00726904">
        <w:rPr>
          <w:bCs/>
          <w:lang w:val="en-GB"/>
        </w:rPr>
        <w:t xml:space="preserve">If it is necessary to indicate signal in the scheme, alphanumeric designation above the joint or left to the joint next to the vertical lines is used (in this case it is possible to interrupt the </w:t>
      </w:r>
      <w:r w:rsidRPr="00726904">
        <w:rPr>
          <w:bCs/>
          <w:lang w:val="en-GB"/>
        </w:rPr>
        <w:lastRenderedPageBreak/>
        <w:t xml:space="preserve">connection). If it crosses the big part of the drawing or continues on another drawing, </w:t>
      </w:r>
      <w:proofErr w:type="spellStart"/>
      <w:r w:rsidRPr="00726904">
        <w:rPr>
          <w:bCs/>
          <w:lang w:val="en-GB"/>
        </w:rPr>
        <w:t>i</w:t>
      </w:r>
      <w:proofErr w:type="spellEnd"/>
      <w:r w:rsidRPr="00726904">
        <w:rPr>
          <w:bCs/>
          <w:lang w:val="en-GB"/>
        </w:rPr>
        <w:t xml:space="preserve"> tis marked on both ends.</w:t>
      </w:r>
    </w:p>
    <w:p w:rsidR="00853CAC" w:rsidRPr="00726904" w:rsidRDefault="008269C0" w:rsidP="00853CAC">
      <w:pPr>
        <w:jc w:val="both"/>
        <w:rPr>
          <w:bCs/>
          <w:lang w:val="en-GB"/>
        </w:rPr>
      </w:pPr>
      <w:r w:rsidRPr="00726904">
        <w:rPr>
          <w:bCs/>
          <w:lang w:val="en-GB"/>
        </w:rPr>
        <w:t>Coordinate system (</w:t>
      </w:r>
      <w:r w:rsidRPr="00726904">
        <w:rPr>
          <w:bCs/>
          <w:i/>
          <w:lang w:val="en-GB"/>
        </w:rPr>
        <w:t>system of orientation fields</w:t>
      </w:r>
      <w:r w:rsidRPr="00726904">
        <w:rPr>
          <w:bCs/>
          <w:lang w:val="en-GB"/>
        </w:rPr>
        <w:t xml:space="preserve">) is used for signal localization whereas the horizontal axis contains the numerical </w:t>
      </w:r>
      <w:proofErr w:type="gramStart"/>
      <w:r w:rsidRPr="00726904">
        <w:rPr>
          <w:bCs/>
          <w:lang w:val="en-GB"/>
        </w:rPr>
        <w:t>division,</w:t>
      </w:r>
      <w:proofErr w:type="gramEnd"/>
      <w:r w:rsidRPr="00726904">
        <w:rPr>
          <w:bCs/>
          <w:lang w:val="en-GB"/>
        </w:rPr>
        <w:t xml:space="preserve"> vertical axis uses the letter division (Fig. 6).</w:t>
      </w:r>
    </w:p>
    <w:p w:rsidR="00853CAC" w:rsidRPr="00726904" w:rsidRDefault="00726904" w:rsidP="00853CAC">
      <w:pPr>
        <w:jc w:val="center"/>
        <w:rPr>
          <w:bCs/>
          <w:lang w:val="sk-SK"/>
        </w:rPr>
      </w:pPr>
      <w:r w:rsidRPr="00726904">
        <w:rPr>
          <w:noProof/>
          <w:lang w:eastAsia="zh-CN" w:bidi="lo-LA"/>
        </w:rPr>
        <w:drawing>
          <wp:anchor distT="0" distB="0" distL="114300" distR="114300" simplePos="0" relativeHeight="251696128" behindDoc="0" locked="0" layoutInCell="1" allowOverlap="1" wp14:anchorId="3F8CD99A" wp14:editId="1984CF9A">
            <wp:simplePos x="0" y="0"/>
            <wp:positionH relativeFrom="column">
              <wp:posOffset>424180</wp:posOffset>
            </wp:positionH>
            <wp:positionV relativeFrom="paragraph">
              <wp:posOffset>40005</wp:posOffset>
            </wp:positionV>
            <wp:extent cx="5276850" cy="3877945"/>
            <wp:effectExtent l="0" t="0" r="0" b="8255"/>
            <wp:wrapSquare wrapText="bothSides"/>
            <wp:docPr id="317" name="Obrázo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25138" t="17945" r="22436" b="13512"/>
                    <a:stretch/>
                  </pic:blipFill>
                  <pic:spPr bwMode="auto">
                    <a:xfrm>
                      <a:off x="0" y="0"/>
                      <a:ext cx="5276850" cy="3877945"/>
                    </a:xfrm>
                    <a:prstGeom prst="rect">
                      <a:avLst/>
                    </a:prstGeom>
                    <a:ln>
                      <a:noFill/>
                    </a:ln>
                    <a:extLst>
                      <a:ext uri="{53640926-AAD7-44D8-BBD7-CCE9431645EC}">
                        <a14:shadowObscured xmlns:a14="http://schemas.microsoft.com/office/drawing/2010/main"/>
                      </a:ext>
                    </a:extLst>
                  </pic:spPr>
                </pic:pic>
              </a:graphicData>
            </a:graphic>
          </wp:anchor>
        </w:drawing>
      </w:r>
      <w:r w:rsidR="00853CAC" w:rsidRPr="00726904">
        <w:rPr>
          <w:noProof/>
          <w:lang w:eastAsia="zh-CN" w:bidi="lo-LA"/>
        </w:rPr>
        <mc:AlternateContent>
          <mc:Choice Requires="wps">
            <w:drawing>
              <wp:anchor distT="0" distB="0" distL="114300" distR="114300" simplePos="0" relativeHeight="251670528" behindDoc="0" locked="0" layoutInCell="1" allowOverlap="1" wp14:anchorId="4F656E9D" wp14:editId="01515A2D">
                <wp:simplePos x="0" y="0"/>
                <wp:positionH relativeFrom="column">
                  <wp:posOffset>2014220</wp:posOffset>
                </wp:positionH>
                <wp:positionV relativeFrom="paragraph">
                  <wp:posOffset>2177415</wp:posOffset>
                </wp:positionV>
                <wp:extent cx="142875" cy="333375"/>
                <wp:effectExtent l="0" t="0" r="9525" b="9525"/>
                <wp:wrapNone/>
                <wp:docPr id="324" name="Šípka nahor 324"/>
                <wp:cNvGraphicFramePr/>
                <a:graphic xmlns:a="http://schemas.openxmlformats.org/drawingml/2006/main">
                  <a:graphicData uri="http://schemas.microsoft.com/office/word/2010/wordprocessingShape">
                    <wps:wsp>
                      <wps:cNvSpPr/>
                      <wps:spPr>
                        <a:xfrm>
                          <a:off x="0" y="0"/>
                          <a:ext cx="142875" cy="3333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98913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ípka nahor 324" o:spid="_x0000_s1026" type="#_x0000_t68" style="position:absolute;margin-left:158.6pt;margin-top:171.45pt;width:11.25pt;height:26.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" adj="4629" fillcolor="red" stroked="f" strokeweight="1pt"/>
            </w:pict>
          </mc:Fallback>
        </mc:AlternateContent>
      </w:r>
      <w:r w:rsidR="00853CAC" w:rsidRPr="00726904">
        <w:rPr>
          <w:noProof/>
          <w:lang w:eastAsia="zh-CN" w:bidi="lo-LA"/>
        </w:rPr>
        <mc:AlternateContent>
          <mc:Choice Requires="wps">
            <w:drawing>
              <wp:anchor distT="0" distB="0" distL="114300" distR="114300" simplePos="0" relativeHeight="251669504" behindDoc="0" locked="0" layoutInCell="1" allowOverlap="1" wp14:anchorId="28FD1B5C" wp14:editId="110F55F1">
                <wp:simplePos x="0" y="0"/>
                <wp:positionH relativeFrom="column">
                  <wp:posOffset>4890770</wp:posOffset>
                </wp:positionH>
                <wp:positionV relativeFrom="paragraph">
                  <wp:posOffset>986790</wp:posOffset>
                </wp:positionV>
                <wp:extent cx="142875" cy="333375"/>
                <wp:effectExtent l="0" t="0" r="9525" b="9525"/>
                <wp:wrapNone/>
                <wp:docPr id="323" name="Šípka nahor 323"/>
                <wp:cNvGraphicFramePr/>
                <a:graphic xmlns:a="http://schemas.openxmlformats.org/drawingml/2006/main">
                  <a:graphicData uri="http://schemas.microsoft.com/office/word/2010/wordprocessingShape">
                    <wps:wsp>
                      <wps:cNvSpPr/>
                      <wps:spPr>
                        <a:xfrm>
                          <a:off x="0" y="0"/>
                          <a:ext cx="142875" cy="3333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CEBBE4" id="Šípka nahor 323" o:spid="_x0000_s1026" type="#_x0000_t68" style="position:absolute;margin-left:385.1pt;margin-top:77.7pt;width:11.25pt;height:26.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" adj="4629" fillcolor="red" stroked="f" strokeweight="1pt"/>
            </w:pict>
          </mc:Fallback>
        </mc:AlternateContent>
      </w:r>
    </w:p>
    <w:p w:rsidR="00853CAC" w:rsidRPr="00726904" w:rsidRDefault="005C240C" w:rsidP="00A463D7">
      <w:pPr>
        <w:pStyle w:val="Picture"/>
        <w:jc w:val="center"/>
        <w:rPr>
          <w:lang w:val="sk-SK"/>
        </w:rPr>
      </w:pPr>
      <w:bookmarkStart w:id="34" w:name="Signály"/>
      <w:bookmarkStart w:id="35" w:name="_Toc494791946"/>
      <w:r w:rsidRPr="00726904">
        <w:rPr>
          <w:lang w:val="sk-SK"/>
        </w:rPr>
        <w:t xml:space="preserve">Picture </w:t>
      </w:r>
      <w:r w:rsidR="00853CAC" w:rsidRPr="00726904">
        <w:rPr>
          <w:lang w:val="sk-SK"/>
        </w:rPr>
        <w:t xml:space="preserve">6: </w:t>
      </w:r>
      <w:r w:rsidR="005274E4" w:rsidRPr="00726904">
        <w:rPr>
          <w:lang w:val="en-GB"/>
        </w:rPr>
        <w:t>References to signals</w:t>
      </w:r>
      <w:bookmarkEnd w:id="35"/>
    </w:p>
    <w:bookmarkEnd w:id="34"/>
    <w:p w:rsidR="00853CAC" w:rsidRPr="00726904" w:rsidRDefault="00853CAC" w:rsidP="00853CAC">
      <w:pPr>
        <w:jc w:val="both"/>
        <w:rPr>
          <w:bCs/>
          <w:lang w:val="en-GB"/>
        </w:rPr>
      </w:pPr>
    </w:p>
    <w:p w:rsidR="00853CAC" w:rsidRPr="00726904" w:rsidRDefault="00853CAC" w:rsidP="00853CAC">
      <w:pPr>
        <w:pStyle w:val="Naslov2"/>
        <w:rPr>
          <w:lang w:val="en-GB"/>
        </w:rPr>
      </w:pPr>
      <w:bookmarkStart w:id="36" w:name="_Toc461108822"/>
      <w:r w:rsidRPr="00726904">
        <w:rPr>
          <w:lang w:val="en-GB"/>
        </w:rPr>
        <w:t xml:space="preserve">4.6 </w:t>
      </w:r>
      <w:r w:rsidR="005274E4" w:rsidRPr="00726904">
        <w:rPr>
          <w:lang w:val="en-GB"/>
        </w:rPr>
        <w:t>Conductors</w:t>
      </w:r>
      <w:bookmarkEnd w:id="36"/>
    </w:p>
    <w:p w:rsidR="00853CAC" w:rsidRPr="00726904" w:rsidRDefault="004C2EDD" w:rsidP="00853CAC">
      <w:pPr>
        <w:jc w:val="both"/>
        <w:rPr>
          <w:lang w:val="en-GB"/>
        </w:rPr>
      </w:pPr>
      <w:r w:rsidRPr="00726904">
        <w:rPr>
          <w:lang w:val="en-GB"/>
        </w:rPr>
        <w:t xml:space="preserve">It is possible to group the conductors in the overview and surveillance and circuit schemes by </w:t>
      </w:r>
      <w:r w:rsidR="001D608A" w:rsidRPr="00726904">
        <w:rPr>
          <w:lang w:val="en-GB"/>
        </w:rPr>
        <w:t xml:space="preserve">their </w:t>
      </w:r>
      <w:r w:rsidRPr="00726904">
        <w:rPr>
          <w:lang w:val="en-GB"/>
        </w:rPr>
        <w:t>function</w:t>
      </w:r>
      <w:r w:rsidR="001D608A" w:rsidRPr="00726904">
        <w:rPr>
          <w:lang w:val="en-GB"/>
        </w:rPr>
        <w:t xml:space="preserve">s in case of </w:t>
      </w:r>
      <w:proofErr w:type="gramStart"/>
      <w:r w:rsidRPr="00726904">
        <w:rPr>
          <w:lang w:val="en-GB"/>
        </w:rPr>
        <w:t>6</w:t>
      </w:r>
      <w:proofErr w:type="gramEnd"/>
      <w:r w:rsidRPr="00726904">
        <w:rPr>
          <w:lang w:val="en-GB"/>
        </w:rPr>
        <w:t xml:space="preserve"> (resp. 5) or more </w:t>
      </w:r>
      <w:r w:rsidRPr="00726904">
        <w:rPr>
          <w:i/>
          <w:lang w:val="en-GB"/>
        </w:rPr>
        <w:t xml:space="preserve">parallel </w:t>
      </w:r>
      <w:r w:rsidRPr="00726904">
        <w:rPr>
          <w:lang w:val="en-GB"/>
        </w:rPr>
        <w:t>con</w:t>
      </w:r>
      <w:r w:rsidR="001D608A" w:rsidRPr="00726904">
        <w:rPr>
          <w:lang w:val="en-GB"/>
        </w:rPr>
        <w:t>ductors</w:t>
      </w:r>
      <w:r w:rsidRPr="00726904">
        <w:rPr>
          <w:lang w:val="en-GB"/>
        </w:rPr>
        <w:t xml:space="preserve">. </w:t>
      </w:r>
      <w:proofErr w:type="gramStart"/>
      <w:r w:rsidRPr="00726904">
        <w:rPr>
          <w:lang w:val="en-GB"/>
        </w:rPr>
        <w:t xml:space="preserve">Group of </w:t>
      </w:r>
      <w:r w:rsidR="001D608A" w:rsidRPr="00726904">
        <w:rPr>
          <w:lang w:val="en-GB"/>
        </w:rPr>
        <w:t>conductors can be th</w:t>
      </w:r>
      <w:r w:rsidRPr="00726904">
        <w:rPr>
          <w:lang w:val="en-GB"/>
        </w:rPr>
        <w:t>us replace</w:t>
      </w:r>
      <w:r w:rsidR="001D608A" w:rsidRPr="00726904">
        <w:rPr>
          <w:lang w:val="en-GB"/>
        </w:rPr>
        <w:t>d by a</w:t>
      </w:r>
      <w:r w:rsidRPr="00726904">
        <w:rPr>
          <w:lang w:val="en-GB"/>
        </w:rPr>
        <w:t xml:space="preserve"> </w:t>
      </w:r>
      <w:r w:rsidRPr="00726904">
        <w:rPr>
          <w:i/>
          <w:lang w:val="en-GB"/>
        </w:rPr>
        <w:t>beam</w:t>
      </w:r>
      <w:proofErr w:type="gramEnd"/>
      <w:r w:rsidRPr="00726904">
        <w:rPr>
          <w:lang w:val="en-GB"/>
        </w:rPr>
        <w:t xml:space="preserve">. </w:t>
      </w:r>
      <w:r w:rsidR="001D608A" w:rsidRPr="00726904">
        <w:rPr>
          <w:lang w:val="en-GB"/>
        </w:rPr>
        <w:t xml:space="preserve">The beam </w:t>
      </w:r>
      <w:proofErr w:type="gramStart"/>
      <w:r w:rsidR="001D608A" w:rsidRPr="00726904">
        <w:rPr>
          <w:lang w:val="en-GB"/>
        </w:rPr>
        <w:t>is</w:t>
      </w:r>
      <w:r w:rsidRPr="00726904">
        <w:rPr>
          <w:lang w:val="en-GB"/>
        </w:rPr>
        <w:t xml:space="preserve"> </w:t>
      </w:r>
      <w:r w:rsidR="001D608A" w:rsidRPr="00726904">
        <w:rPr>
          <w:lang w:val="en-GB"/>
        </w:rPr>
        <w:t>labelled</w:t>
      </w:r>
      <w:proofErr w:type="gramEnd"/>
      <w:r w:rsidRPr="00726904">
        <w:rPr>
          <w:lang w:val="en-GB"/>
        </w:rPr>
        <w:t xml:space="preserve"> with the number and the slash (Fig. 7) or a thick line. </w:t>
      </w:r>
    </w:p>
    <w:p w:rsidR="00853CAC" w:rsidRPr="00726904" w:rsidRDefault="00853CAC" w:rsidP="00853CAC">
      <w:pPr>
        <w:jc w:val="both"/>
        <w:rPr>
          <w:lang w:val="sk-SK"/>
        </w:rPr>
      </w:pPr>
      <w:r w:rsidRPr="00726904">
        <w:rPr>
          <w:noProof/>
          <w:lang w:eastAsia="zh-CN" w:bidi="lo-LA"/>
        </w:rPr>
        <w:lastRenderedPageBreak/>
        <w:drawing>
          <wp:anchor distT="0" distB="0" distL="114300" distR="114300" simplePos="0" relativeHeight="251695104" behindDoc="0" locked="0" layoutInCell="1" allowOverlap="1">
            <wp:simplePos x="0" y="0"/>
            <wp:positionH relativeFrom="margin">
              <wp:align>center</wp:align>
            </wp:positionH>
            <wp:positionV relativeFrom="paragraph">
              <wp:posOffset>114300</wp:posOffset>
            </wp:positionV>
            <wp:extent cx="3081564" cy="752475"/>
            <wp:effectExtent l="0" t="0" r="5080" b="0"/>
            <wp:wrapSquare wrapText="bothSides"/>
            <wp:docPr id="318" name="Obrázo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0342" t="27359" r="51213" b="60286"/>
                    <a:stretch/>
                  </pic:blipFill>
                  <pic:spPr bwMode="auto">
                    <a:xfrm>
                      <a:off x="0" y="0"/>
                      <a:ext cx="3081564" cy="752475"/>
                    </a:xfrm>
                    <a:prstGeom prst="rect">
                      <a:avLst/>
                    </a:prstGeom>
                    <a:ln>
                      <a:noFill/>
                    </a:ln>
                    <a:extLst>
                      <a:ext uri="{53640926-AAD7-44D8-BBD7-CCE9431645EC}">
                        <a14:shadowObscured xmlns:a14="http://schemas.microsoft.com/office/drawing/2010/main"/>
                      </a:ext>
                    </a:extLst>
                  </pic:spPr>
                </pic:pic>
              </a:graphicData>
            </a:graphic>
          </wp:anchor>
        </w:drawing>
      </w:r>
    </w:p>
    <w:p w:rsidR="00726904" w:rsidRPr="00726904" w:rsidRDefault="00726904" w:rsidP="00A463D7">
      <w:pPr>
        <w:pStyle w:val="Picture"/>
        <w:jc w:val="center"/>
        <w:rPr>
          <w:lang w:val="en-GB"/>
        </w:rPr>
      </w:pPr>
    </w:p>
    <w:p w:rsidR="00726904" w:rsidRPr="00726904" w:rsidRDefault="00726904" w:rsidP="00A463D7">
      <w:pPr>
        <w:pStyle w:val="Picture"/>
        <w:jc w:val="center"/>
        <w:rPr>
          <w:lang w:val="en-GB"/>
        </w:rPr>
      </w:pPr>
    </w:p>
    <w:p w:rsidR="00726904" w:rsidRPr="00726904" w:rsidRDefault="00726904" w:rsidP="00A463D7">
      <w:pPr>
        <w:pStyle w:val="Picture"/>
        <w:jc w:val="center"/>
        <w:rPr>
          <w:lang w:val="en-GB"/>
        </w:rPr>
      </w:pPr>
    </w:p>
    <w:p w:rsidR="00853CAC" w:rsidRPr="00726904" w:rsidRDefault="005C240C" w:rsidP="00A463D7">
      <w:pPr>
        <w:pStyle w:val="Picture"/>
        <w:jc w:val="center"/>
        <w:rPr>
          <w:lang w:val="en-GB"/>
        </w:rPr>
      </w:pPr>
      <w:bookmarkStart w:id="37" w:name="_Toc494791947"/>
      <w:r w:rsidRPr="00726904">
        <w:rPr>
          <w:lang w:val="en-GB"/>
        </w:rPr>
        <w:t xml:space="preserve">Picture </w:t>
      </w:r>
      <w:r w:rsidR="00853CAC" w:rsidRPr="00726904">
        <w:rPr>
          <w:lang w:val="en-GB"/>
        </w:rPr>
        <w:t xml:space="preserve">7: </w:t>
      </w:r>
      <w:r w:rsidR="00A61449" w:rsidRPr="00726904">
        <w:rPr>
          <w:lang w:val="en-GB"/>
        </w:rPr>
        <w:t xml:space="preserve">Labelling of a beam of </w:t>
      </w:r>
      <w:proofErr w:type="gramStart"/>
      <w:r w:rsidR="00A61449" w:rsidRPr="00726904">
        <w:rPr>
          <w:lang w:val="en-GB"/>
        </w:rPr>
        <w:t>5</w:t>
      </w:r>
      <w:proofErr w:type="gramEnd"/>
      <w:r w:rsidR="00A61449" w:rsidRPr="00726904">
        <w:rPr>
          <w:lang w:val="en-GB"/>
        </w:rPr>
        <w:t xml:space="preserve"> conductors</w:t>
      </w:r>
      <w:r w:rsidR="00853CAC" w:rsidRPr="00726904">
        <w:rPr>
          <w:lang w:val="en-GB"/>
        </w:rPr>
        <w:t>.</w:t>
      </w:r>
      <w:bookmarkEnd w:id="37"/>
    </w:p>
    <w:p w:rsidR="00A463D7" w:rsidRPr="00726904" w:rsidRDefault="00A463D7" w:rsidP="00853CAC">
      <w:pPr>
        <w:jc w:val="both"/>
        <w:rPr>
          <w:lang w:val="en-GB"/>
        </w:rPr>
      </w:pPr>
    </w:p>
    <w:p w:rsidR="00726904" w:rsidRPr="00726904" w:rsidRDefault="00726904" w:rsidP="00853CAC">
      <w:pPr>
        <w:jc w:val="both"/>
        <w:rPr>
          <w:lang w:val="en-GB"/>
        </w:rPr>
      </w:pPr>
    </w:p>
    <w:p w:rsidR="00853CAC" w:rsidRPr="00726904" w:rsidRDefault="006368E4" w:rsidP="00853CAC">
      <w:pPr>
        <w:jc w:val="both"/>
        <w:rPr>
          <w:lang w:val="en-GB"/>
        </w:rPr>
      </w:pPr>
      <w:r w:rsidRPr="00726904">
        <w:rPr>
          <w:lang w:val="en-GB"/>
        </w:rPr>
        <w:t xml:space="preserve">Sequence of conductors </w:t>
      </w:r>
      <w:proofErr w:type="gramStart"/>
      <w:r w:rsidRPr="00726904">
        <w:rPr>
          <w:lang w:val="en-GB"/>
        </w:rPr>
        <w:t>is labelled</w:t>
      </w:r>
      <w:proofErr w:type="gramEnd"/>
      <w:r w:rsidRPr="00726904">
        <w:rPr>
          <w:lang w:val="en-GB"/>
        </w:rPr>
        <w:t xml:space="preserve"> by a dot or by letters</w:t>
      </w:r>
      <w:r w:rsidR="00853CAC" w:rsidRPr="00726904">
        <w:rPr>
          <w:lang w:val="en-GB"/>
        </w:rPr>
        <w:t xml:space="preserve"> (</w:t>
      </w:r>
      <w:r w:rsidR="003B22FB" w:rsidRPr="00726904">
        <w:rPr>
          <w:lang w:val="en-GB"/>
        </w:rPr>
        <w:t xml:space="preserve">Picture </w:t>
      </w:r>
      <w:r w:rsidR="00853CAC" w:rsidRPr="00726904">
        <w:rPr>
          <w:lang w:val="en-GB"/>
        </w:rPr>
        <w:t>8 a</w:t>
      </w:r>
      <w:r w:rsidRPr="00726904">
        <w:rPr>
          <w:lang w:val="en-GB"/>
        </w:rPr>
        <w:t>nd</w:t>
      </w:r>
      <w:r w:rsidR="00853CAC" w:rsidRPr="00726904">
        <w:rPr>
          <w:lang w:val="en-GB"/>
        </w:rPr>
        <w:t xml:space="preserve"> 9).</w:t>
      </w:r>
    </w:p>
    <w:p w:rsidR="00853CAC" w:rsidRPr="00726904" w:rsidRDefault="00853CAC" w:rsidP="00853CAC">
      <w:pPr>
        <w:jc w:val="both"/>
        <w:rPr>
          <w:i/>
          <w:lang w:val="sk-SK"/>
        </w:rPr>
      </w:pPr>
      <w:r w:rsidRPr="00726904">
        <w:rPr>
          <w:noProof/>
          <w:lang w:eastAsia="zh-CN" w:bidi="lo-LA"/>
        </w:rPr>
        <w:drawing>
          <wp:anchor distT="0" distB="0" distL="114300" distR="114300" simplePos="0" relativeHeight="251694080" behindDoc="0" locked="0" layoutInCell="1" allowOverlap="1">
            <wp:simplePos x="0" y="0"/>
            <wp:positionH relativeFrom="margin">
              <wp:align>center</wp:align>
            </wp:positionH>
            <wp:positionV relativeFrom="paragraph">
              <wp:posOffset>1905</wp:posOffset>
            </wp:positionV>
            <wp:extent cx="3027045" cy="742950"/>
            <wp:effectExtent l="0" t="0" r="1905" b="0"/>
            <wp:wrapSquare wrapText="bothSides"/>
            <wp:docPr id="319" name="Obrázok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53914" t="25593" r="19129" b="62640"/>
                    <a:stretch/>
                  </pic:blipFill>
                  <pic:spPr bwMode="auto">
                    <a:xfrm>
                      <a:off x="0" y="0"/>
                      <a:ext cx="3027045" cy="742950"/>
                    </a:xfrm>
                    <a:prstGeom prst="rect">
                      <a:avLst/>
                    </a:prstGeom>
                    <a:ln>
                      <a:noFill/>
                    </a:ln>
                    <a:extLst>
                      <a:ext uri="{53640926-AAD7-44D8-BBD7-CCE9431645EC}">
                        <a14:shadowObscured xmlns:a14="http://schemas.microsoft.com/office/drawing/2010/main"/>
                      </a:ext>
                    </a:extLst>
                  </pic:spPr>
                </pic:pic>
              </a:graphicData>
            </a:graphic>
          </wp:anchor>
        </w:drawing>
      </w: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853CAC" w:rsidRPr="00726904" w:rsidRDefault="005C240C" w:rsidP="003B22FB">
      <w:pPr>
        <w:pStyle w:val="Picture"/>
        <w:jc w:val="center"/>
        <w:rPr>
          <w:lang w:val="en-GB"/>
        </w:rPr>
      </w:pPr>
      <w:bookmarkStart w:id="38" w:name="_Toc494791948"/>
      <w:r w:rsidRPr="00726904">
        <w:rPr>
          <w:lang w:val="en-GB"/>
        </w:rPr>
        <w:t xml:space="preserve">Picture </w:t>
      </w:r>
      <w:r w:rsidR="00853CAC" w:rsidRPr="00726904">
        <w:rPr>
          <w:lang w:val="en-GB"/>
        </w:rPr>
        <w:t xml:space="preserve">8: </w:t>
      </w:r>
      <w:r w:rsidR="00FF7B60" w:rsidRPr="00726904">
        <w:rPr>
          <w:lang w:val="en-GB"/>
        </w:rPr>
        <w:t>Sequence of conductors – labelled by a dot</w:t>
      </w:r>
      <w:r w:rsidR="00853CAC" w:rsidRPr="00726904">
        <w:rPr>
          <w:lang w:val="en-GB"/>
        </w:rPr>
        <w:t>.</w:t>
      </w:r>
      <w:bookmarkEnd w:id="38"/>
    </w:p>
    <w:p w:rsidR="00853CAC" w:rsidRPr="00726904" w:rsidRDefault="00853CAC" w:rsidP="00853CAC">
      <w:pPr>
        <w:jc w:val="both"/>
        <w:rPr>
          <w:noProof/>
          <w:lang w:val="en-GB" w:eastAsia="sk-SK"/>
        </w:rPr>
      </w:pPr>
    </w:p>
    <w:p w:rsidR="00853CAC" w:rsidRPr="00726904" w:rsidRDefault="00853CAC" w:rsidP="00853CAC">
      <w:pPr>
        <w:jc w:val="both"/>
        <w:rPr>
          <w:i/>
          <w:lang w:val="en-GB"/>
        </w:rPr>
      </w:pPr>
      <w:r w:rsidRPr="00726904">
        <w:rPr>
          <w:noProof/>
          <w:lang w:eastAsia="zh-CN" w:bidi="lo-LA"/>
        </w:rPr>
        <w:drawing>
          <wp:anchor distT="0" distB="0" distL="114300" distR="114300" simplePos="0" relativeHeight="251693056" behindDoc="0" locked="0" layoutInCell="1" allowOverlap="1">
            <wp:simplePos x="0" y="0"/>
            <wp:positionH relativeFrom="margin">
              <wp:align>center</wp:align>
            </wp:positionH>
            <wp:positionV relativeFrom="paragraph">
              <wp:posOffset>12700</wp:posOffset>
            </wp:positionV>
            <wp:extent cx="3000375" cy="807793"/>
            <wp:effectExtent l="0" t="0" r="0" b="0"/>
            <wp:wrapSquare wrapText="bothSides"/>
            <wp:docPr id="320" name="Obrázo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54245" t="51775" r="19956" b="35869"/>
                    <a:stretch/>
                  </pic:blipFill>
                  <pic:spPr bwMode="auto">
                    <a:xfrm>
                      <a:off x="0" y="0"/>
                      <a:ext cx="3000375" cy="807793"/>
                    </a:xfrm>
                    <a:prstGeom prst="rect">
                      <a:avLst/>
                    </a:prstGeom>
                    <a:ln>
                      <a:noFill/>
                    </a:ln>
                    <a:extLst>
                      <a:ext uri="{53640926-AAD7-44D8-BBD7-CCE9431645EC}">
                        <a14:shadowObscured xmlns:a14="http://schemas.microsoft.com/office/drawing/2010/main"/>
                      </a:ext>
                    </a:extLst>
                  </pic:spPr>
                </pic:pic>
              </a:graphicData>
            </a:graphic>
          </wp:anchor>
        </w:drawing>
      </w: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853CAC" w:rsidRPr="00726904" w:rsidRDefault="005C240C" w:rsidP="003B22FB">
      <w:pPr>
        <w:pStyle w:val="Picture"/>
        <w:jc w:val="center"/>
        <w:rPr>
          <w:lang w:val="en-GB"/>
        </w:rPr>
      </w:pPr>
      <w:bookmarkStart w:id="39" w:name="_Toc494791949"/>
      <w:r w:rsidRPr="00726904">
        <w:rPr>
          <w:lang w:val="en-GB"/>
        </w:rPr>
        <w:t xml:space="preserve">Picture </w:t>
      </w:r>
      <w:r w:rsidR="00853CAC" w:rsidRPr="00726904">
        <w:rPr>
          <w:lang w:val="en-GB"/>
        </w:rPr>
        <w:t>9: S</w:t>
      </w:r>
      <w:r w:rsidR="00FF7B60" w:rsidRPr="00726904">
        <w:rPr>
          <w:lang w:val="en-GB"/>
        </w:rPr>
        <w:t>equence of conductors – labelled by letters</w:t>
      </w:r>
      <w:r w:rsidR="00853CAC" w:rsidRPr="00726904">
        <w:rPr>
          <w:lang w:val="en-GB"/>
        </w:rPr>
        <w:t>.</w:t>
      </w:r>
      <w:bookmarkEnd w:id="39"/>
    </w:p>
    <w:p w:rsidR="003B22FB" w:rsidRPr="00726904" w:rsidRDefault="003B22FB" w:rsidP="00853CAC">
      <w:pPr>
        <w:jc w:val="both"/>
        <w:rPr>
          <w:lang w:val="en-GB"/>
        </w:rPr>
      </w:pPr>
    </w:p>
    <w:p w:rsidR="00853CAC" w:rsidRPr="00726904" w:rsidRDefault="003B22FB" w:rsidP="00853CAC">
      <w:pPr>
        <w:jc w:val="both"/>
        <w:rPr>
          <w:lang w:val="en-GB"/>
        </w:rPr>
      </w:pPr>
      <w:r w:rsidRPr="00726904">
        <w:rPr>
          <w:lang w:val="en-GB"/>
        </w:rPr>
        <w:t>Picture</w:t>
      </w:r>
      <w:r w:rsidR="00853CAC" w:rsidRPr="00726904">
        <w:rPr>
          <w:lang w:val="en-GB"/>
        </w:rPr>
        <w:t xml:space="preserve"> 10</w:t>
      </w:r>
      <w:r w:rsidR="00377694" w:rsidRPr="00726904">
        <w:rPr>
          <w:lang w:val="en-GB"/>
        </w:rPr>
        <w:t xml:space="preserve"> shows different ways of connections and turns. Turning and crossing of joints are drawn</w:t>
      </w:r>
      <w:r w:rsidR="00853CAC" w:rsidRPr="00726904">
        <w:rPr>
          <w:lang w:val="en-GB"/>
        </w:rPr>
        <w:t>:</w:t>
      </w:r>
    </w:p>
    <w:p w:rsidR="00853CAC" w:rsidRPr="00726904" w:rsidRDefault="00377694" w:rsidP="00377694">
      <w:pPr>
        <w:pStyle w:val="Odstavekseznama"/>
        <w:numPr>
          <w:ilvl w:val="0"/>
          <w:numId w:val="14"/>
        </w:numPr>
        <w:spacing w:after="0" w:line="240" w:lineRule="auto"/>
        <w:jc w:val="both"/>
        <w:rPr>
          <w:lang w:val="en-GB"/>
        </w:rPr>
      </w:pPr>
      <w:r w:rsidRPr="00726904">
        <w:rPr>
          <w:lang w:val="en-GB"/>
        </w:rPr>
        <w:t>a conductive connection: in the shape of a "T"</w:t>
      </w:r>
    </w:p>
    <w:p w:rsidR="00853CAC" w:rsidRPr="00726904" w:rsidRDefault="00377694" w:rsidP="00377694">
      <w:pPr>
        <w:pStyle w:val="Odstavekseznama"/>
        <w:numPr>
          <w:ilvl w:val="0"/>
          <w:numId w:val="14"/>
        </w:numPr>
        <w:spacing w:after="0" w:line="240" w:lineRule="auto"/>
        <w:jc w:val="both"/>
        <w:rPr>
          <w:lang w:val="en-GB"/>
        </w:rPr>
      </w:pPr>
      <w:r w:rsidRPr="00726904">
        <w:rPr>
          <w:lang w:val="en-GB"/>
        </w:rPr>
        <w:t>non-conductive connection: cruciform</w:t>
      </w:r>
      <w:r w:rsidR="00853CAC" w:rsidRPr="00726904">
        <w:rPr>
          <w:rStyle w:val="Sprotnaopomba-sklic"/>
          <w:lang w:val="en-GB"/>
        </w:rPr>
        <w:footnoteReference w:id="6"/>
      </w:r>
    </w:p>
    <w:p w:rsidR="00853CAC" w:rsidRPr="00726904" w:rsidRDefault="00726904" w:rsidP="00853CAC">
      <w:pPr>
        <w:jc w:val="both"/>
        <w:rPr>
          <w:lang w:val="sk-SK"/>
        </w:rPr>
      </w:pPr>
      <w:r w:rsidRPr="00726904">
        <w:rPr>
          <w:noProof/>
          <w:lang w:eastAsia="zh-CN" w:bidi="lo-LA"/>
        </w:rPr>
        <w:lastRenderedPageBreak/>
        <w:drawing>
          <wp:anchor distT="0" distB="0" distL="114300" distR="114300" simplePos="0" relativeHeight="251692032" behindDoc="0" locked="0" layoutInCell="1" allowOverlap="1" wp14:anchorId="6401B03C" wp14:editId="2FD2E289">
            <wp:simplePos x="0" y="0"/>
            <wp:positionH relativeFrom="margin">
              <wp:align>left</wp:align>
            </wp:positionH>
            <wp:positionV relativeFrom="paragraph">
              <wp:posOffset>269875</wp:posOffset>
            </wp:positionV>
            <wp:extent cx="5814616" cy="1400175"/>
            <wp:effectExtent l="0" t="0" r="0" b="0"/>
            <wp:wrapSquare wrapText="bothSides"/>
            <wp:docPr id="321" name="Obrázo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7784" t="37948" r="22767" b="40871"/>
                    <a:stretch/>
                  </pic:blipFill>
                  <pic:spPr bwMode="auto">
                    <a:xfrm>
                      <a:off x="0" y="0"/>
                      <a:ext cx="5814616" cy="1400175"/>
                    </a:xfrm>
                    <a:prstGeom prst="rect">
                      <a:avLst/>
                    </a:prstGeom>
                    <a:ln>
                      <a:noFill/>
                    </a:ln>
                    <a:extLst>
                      <a:ext uri="{53640926-AAD7-44D8-BBD7-CCE9431645EC}">
                        <a14:shadowObscured xmlns:a14="http://schemas.microsoft.com/office/drawing/2010/main"/>
                      </a:ext>
                    </a:extLst>
                  </pic:spPr>
                </pic:pic>
              </a:graphicData>
            </a:graphic>
          </wp:anchor>
        </w:drawing>
      </w:r>
    </w:p>
    <w:p w:rsidR="00853CAC" w:rsidRPr="00726904" w:rsidRDefault="005C240C" w:rsidP="003B22FB">
      <w:pPr>
        <w:pStyle w:val="Picture"/>
        <w:jc w:val="center"/>
        <w:rPr>
          <w:lang w:val="en-GB"/>
        </w:rPr>
      </w:pPr>
      <w:bookmarkStart w:id="40" w:name="_Toc494791950"/>
      <w:r w:rsidRPr="00726904">
        <w:rPr>
          <w:lang w:val="en-GB"/>
        </w:rPr>
        <w:t xml:space="preserve">Picture </w:t>
      </w:r>
      <w:r w:rsidR="00853CAC" w:rsidRPr="00726904">
        <w:rPr>
          <w:lang w:val="en-GB"/>
        </w:rPr>
        <w:t xml:space="preserve">10: </w:t>
      </w:r>
      <w:r w:rsidR="00302E9D" w:rsidRPr="00726904">
        <w:rPr>
          <w:lang w:val="en-GB"/>
        </w:rPr>
        <w:t>Connecting, turning</w:t>
      </w:r>
      <w:bookmarkEnd w:id="40"/>
    </w:p>
    <w:p w:rsidR="00853CAC" w:rsidRPr="00726904" w:rsidRDefault="00726904" w:rsidP="00853CAC">
      <w:pPr>
        <w:jc w:val="both"/>
        <w:rPr>
          <w:lang w:val="en-GB"/>
        </w:rPr>
      </w:pPr>
      <w:r w:rsidRPr="00726904">
        <w:rPr>
          <w:noProof/>
          <w:lang w:eastAsia="zh-CN" w:bidi="lo-LA"/>
        </w:rPr>
        <w:drawing>
          <wp:anchor distT="0" distB="0" distL="114300" distR="114300" simplePos="0" relativeHeight="251691008" behindDoc="0" locked="0" layoutInCell="1" allowOverlap="1" wp14:anchorId="5C00A27C" wp14:editId="1F665D6B">
            <wp:simplePos x="0" y="0"/>
            <wp:positionH relativeFrom="margin">
              <wp:align>center</wp:align>
            </wp:positionH>
            <wp:positionV relativeFrom="paragraph">
              <wp:posOffset>297180</wp:posOffset>
            </wp:positionV>
            <wp:extent cx="2638425" cy="1571625"/>
            <wp:effectExtent l="0" t="0" r="9525" b="9525"/>
            <wp:wrapSquare wrapText="bothSides"/>
            <wp:docPr id="322" name="Obrázo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39691" t="32358" r="37818" b="43814"/>
                    <a:stretch/>
                  </pic:blipFill>
                  <pic:spPr bwMode="auto">
                    <a:xfrm>
                      <a:off x="0" y="0"/>
                      <a:ext cx="2638425" cy="1571625"/>
                    </a:xfrm>
                    <a:prstGeom prst="rect">
                      <a:avLst/>
                    </a:prstGeom>
                    <a:ln>
                      <a:noFill/>
                    </a:ln>
                    <a:extLst>
                      <a:ext uri="{53640926-AAD7-44D8-BBD7-CCE9431645EC}">
                        <a14:shadowObscured xmlns:a14="http://schemas.microsoft.com/office/drawing/2010/main"/>
                      </a:ext>
                    </a:extLst>
                  </pic:spPr>
                </pic:pic>
              </a:graphicData>
            </a:graphic>
          </wp:anchor>
        </w:drawing>
      </w:r>
      <w:r w:rsidR="009F360E" w:rsidRPr="00726904">
        <w:rPr>
          <w:lang w:val="en-GB"/>
        </w:rPr>
        <w:t xml:space="preserve">Supplementary mark </w:t>
      </w:r>
      <w:proofErr w:type="gramStart"/>
      <w:r w:rsidR="009F360E" w:rsidRPr="00726904">
        <w:rPr>
          <w:lang w:val="en-GB"/>
        </w:rPr>
        <w:t>is used</w:t>
      </w:r>
      <w:proofErr w:type="gramEnd"/>
      <w:r w:rsidR="009F360E" w:rsidRPr="00726904">
        <w:rPr>
          <w:lang w:val="en-GB"/>
        </w:rPr>
        <w:t xml:space="preserve"> for boards that represent information bus (Fig. 11).</w:t>
      </w: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853CAC" w:rsidRPr="00726904" w:rsidRDefault="005C240C" w:rsidP="003B22FB">
      <w:pPr>
        <w:pStyle w:val="Picture"/>
        <w:jc w:val="center"/>
        <w:rPr>
          <w:lang w:val="en-GB"/>
        </w:rPr>
      </w:pPr>
      <w:bookmarkStart w:id="41" w:name="_Toc494791951"/>
      <w:r w:rsidRPr="00726904">
        <w:rPr>
          <w:lang w:val="en-GB"/>
        </w:rPr>
        <w:t xml:space="preserve">Picture </w:t>
      </w:r>
      <w:r w:rsidR="00853CAC" w:rsidRPr="00726904">
        <w:rPr>
          <w:lang w:val="en-GB"/>
        </w:rPr>
        <w:t>11: Informa</w:t>
      </w:r>
      <w:r w:rsidR="009F360E" w:rsidRPr="00726904">
        <w:rPr>
          <w:lang w:val="en-GB"/>
        </w:rPr>
        <w:t>tion bus</w:t>
      </w:r>
      <w:bookmarkEnd w:id="41"/>
    </w:p>
    <w:p w:rsidR="00853CAC" w:rsidRPr="00726904" w:rsidRDefault="00853CAC" w:rsidP="00853CAC">
      <w:pPr>
        <w:jc w:val="both"/>
        <w:rPr>
          <w:lang w:val="en-GB"/>
        </w:rPr>
      </w:pPr>
    </w:p>
    <w:p w:rsidR="00853CAC" w:rsidRPr="00726904" w:rsidRDefault="00853CAC" w:rsidP="00853CAC">
      <w:pPr>
        <w:pStyle w:val="Naslov2"/>
        <w:rPr>
          <w:lang w:val="en-GB"/>
        </w:rPr>
      </w:pPr>
      <w:bookmarkStart w:id="42" w:name="_Toc461108823"/>
      <w:r w:rsidRPr="00726904">
        <w:rPr>
          <w:lang w:val="en-GB"/>
        </w:rPr>
        <w:t xml:space="preserve">4.7 </w:t>
      </w:r>
      <w:r w:rsidR="008E20D9" w:rsidRPr="00726904">
        <w:rPr>
          <w:lang w:val="en-GB"/>
        </w:rPr>
        <w:t>Labelling the components</w:t>
      </w:r>
      <w:bookmarkEnd w:id="42"/>
    </w:p>
    <w:p w:rsidR="00853CAC" w:rsidRPr="00726904" w:rsidRDefault="00853CAC" w:rsidP="00853CAC">
      <w:pPr>
        <w:spacing w:line="240" w:lineRule="auto"/>
        <w:jc w:val="both"/>
        <w:rPr>
          <w:lang w:val="en-GB"/>
        </w:rPr>
      </w:pPr>
    </w:p>
    <w:p w:rsidR="00853CAC" w:rsidRPr="00726904" w:rsidRDefault="008E20D9" w:rsidP="00853CAC">
      <w:pPr>
        <w:spacing w:line="240" w:lineRule="auto"/>
        <w:jc w:val="both"/>
        <w:rPr>
          <w:lang w:val="en-GB"/>
        </w:rPr>
      </w:pPr>
      <w:proofErr w:type="gramStart"/>
      <w:r w:rsidRPr="00726904">
        <w:rPr>
          <w:lang w:val="en-GB"/>
        </w:rPr>
        <w:t>Components are labelled by alphabetical letters</w:t>
      </w:r>
      <w:proofErr w:type="gramEnd"/>
      <w:r w:rsidR="00853CAC" w:rsidRPr="00726904">
        <w:rPr>
          <w:lang w:val="en-GB"/>
        </w:rPr>
        <w:t>:</w:t>
      </w:r>
    </w:p>
    <w:p w:rsidR="003B22FB" w:rsidRPr="00726904" w:rsidRDefault="003B22FB" w:rsidP="003B22FB">
      <w:pPr>
        <w:pStyle w:val="Picture"/>
        <w:rPr>
          <w:lang w:val="en-GB"/>
        </w:rPr>
      </w:pPr>
      <w:bookmarkStart w:id="43" w:name="_Toc494791952"/>
      <w:r w:rsidRPr="00726904">
        <w:rPr>
          <w:lang w:val="en-GB"/>
        </w:rPr>
        <w:t>Table 2: Alphabetic labelling of components:</w:t>
      </w:r>
      <w:bookmarkEnd w:id="43"/>
      <w:r w:rsidRPr="00726904">
        <w:rPr>
          <w:lang w:val="en-GB"/>
        </w:rPr>
        <w:t xml:space="preserve"> </w:t>
      </w:r>
    </w:p>
    <w:p w:rsidR="003B22FB" w:rsidRPr="00726904" w:rsidRDefault="003B22FB" w:rsidP="003B22FB">
      <w:pPr>
        <w:pStyle w:val="Picture"/>
        <w:rPr>
          <w:lang w:val="en-GB"/>
        </w:rPr>
      </w:pPr>
    </w:p>
    <w:tbl>
      <w:tblPr>
        <w:tblStyle w:val="Tabelamrea"/>
        <w:tblW w:w="0" w:type="auto"/>
        <w:tblLook w:val="04A0" w:firstRow="1" w:lastRow="0" w:firstColumn="1" w:lastColumn="0" w:noHBand="0" w:noVBand="1"/>
      </w:tblPr>
      <w:tblGrid>
        <w:gridCol w:w="704"/>
        <w:gridCol w:w="8356"/>
      </w:tblGrid>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A</w:t>
            </w:r>
          </w:p>
        </w:tc>
        <w:tc>
          <w:tcPr>
            <w:tcW w:w="8356" w:type="dxa"/>
          </w:tcPr>
          <w:p w:rsidR="00853CAC" w:rsidRPr="00726904" w:rsidRDefault="00853CAC" w:rsidP="00EE06B7">
            <w:pPr>
              <w:spacing w:line="240" w:lineRule="auto"/>
              <w:jc w:val="both"/>
            </w:pPr>
            <w:proofErr w:type="spellStart"/>
            <w:r w:rsidRPr="00726904">
              <w:rPr>
                <w:i/>
              </w:rPr>
              <w:t>Fun</w:t>
            </w:r>
            <w:r w:rsidR="00EE06B7" w:rsidRPr="00726904">
              <w:rPr>
                <w:i/>
              </w:rPr>
              <w:t>ctional</w:t>
            </w:r>
            <w:proofErr w:type="spellEnd"/>
            <w:r w:rsidR="00EE06B7" w:rsidRPr="00726904">
              <w:rPr>
                <w:i/>
              </w:rPr>
              <w:t xml:space="preserve"> </w:t>
            </w:r>
            <w:proofErr w:type="spellStart"/>
            <w:r w:rsidR="00EE06B7" w:rsidRPr="00726904">
              <w:rPr>
                <w:i/>
              </w:rPr>
              <w:t>blocks</w:t>
            </w:r>
            <w:proofErr w:type="spellEnd"/>
            <w:r w:rsidR="00EE06B7" w:rsidRPr="00726904">
              <w:rPr>
                <w:i/>
              </w:rPr>
              <w:t xml:space="preserve">, </w:t>
            </w:r>
            <w:proofErr w:type="spellStart"/>
            <w:r w:rsidR="00EE06B7" w:rsidRPr="00726904">
              <w:rPr>
                <w:i/>
              </w:rPr>
              <w:t>assembly</w:t>
            </w:r>
            <w:proofErr w:type="spellEnd"/>
            <w:r w:rsidR="00EE06B7" w:rsidRPr="00726904">
              <w:rPr>
                <w:i/>
              </w:rPr>
              <w:t xml:space="preserve"> </w:t>
            </w:r>
            <w:proofErr w:type="spellStart"/>
            <w:r w:rsidR="00EE06B7" w:rsidRPr="00726904">
              <w:rPr>
                <w:i/>
              </w:rPr>
              <w:t>and</w:t>
            </w:r>
            <w:proofErr w:type="spellEnd"/>
            <w:r w:rsidR="00EE06B7" w:rsidRPr="00726904">
              <w:rPr>
                <w:i/>
              </w:rPr>
              <w:t xml:space="preserve"> </w:t>
            </w:r>
            <w:proofErr w:type="spellStart"/>
            <w:r w:rsidR="00EE06B7" w:rsidRPr="00726904">
              <w:rPr>
                <w:i/>
              </w:rPr>
              <w:t>subassembly</w:t>
            </w:r>
            <w:proofErr w:type="spellEnd"/>
            <w:r w:rsidRPr="00726904">
              <w:t xml:space="preserve">: </w:t>
            </w:r>
            <w:r w:rsidR="00EE06B7" w:rsidRPr="00726904">
              <w:t xml:space="preserve">e. g. </w:t>
            </w:r>
            <w:proofErr w:type="spellStart"/>
            <w:r w:rsidR="00EE06B7" w:rsidRPr="00726904">
              <w:t>amplifiers</w:t>
            </w:r>
            <w:proofErr w:type="spellEnd"/>
            <w:r w:rsidR="00EE06B7" w:rsidRPr="00726904">
              <w:t xml:space="preserve">, </w:t>
            </w:r>
            <w:proofErr w:type="spellStart"/>
            <w:r w:rsidR="00EE06B7" w:rsidRPr="00726904">
              <w:t>receivers</w:t>
            </w:r>
            <w:proofErr w:type="spellEnd"/>
            <w:r w:rsidR="00EE06B7" w:rsidRPr="00726904">
              <w:t xml:space="preserve">, </w:t>
            </w:r>
            <w:proofErr w:type="spellStart"/>
            <w:r w:rsidR="00EE06B7" w:rsidRPr="00726904">
              <w:t>transmitters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B</w:t>
            </w:r>
          </w:p>
        </w:tc>
        <w:tc>
          <w:tcPr>
            <w:tcW w:w="8356" w:type="dxa"/>
          </w:tcPr>
          <w:p w:rsidR="00853CAC" w:rsidRPr="00726904" w:rsidRDefault="00EE06B7" w:rsidP="00EE06B7">
            <w:pPr>
              <w:spacing w:line="240" w:lineRule="auto"/>
              <w:jc w:val="both"/>
            </w:pPr>
            <w:proofErr w:type="spellStart"/>
            <w:r w:rsidRPr="00726904">
              <w:rPr>
                <w:i/>
              </w:rPr>
              <w:t>Convertors</w:t>
            </w:r>
            <w:proofErr w:type="spellEnd"/>
            <w:r w:rsidRPr="00726904">
              <w:rPr>
                <w:i/>
              </w:rPr>
              <w:t xml:space="preserve"> of non-</w:t>
            </w:r>
            <w:proofErr w:type="spellStart"/>
            <w:r w:rsidRPr="00726904">
              <w:rPr>
                <w:i/>
              </w:rPr>
              <w:t>electrical</w:t>
            </w:r>
            <w:proofErr w:type="spellEnd"/>
            <w:r w:rsidRPr="00726904">
              <w:rPr>
                <w:i/>
              </w:rPr>
              <w:t xml:space="preserve"> </w:t>
            </w:r>
            <w:proofErr w:type="spellStart"/>
            <w:r w:rsidRPr="00726904">
              <w:rPr>
                <w:i/>
              </w:rPr>
              <w:t>values</w:t>
            </w:r>
            <w:proofErr w:type="spellEnd"/>
            <w:r w:rsidRPr="00726904">
              <w:rPr>
                <w:i/>
              </w:rPr>
              <w:t xml:space="preserve"> to </w:t>
            </w:r>
            <w:proofErr w:type="spellStart"/>
            <w:r w:rsidRPr="00726904">
              <w:rPr>
                <w:i/>
              </w:rPr>
              <w:t>electrical</w:t>
            </w:r>
            <w:proofErr w:type="spellEnd"/>
            <w:r w:rsidRPr="00726904">
              <w:rPr>
                <w:i/>
              </w:rPr>
              <w:t xml:space="preserve"> </w:t>
            </w:r>
            <w:proofErr w:type="spellStart"/>
            <w:r w:rsidRPr="00726904">
              <w:rPr>
                <w:i/>
              </w:rPr>
              <w:t>and</w:t>
            </w:r>
            <w:proofErr w:type="spellEnd"/>
            <w:r w:rsidRPr="00726904">
              <w:rPr>
                <w:i/>
              </w:rPr>
              <w:t xml:space="preserve"> vice versa</w:t>
            </w:r>
            <w:r w:rsidR="00853CAC" w:rsidRPr="00726904">
              <w:t xml:space="preserve">: </w:t>
            </w:r>
            <w:r w:rsidRPr="00726904">
              <w:t xml:space="preserve">e. g. </w:t>
            </w:r>
            <w:proofErr w:type="spellStart"/>
            <w:r w:rsidRPr="00726904">
              <w:t>microphones</w:t>
            </w:r>
            <w:proofErr w:type="spellEnd"/>
            <w:r w:rsidRPr="00726904">
              <w:t xml:space="preserve">, </w:t>
            </w:r>
            <w:proofErr w:type="spellStart"/>
            <w:r w:rsidRPr="00726904">
              <w:t>loudspeakers</w:t>
            </w:r>
            <w:proofErr w:type="spellEnd"/>
            <w:r w:rsidRPr="00726904">
              <w:t xml:space="preserve">, </w:t>
            </w:r>
            <w:proofErr w:type="spellStart"/>
            <w:r w:rsidRPr="00726904">
              <w:t>piezoelectric</w:t>
            </w:r>
            <w:proofErr w:type="spellEnd"/>
            <w:r w:rsidRPr="00726904">
              <w:t xml:space="preserve"> </w:t>
            </w:r>
            <w:proofErr w:type="spellStart"/>
            <w:r w:rsidRPr="00726904">
              <w:t>transducers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C</w:t>
            </w:r>
          </w:p>
        </w:tc>
        <w:tc>
          <w:tcPr>
            <w:tcW w:w="8356" w:type="dxa"/>
          </w:tcPr>
          <w:p w:rsidR="00853CAC" w:rsidRPr="00726904" w:rsidRDefault="00EE06B7" w:rsidP="00EE06B7">
            <w:pPr>
              <w:spacing w:line="240" w:lineRule="auto"/>
              <w:jc w:val="both"/>
              <w:rPr>
                <w:i/>
              </w:rPr>
            </w:pPr>
            <w:proofErr w:type="spellStart"/>
            <w:r w:rsidRPr="00726904">
              <w:rPr>
                <w:i/>
              </w:rPr>
              <w:t>Condensers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D</w:t>
            </w:r>
          </w:p>
        </w:tc>
        <w:tc>
          <w:tcPr>
            <w:tcW w:w="8356" w:type="dxa"/>
          </w:tcPr>
          <w:p w:rsidR="00853CAC" w:rsidRPr="00726904" w:rsidRDefault="00EE06B7" w:rsidP="00EE06B7">
            <w:pPr>
              <w:spacing w:line="240" w:lineRule="auto"/>
              <w:jc w:val="both"/>
            </w:pPr>
            <w:proofErr w:type="spellStart"/>
            <w:r w:rsidRPr="00726904">
              <w:rPr>
                <w:i/>
              </w:rPr>
              <w:t>Digital</w:t>
            </w:r>
            <w:proofErr w:type="spellEnd"/>
            <w:r w:rsidRPr="00726904">
              <w:rPr>
                <w:i/>
              </w:rPr>
              <w:t xml:space="preserve"> </w:t>
            </w:r>
            <w:proofErr w:type="spellStart"/>
            <w:r w:rsidRPr="00726904">
              <w:rPr>
                <w:i/>
              </w:rPr>
              <w:t>elements</w:t>
            </w:r>
            <w:proofErr w:type="spellEnd"/>
            <w:r w:rsidRPr="00726904">
              <w:rPr>
                <w:i/>
              </w:rPr>
              <w:t xml:space="preserve"> </w:t>
            </w:r>
            <w:proofErr w:type="spellStart"/>
            <w:r w:rsidRPr="00726904">
              <w:rPr>
                <w:i/>
              </w:rPr>
              <w:t>and</w:t>
            </w:r>
            <w:proofErr w:type="spellEnd"/>
            <w:r w:rsidRPr="00726904">
              <w:rPr>
                <w:i/>
              </w:rPr>
              <w:t xml:space="preserve"> </w:t>
            </w:r>
            <w:proofErr w:type="spellStart"/>
            <w:r w:rsidRPr="00726904">
              <w:rPr>
                <w:i/>
              </w:rPr>
              <w:t>appliances</w:t>
            </w:r>
            <w:proofErr w:type="spellEnd"/>
            <w:r w:rsidRPr="00726904">
              <w:rPr>
                <w:i/>
              </w:rPr>
              <w:t xml:space="preserve">: </w:t>
            </w:r>
            <w:r w:rsidRPr="00726904">
              <w:t xml:space="preserve">e. g. </w:t>
            </w:r>
            <w:proofErr w:type="spellStart"/>
            <w:r w:rsidRPr="00726904">
              <w:t>microprocessors</w:t>
            </w:r>
            <w:proofErr w:type="spellEnd"/>
            <w:r w:rsidRPr="00726904">
              <w:t xml:space="preserve">, </w:t>
            </w:r>
            <w:proofErr w:type="spellStart"/>
            <w:r w:rsidRPr="00726904">
              <w:t>delay</w:t>
            </w:r>
            <w:proofErr w:type="spellEnd"/>
            <w:r w:rsidRPr="00726904">
              <w:t xml:space="preserve"> </w:t>
            </w:r>
            <w:proofErr w:type="spellStart"/>
            <w:r w:rsidRPr="00726904">
              <w:t>lines</w:t>
            </w:r>
            <w:proofErr w:type="spellEnd"/>
            <w:r w:rsidRPr="00726904">
              <w:t xml:space="preserve"> </w:t>
            </w:r>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E</w:t>
            </w:r>
          </w:p>
        </w:tc>
        <w:tc>
          <w:tcPr>
            <w:tcW w:w="8356" w:type="dxa"/>
          </w:tcPr>
          <w:p w:rsidR="00853CAC" w:rsidRPr="00726904" w:rsidRDefault="00EE06B7" w:rsidP="00EE06B7">
            <w:pPr>
              <w:spacing w:line="240" w:lineRule="auto"/>
              <w:jc w:val="both"/>
            </w:pPr>
            <w:proofErr w:type="spellStart"/>
            <w:r w:rsidRPr="00726904">
              <w:rPr>
                <w:i/>
              </w:rPr>
              <w:t>Various</w:t>
            </w:r>
            <w:proofErr w:type="spellEnd"/>
            <w:r w:rsidRPr="00726904">
              <w:rPr>
                <w:i/>
              </w:rPr>
              <w:t xml:space="preserve"> </w:t>
            </w:r>
            <w:proofErr w:type="spellStart"/>
            <w:r w:rsidRPr="00726904">
              <w:rPr>
                <w:i/>
              </w:rPr>
              <w:t>components</w:t>
            </w:r>
            <w:proofErr w:type="spellEnd"/>
            <w:r w:rsidR="00853CAC" w:rsidRPr="00726904">
              <w:rPr>
                <w:i/>
              </w:rPr>
              <w:t xml:space="preserve">: </w:t>
            </w:r>
            <w:r w:rsidRPr="00726904">
              <w:t>e. g.</w:t>
            </w:r>
            <w:r w:rsidR="00853CAC" w:rsidRPr="00726904">
              <w:t xml:space="preserve"> </w:t>
            </w:r>
            <w:proofErr w:type="spellStart"/>
            <w:r w:rsidRPr="00726904">
              <w:t>heaters</w:t>
            </w:r>
            <w:proofErr w:type="spellEnd"/>
            <w:r w:rsidRPr="00726904">
              <w:t xml:space="preserve">, </w:t>
            </w:r>
            <w:proofErr w:type="spellStart"/>
            <w:r w:rsidRPr="00726904">
              <w:t>lights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F</w:t>
            </w:r>
          </w:p>
        </w:tc>
        <w:tc>
          <w:tcPr>
            <w:tcW w:w="8356" w:type="dxa"/>
          </w:tcPr>
          <w:p w:rsidR="00853CAC" w:rsidRPr="00726904" w:rsidRDefault="00EE06B7" w:rsidP="00EE06B7">
            <w:pPr>
              <w:spacing w:line="240" w:lineRule="auto"/>
              <w:jc w:val="both"/>
            </w:pPr>
            <w:proofErr w:type="spellStart"/>
            <w:r w:rsidRPr="00726904">
              <w:rPr>
                <w:i/>
              </w:rPr>
              <w:t>Securing</w:t>
            </w:r>
            <w:proofErr w:type="spellEnd"/>
            <w:r w:rsidRPr="00726904">
              <w:rPr>
                <w:i/>
              </w:rPr>
              <w:t xml:space="preserve"> </w:t>
            </w:r>
            <w:proofErr w:type="spellStart"/>
            <w:r w:rsidRPr="00726904">
              <w:rPr>
                <w:i/>
              </w:rPr>
              <w:t>and</w:t>
            </w:r>
            <w:proofErr w:type="spellEnd"/>
            <w:r w:rsidRPr="00726904">
              <w:rPr>
                <w:i/>
              </w:rPr>
              <w:t xml:space="preserve"> </w:t>
            </w:r>
            <w:proofErr w:type="spellStart"/>
            <w:r w:rsidRPr="00726904">
              <w:rPr>
                <w:i/>
              </w:rPr>
              <w:t>protection</w:t>
            </w:r>
            <w:proofErr w:type="spellEnd"/>
            <w:r w:rsidRPr="00726904">
              <w:rPr>
                <w:i/>
              </w:rPr>
              <w:t xml:space="preserve"> device: </w:t>
            </w:r>
            <w:r w:rsidRPr="00726904">
              <w:t xml:space="preserve">e. g. </w:t>
            </w:r>
            <w:proofErr w:type="spellStart"/>
            <w:r w:rsidRPr="00726904">
              <w:t>current</w:t>
            </w:r>
            <w:proofErr w:type="spellEnd"/>
            <w:r w:rsidRPr="00726904">
              <w:t xml:space="preserve"> </w:t>
            </w:r>
            <w:proofErr w:type="spellStart"/>
            <w:r w:rsidRPr="00726904">
              <w:t>relay</w:t>
            </w:r>
            <w:proofErr w:type="spellEnd"/>
            <w:r w:rsidRPr="00726904">
              <w:t xml:space="preserve">, </w:t>
            </w:r>
            <w:proofErr w:type="spellStart"/>
            <w:r w:rsidRPr="00726904">
              <w:t>surge</w:t>
            </w:r>
            <w:proofErr w:type="spellEnd"/>
            <w:r w:rsidRPr="00726904">
              <w:t xml:space="preserve"> </w:t>
            </w:r>
            <w:proofErr w:type="spellStart"/>
            <w:r w:rsidRPr="00726904">
              <w:t>protection</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lastRenderedPageBreak/>
              <w:t>G</w:t>
            </w:r>
          </w:p>
        </w:tc>
        <w:tc>
          <w:tcPr>
            <w:tcW w:w="8356" w:type="dxa"/>
          </w:tcPr>
          <w:p w:rsidR="00853CAC" w:rsidRPr="00726904" w:rsidRDefault="00EE06B7" w:rsidP="00EE06B7">
            <w:pPr>
              <w:spacing w:line="240" w:lineRule="auto"/>
              <w:jc w:val="both"/>
            </w:pPr>
            <w:proofErr w:type="spellStart"/>
            <w:r w:rsidRPr="00726904">
              <w:rPr>
                <w:i/>
              </w:rPr>
              <w:t>Energy</w:t>
            </w:r>
            <w:proofErr w:type="spellEnd"/>
            <w:r w:rsidRPr="00726904">
              <w:rPr>
                <w:i/>
              </w:rPr>
              <w:t xml:space="preserve"> </w:t>
            </w:r>
            <w:proofErr w:type="spellStart"/>
            <w:r w:rsidRPr="00726904">
              <w:rPr>
                <w:i/>
              </w:rPr>
              <w:t>sources</w:t>
            </w:r>
            <w:proofErr w:type="spellEnd"/>
            <w:r w:rsidRPr="00726904">
              <w:rPr>
                <w:i/>
              </w:rPr>
              <w:t xml:space="preserve"> </w:t>
            </w:r>
            <w:proofErr w:type="spellStart"/>
            <w:r w:rsidRPr="00726904">
              <w:rPr>
                <w:i/>
              </w:rPr>
              <w:t>and</w:t>
            </w:r>
            <w:proofErr w:type="spellEnd"/>
            <w:r w:rsidRPr="00726904">
              <w:rPr>
                <w:i/>
              </w:rPr>
              <w:t xml:space="preserve"> </w:t>
            </w:r>
            <w:proofErr w:type="spellStart"/>
            <w:r w:rsidRPr="00726904">
              <w:rPr>
                <w:i/>
              </w:rPr>
              <w:t>signals</w:t>
            </w:r>
            <w:proofErr w:type="spellEnd"/>
            <w:r w:rsidRPr="00726904">
              <w:rPr>
                <w:i/>
              </w:rPr>
              <w:t xml:space="preserve">: </w:t>
            </w:r>
            <w:r w:rsidRPr="00726904">
              <w:t xml:space="preserve">e. g. </w:t>
            </w:r>
            <w:proofErr w:type="spellStart"/>
            <w:r w:rsidRPr="00726904">
              <w:t>cells</w:t>
            </w:r>
            <w:proofErr w:type="spellEnd"/>
            <w:r w:rsidRPr="00726904">
              <w:t xml:space="preserve"> </w:t>
            </w:r>
            <w:proofErr w:type="spellStart"/>
            <w:r w:rsidRPr="00726904">
              <w:t>and</w:t>
            </w:r>
            <w:proofErr w:type="spellEnd"/>
            <w:r w:rsidRPr="00726904">
              <w:t xml:space="preserve"> </w:t>
            </w:r>
            <w:proofErr w:type="spellStart"/>
            <w:r w:rsidRPr="00726904">
              <w:t>batteries</w:t>
            </w:r>
            <w:proofErr w:type="spellEnd"/>
            <w:r w:rsidRPr="00726904">
              <w:t xml:space="preserve">, </w:t>
            </w:r>
            <w:proofErr w:type="spellStart"/>
            <w:r w:rsidRPr="00726904">
              <w:t>oscillators</w:t>
            </w:r>
            <w:proofErr w:type="spellEnd"/>
            <w:r w:rsidRPr="00726904">
              <w:t xml:space="preserve">, </w:t>
            </w:r>
            <w:proofErr w:type="spellStart"/>
            <w:r w:rsidRPr="00726904">
              <w:t>frequency</w:t>
            </w:r>
            <w:proofErr w:type="spellEnd"/>
            <w:r w:rsidRPr="00726904">
              <w:t xml:space="preserve"> </w:t>
            </w:r>
            <w:proofErr w:type="spellStart"/>
            <w:r w:rsidRPr="00726904">
              <w:t>converters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H</w:t>
            </w:r>
          </w:p>
        </w:tc>
        <w:tc>
          <w:tcPr>
            <w:tcW w:w="8356" w:type="dxa"/>
          </w:tcPr>
          <w:p w:rsidR="00853CAC" w:rsidRPr="00726904" w:rsidRDefault="0091061D" w:rsidP="0091061D">
            <w:pPr>
              <w:spacing w:line="240" w:lineRule="auto"/>
              <w:jc w:val="both"/>
            </w:pPr>
            <w:proofErr w:type="spellStart"/>
            <w:r w:rsidRPr="00726904">
              <w:rPr>
                <w:i/>
              </w:rPr>
              <w:t>Signaling</w:t>
            </w:r>
            <w:proofErr w:type="spellEnd"/>
            <w:r w:rsidRPr="00726904">
              <w:rPr>
                <w:i/>
              </w:rPr>
              <w:t xml:space="preserve"> </w:t>
            </w:r>
            <w:proofErr w:type="spellStart"/>
            <w:r w:rsidRPr="00726904">
              <w:rPr>
                <w:i/>
              </w:rPr>
              <w:t>devices</w:t>
            </w:r>
            <w:proofErr w:type="spellEnd"/>
            <w:r w:rsidRPr="00726904">
              <w:rPr>
                <w:i/>
              </w:rPr>
              <w:t>:</w:t>
            </w:r>
            <w:r w:rsidRPr="00726904">
              <w:t xml:space="preserve"> e. g. </w:t>
            </w:r>
            <w:proofErr w:type="spellStart"/>
            <w:r w:rsidRPr="00726904">
              <w:t>sound</w:t>
            </w:r>
            <w:proofErr w:type="spellEnd"/>
            <w:r w:rsidRPr="00726904">
              <w:t xml:space="preserve"> - </w:t>
            </w:r>
            <w:proofErr w:type="spellStart"/>
            <w:r w:rsidRPr="00726904">
              <w:t>bells</w:t>
            </w:r>
            <w:proofErr w:type="spellEnd"/>
            <w:r w:rsidRPr="00726904">
              <w:t xml:space="preserve">, </w:t>
            </w:r>
            <w:proofErr w:type="spellStart"/>
            <w:r w:rsidRPr="00726904">
              <w:t>light</w:t>
            </w:r>
            <w:proofErr w:type="spellEnd"/>
            <w:r w:rsidRPr="00726904">
              <w:t xml:space="preserve"> </w:t>
            </w:r>
            <w:proofErr w:type="spellStart"/>
            <w:r w:rsidRPr="00726904">
              <w:t>bulbs</w:t>
            </w:r>
            <w:proofErr w:type="spellEnd"/>
            <w:r w:rsidRPr="00726904">
              <w:t xml:space="preserve">, </w:t>
            </w:r>
            <w:proofErr w:type="spellStart"/>
            <w:r w:rsidRPr="00726904">
              <w:t>lighting</w:t>
            </w:r>
            <w:proofErr w:type="spellEnd"/>
            <w:r w:rsidRPr="00726904">
              <w:t xml:space="preserve"> - LED</w:t>
            </w:r>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K</w:t>
            </w:r>
          </w:p>
        </w:tc>
        <w:tc>
          <w:tcPr>
            <w:tcW w:w="8356" w:type="dxa"/>
          </w:tcPr>
          <w:p w:rsidR="00853CAC" w:rsidRPr="00726904" w:rsidRDefault="0091061D" w:rsidP="0006682A">
            <w:pPr>
              <w:spacing w:line="240" w:lineRule="auto"/>
              <w:jc w:val="both"/>
            </w:pPr>
            <w:proofErr w:type="spellStart"/>
            <w:r w:rsidRPr="00726904">
              <w:rPr>
                <w:i/>
              </w:rPr>
              <w:t>Electrically</w:t>
            </w:r>
            <w:proofErr w:type="spellEnd"/>
            <w:r w:rsidRPr="00726904">
              <w:rPr>
                <w:i/>
              </w:rPr>
              <w:t xml:space="preserve"> </w:t>
            </w:r>
            <w:proofErr w:type="spellStart"/>
            <w:r w:rsidRPr="00726904">
              <w:rPr>
                <w:i/>
              </w:rPr>
              <w:t>operated</w:t>
            </w:r>
            <w:proofErr w:type="spellEnd"/>
            <w:r w:rsidRPr="00726904">
              <w:rPr>
                <w:i/>
              </w:rPr>
              <w:t xml:space="preserve"> </w:t>
            </w:r>
            <w:proofErr w:type="spellStart"/>
            <w:r w:rsidRPr="00726904">
              <w:rPr>
                <w:i/>
              </w:rPr>
              <w:t>switch</w:t>
            </w:r>
            <w:proofErr w:type="spellEnd"/>
            <w:r w:rsidRPr="00726904">
              <w:rPr>
                <w:i/>
              </w:rPr>
              <w:t xml:space="preserve">: </w:t>
            </w:r>
            <w:r w:rsidRPr="00726904">
              <w:t xml:space="preserve">e. g. </w:t>
            </w:r>
            <w:proofErr w:type="spellStart"/>
            <w:r w:rsidRPr="00726904">
              <w:t>auxiliary</w:t>
            </w:r>
            <w:proofErr w:type="spellEnd"/>
            <w:r w:rsidRPr="00726904">
              <w:t xml:space="preserve"> </w:t>
            </w:r>
            <w:proofErr w:type="spellStart"/>
            <w:r w:rsidRPr="00726904">
              <w:t>relay</w:t>
            </w:r>
            <w:proofErr w:type="spellEnd"/>
            <w:r w:rsidRPr="00726904">
              <w:t>, time</w:t>
            </w:r>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L</w:t>
            </w:r>
          </w:p>
        </w:tc>
        <w:tc>
          <w:tcPr>
            <w:tcW w:w="8356" w:type="dxa"/>
          </w:tcPr>
          <w:p w:rsidR="00853CAC" w:rsidRPr="00726904" w:rsidRDefault="0091061D" w:rsidP="0091061D">
            <w:pPr>
              <w:spacing w:line="240" w:lineRule="auto"/>
              <w:jc w:val="both"/>
              <w:rPr>
                <w:i/>
              </w:rPr>
            </w:pPr>
            <w:proofErr w:type="spellStart"/>
            <w:r w:rsidRPr="00726904">
              <w:rPr>
                <w:i/>
              </w:rPr>
              <w:t>Inductors</w:t>
            </w:r>
            <w:proofErr w:type="spellEnd"/>
            <w:r w:rsidRPr="00726904">
              <w:rPr>
                <w:i/>
              </w:rPr>
              <w:t xml:space="preserve">, </w:t>
            </w:r>
            <w:proofErr w:type="spellStart"/>
            <w:r w:rsidRPr="00726904">
              <w:rPr>
                <w:i/>
              </w:rPr>
              <w:t>reactors</w:t>
            </w:r>
            <w:proofErr w:type="spellEnd"/>
            <w:r w:rsidRPr="00726904">
              <w:rPr>
                <w:i/>
              </w:rPr>
              <w:t xml:space="preserve"> </w:t>
            </w:r>
            <w:proofErr w:type="spellStart"/>
            <w:r w:rsidRPr="00726904">
              <w:rPr>
                <w:i/>
              </w:rPr>
              <w:t>and</w:t>
            </w:r>
            <w:proofErr w:type="spellEnd"/>
            <w:r w:rsidRPr="00726904">
              <w:rPr>
                <w:i/>
              </w:rPr>
              <w:t xml:space="preserve"> </w:t>
            </w:r>
            <w:proofErr w:type="spellStart"/>
            <w:r w:rsidRPr="00726904">
              <w:rPr>
                <w:i/>
              </w:rPr>
              <w:t>chokes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M</w:t>
            </w:r>
          </w:p>
        </w:tc>
        <w:tc>
          <w:tcPr>
            <w:tcW w:w="8356" w:type="dxa"/>
          </w:tcPr>
          <w:p w:rsidR="00853CAC" w:rsidRPr="00726904" w:rsidRDefault="0091061D" w:rsidP="0006682A">
            <w:pPr>
              <w:spacing w:line="240" w:lineRule="auto"/>
              <w:jc w:val="both"/>
              <w:rPr>
                <w:i/>
              </w:rPr>
            </w:pPr>
            <w:proofErr w:type="spellStart"/>
            <w:r w:rsidRPr="00726904">
              <w:rPr>
                <w:i/>
              </w:rPr>
              <w:t>Motors</w:t>
            </w:r>
            <w:proofErr w:type="spellEnd"/>
            <w:r w:rsidRPr="00726904">
              <w:rPr>
                <w:i/>
              </w:rPr>
              <w:t xml:space="preserve">, </w:t>
            </w:r>
            <w:proofErr w:type="spellStart"/>
            <w:r w:rsidRPr="00726904">
              <w:rPr>
                <w:i/>
              </w:rPr>
              <w:t>servomotors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N</w:t>
            </w:r>
          </w:p>
        </w:tc>
        <w:tc>
          <w:tcPr>
            <w:tcW w:w="8356" w:type="dxa"/>
          </w:tcPr>
          <w:p w:rsidR="00853CAC" w:rsidRPr="00726904" w:rsidRDefault="00A1609A" w:rsidP="0006682A">
            <w:pPr>
              <w:spacing w:line="240" w:lineRule="auto"/>
              <w:jc w:val="both"/>
            </w:pPr>
            <w:r w:rsidRPr="00726904">
              <w:rPr>
                <w:i/>
              </w:rPr>
              <w:t xml:space="preserve">Analog </w:t>
            </w:r>
            <w:proofErr w:type="spellStart"/>
            <w:r w:rsidRPr="00726904">
              <w:rPr>
                <w:i/>
              </w:rPr>
              <w:t>components</w:t>
            </w:r>
            <w:proofErr w:type="spellEnd"/>
            <w:r w:rsidRPr="00726904">
              <w:rPr>
                <w:i/>
              </w:rPr>
              <w:t xml:space="preserve"> </w:t>
            </w:r>
            <w:proofErr w:type="spellStart"/>
            <w:r w:rsidRPr="00726904">
              <w:rPr>
                <w:i/>
              </w:rPr>
              <w:t>and</w:t>
            </w:r>
            <w:proofErr w:type="spellEnd"/>
            <w:r w:rsidRPr="00726904">
              <w:rPr>
                <w:i/>
              </w:rPr>
              <w:t xml:space="preserve"> </w:t>
            </w:r>
            <w:proofErr w:type="spellStart"/>
            <w:r w:rsidRPr="00726904">
              <w:rPr>
                <w:i/>
              </w:rPr>
              <w:t>devices</w:t>
            </w:r>
            <w:proofErr w:type="spellEnd"/>
            <w:r w:rsidRPr="00726904">
              <w:rPr>
                <w:i/>
              </w:rPr>
              <w:t xml:space="preserve">: </w:t>
            </w:r>
            <w:r w:rsidRPr="00726904">
              <w:t xml:space="preserve">e. g. analog </w:t>
            </w:r>
            <w:proofErr w:type="spellStart"/>
            <w:r w:rsidRPr="00726904">
              <w:t>integrated</w:t>
            </w:r>
            <w:proofErr w:type="spellEnd"/>
            <w:r w:rsidRPr="00726904">
              <w:t xml:space="preserve"> </w:t>
            </w:r>
            <w:proofErr w:type="spellStart"/>
            <w:r w:rsidRPr="00726904">
              <w:t>circuits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P</w:t>
            </w:r>
          </w:p>
        </w:tc>
        <w:tc>
          <w:tcPr>
            <w:tcW w:w="8356" w:type="dxa"/>
          </w:tcPr>
          <w:p w:rsidR="00853CAC" w:rsidRPr="00726904" w:rsidRDefault="00A1609A" w:rsidP="00A1609A">
            <w:pPr>
              <w:spacing w:line="240" w:lineRule="auto"/>
              <w:jc w:val="both"/>
            </w:pPr>
            <w:proofErr w:type="spellStart"/>
            <w:r w:rsidRPr="00726904">
              <w:rPr>
                <w:i/>
              </w:rPr>
              <w:t>Measuring</w:t>
            </w:r>
            <w:proofErr w:type="spellEnd"/>
            <w:r w:rsidRPr="00726904">
              <w:rPr>
                <w:i/>
              </w:rPr>
              <w:t xml:space="preserve"> </w:t>
            </w:r>
            <w:proofErr w:type="spellStart"/>
            <w:r w:rsidRPr="00726904">
              <w:rPr>
                <w:i/>
              </w:rPr>
              <w:t>instruments</w:t>
            </w:r>
            <w:proofErr w:type="spellEnd"/>
            <w:r w:rsidRPr="00726904">
              <w:rPr>
                <w:i/>
              </w:rPr>
              <w:t xml:space="preserve"> </w:t>
            </w:r>
            <w:proofErr w:type="spellStart"/>
            <w:r w:rsidRPr="00726904">
              <w:rPr>
                <w:i/>
              </w:rPr>
              <w:t>and</w:t>
            </w:r>
            <w:proofErr w:type="spellEnd"/>
            <w:r w:rsidRPr="00726904">
              <w:rPr>
                <w:i/>
              </w:rPr>
              <w:t xml:space="preserve"> </w:t>
            </w:r>
            <w:proofErr w:type="spellStart"/>
            <w:r w:rsidRPr="00726904">
              <w:rPr>
                <w:i/>
              </w:rPr>
              <w:t>testing</w:t>
            </w:r>
            <w:proofErr w:type="spellEnd"/>
            <w:r w:rsidRPr="00726904">
              <w:rPr>
                <w:i/>
              </w:rPr>
              <w:t xml:space="preserve"> </w:t>
            </w:r>
            <w:proofErr w:type="spellStart"/>
            <w:r w:rsidRPr="00726904">
              <w:rPr>
                <w:i/>
              </w:rPr>
              <w:t>equipment</w:t>
            </w:r>
            <w:proofErr w:type="spellEnd"/>
            <w:r w:rsidRPr="00726904">
              <w:rPr>
                <w:i/>
              </w:rPr>
              <w:t xml:space="preserve">: </w:t>
            </w:r>
            <w:r w:rsidRPr="00726904">
              <w:t xml:space="preserve">e. g. </w:t>
            </w:r>
            <w:proofErr w:type="spellStart"/>
            <w:r w:rsidRPr="00726904">
              <w:t>measures</w:t>
            </w:r>
            <w:proofErr w:type="spellEnd"/>
            <w:r w:rsidRPr="00726904">
              <w:t xml:space="preserve"> of </w:t>
            </w:r>
            <w:proofErr w:type="spellStart"/>
            <w:r w:rsidRPr="00726904">
              <w:t>current</w:t>
            </w:r>
            <w:proofErr w:type="spellEnd"/>
            <w:r w:rsidRPr="00726904">
              <w:t xml:space="preserve">, </w:t>
            </w:r>
            <w:proofErr w:type="spellStart"/>
            <w:r w:rsidRPr="00726904">
              <w:t>voltage</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Q</w:t>
            </w:r>
          </w:p>
        </w:tc>
        <w:tc>
          <w:tcPr>
            <w:tcW w:w="8356" w:type="dxa"/>
          </w:tcPr>
          <w:p w:rsidR="00853CAC" w:rsidRPr="00726904" w:rsidRDefault="00A1609A" w:rsidP="0006682A">
            <w:pPr>
              <w:spacing w:line="240" w:lineRule="auto"/>
              <w:jc w:val="both"/>
            </w:pPr>
            <w:proofErr w:type="spellStart"/>
            <w:r w:rsidRPr="00726904">
              <w:rPr>
                <w:i/>
              </w:rPr>
              <w:t>Switches</w:t>
            </w:r>
            <w:proofErr w:type="spellEnd"/>
            <w:r w:rsidRPr="00726904">
              <w:rPr>
                <w:i/>
              </w:rPr>
              <w:t xml:space="preserve"> in </w:t>
            </w:r>
            <w:proofErr w:type="spellStart"/>
            <w:r w:rsidRPr="00726904">
              <w:rPr>
                <w:i/>
              </w:rPr>
              <w:t>the</w:t>
            </w:r>
            <w:proofErr w:type="spellEnd"/>
            <w:r w:rsidRPr="00726904">
              <w:rPr>
                <w:i/>
              </w:rPr>
              <w:t xml:space="preserve"> </w:t>
            </w:r>
            <w:proofErr w:type="spellStart"/>
            <w:r w:rsidRPr="00726904">
              <w:rPr>
                <w:i/>
              </w:rPr>
              <w:t>energy</w:t>
            </w:r>
            <w:proofErr w:type="spellEnd"/>
            <w:r w:rsidRPr="00726904">
              <w:rPr>
                <w:i/>
              </w:rPr>
              <w:t xml:space="preserve"> </w:t>
            </w:r>
            <w:proofErr w:type="spellStart"/>
            <w:r w:rsidRPr="00726904">
              <w:rPr>
                <w:i/>
              </w:rPr>
              <w:t>and</w:t>
            </w:r>
            <w:proofErr w:type="spellEnd"/>
            <w:r w:rsidRPr="00726904">
              <w:rPr>
                <w:i/>
              </w:rPr>
              <w:t xml:space="preserve"> </w:t>
            </w:r>
            <w:proofErr w:type="spellStart"/>
            <w:r w:rsidRPr="00726904">
              <w:rPr>
                <w:i/>
              </w:rPr>
              <w:t>power</w:t>
            </w:r>
            <w:proofErr w:type="spellEnd"/>
            <w:r w:rsidRPr="00726904">
              <w:rPr>
                <w:i/>
              </w:rPr>
              <w:t xml:space="preserve"> </w:t>
            </w:r>
            <w:proofErr w:type="spellStart"/>
            <w:r w:rsidRPr="00726904">
              <w:rPr>
                <w:i/>
              </w:rPr>
              <w:t>circuits</w:t>
            </w:r>
            <w:proofErr w:type="spellEnd"/>
            <w:r w:rsidRPr="00726904">
              <w:rPr>
                <w:i/>
              </w:rPr>
              <w:t xml:space="preserve">: </w:t>
            </w:r>
            <w:r w:rsidRPr="00726904">
              <w:t xml:space="preserve">e. g. </w:t>
            </w:r>
            <w:proofErr w:type="spellStart"/>
            <w:r w:rsidRPr="00726904">
              <w:t>short-circuit</w:t>
            </w:r>
            <w:proofErr w:type="spellEnd"/>
            <w:r w:rsidRPr="00726904">
              <w:t xml:space="preserve">, </w:t>
            </w:r>
            <w:proofErr w:type="spellStart"/>
            <w:r w:rsidRPr="00726904">
              <w:t>earthings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R</w:t>
            </w:r>
          </w:p>
        </w:tc>
        <w:tc>
          <w:tcPr>
            <w:tcW w:w="8356" w:type="dxa"/>
          </w:tcPr>
          <w:p w:rsidR="00853CAC" w:rsidRPr="00726904" w:rsidRDefault="00A1609A" w:rsidP="0006682A">
            <w:pPr>
              <w:spacing w:line="240" w:lineRule="auto"/>
              <w:jc w:val="both"/>
              <w:rPr>
                <w:i/>
              </w:rPr>
            </w:pPr>
            <w:proofErr w:type="spellStart"/>
            <w:r w:rsidRPr="00726904">
              <w:rPr>
                <w:i/>
              </w:rPr>
              <w:t>Resistors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S</w:t>
            </w:r>
          </w:p>
        </w:tc>
        <w:tc>
          <w:tcPr>
            <w:tcW w:w="8356" w:type="dxa"/>
          </w:tcPr>
          <w:p w:rsidR="00853CAC" w:rsidRPr="00726904" w:rsidRDefault="00A1609A" w:rsidP="0006682A">
            <w:pPr>
              <w:spacing w:line="240" w:lineRule="auto"/>
              <w:jc w:val="both"/>
            </w:pPr>
            <w:proofErr w:type="spellStart"/>
            <w:r w:rsidRPr="00726904">
              <w:rPr>
                <w:i/>
              </w:rPr>
              <w:t>Switches</w:t>
            </w:r>
            <w:proofErr w:type="spellEnd"/>
            <w:r w:rsidRPr="00726904">
              <w:rPr>
                <w:i/>
              </w:rPr>
              <w:t xml:space="preserve"> in </w:t>
            </w:r>
            <w:proofErr w:type="spellStart"/>
            <w:r w:rsidRPr="00726904">
              <w:rPr>
                <w:i/>
              </w:rPr>
              <w:t>communication</w:t>
            </w:r>
            <w:proofErr w:type="spellEnd"/>
            <w:r w:rsidRPr="00726904">
              <w:rPr>
                <w:i/>
              </w:rPr>
              <w:t xml:space="preserve"> </w:t>
            </w:r>
            <w:proofErr w:type="spellStart"/>
            <w:r w:rsidRPr="00726904">
              <w:rPr>
                <w:i/>
              </w:rPr>
              <w:t>and</w:t>
            </w:r>
            <w:proofErr w:type="spellEnd"/>
            <w:r w:rsidRPr="00726904">
              <w:rPr>
                <w:i/>
              </w:rPr>
              <w:t xml:space="preserve"> </w:t>
            </w:r>
            <w:proofErr w:type="spellStart"/>
            <w:r w:rsidRPr="00726904">
              <w:rPr>
                <w:i/>
              </w:rPr>
              <w:t>auxiliary</w:t>
            </w:r>
            <w:proofErr w:type="spellEnd"/>
            <w:r w:rsidRPr="00726904">
              <w:rPr>
                <w:i/>
              </w:rPr>
              <w:t xml:space="preserve"> </w:t>
            </w:r>
            <w:proofErr w:type="spellStart"/>
            <w:r w:rsidRPr="00726904">
              <w:rPr>
                <w:i/>
              </w:rPr>
              <w:t>circuits</w:t>
            </w:r>
            <w:proofErr w:type="spellEnd"/>
            <w:r w:rsidRPr="00726904">
              <w:rPr>
                <w:i/>
              </w:rPr>
              <w:t>: e. g. monitoring (</w:t>
            </w:r>
            <w:proofErr w:type="spellStart"/>
            <w:r w:rsidRPr="00726904">
              <w:rPr>
                <w:i/>
              </w:rPr>
              <w:t>level</w:t>
            </w:r>
            <w:proofErr w:type="spellEnd"/>
            <w:r w:rsidRPr="00726904">
              <w:rPr>
                <w:i/>
              </w:rPr>
              <w:t xml:space="preserve">, </w:t>
            </w:r>
            <w:proofErr w:type="spellStart"/>
            <w:r w:rsidRPr="00726904">
              <w:rPr>
                <w:i/>
              </w:rPr>
              <w:t>pressure</w:t>
            </w:r>
            <w:proofErr w:type="spellEnd"/>
            <w:r w:rsidRPr="00726904">
              <w:rPr>
                <w:i/>
              </w:rPr>
              <w:t xml:space="preserve">) </w:t>
            </w:r>
            <w:proofErr w:type="spellStart"/>
            <w:r w:rsidRPr="00726904">
              <w:rPr>
                <w:i/>
              </w:rPr>
              <w:t>sensors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T</w:t>
            </w:r>
          </w:p>
        </w:tc>
        <w:tc>
          <w:tcPr>
            <w:tcW w:w="8356" w:type="dxa"/>
          </w:tcPr>
          <w:p w:rsidR="00853CAC" w:rsidRPr="00726904" w:rsidRDefault="00853CAC" w:rsidP="00A1609A">
            <w:pPr>
              <w:spacing w:line="240" w:lineRule="auto"/>
              <w:jc w:val="both"/>
              <w:rPr>
                <w:i/>
              </w:rPr>
            </w:pPr>
            <w:proofErr w:type="spellStart"/>
            <w:r w:rsidRPr="00726904">
              <w:rPr>
                <w:i/>
              </w:rPr>
              <w:t>Trans</w:t>
            </w:r>
            <w:r w:rsidR="00A1609A" w:rsidRPr="00726904">
              <w:rPr>
                <w:i/>
              </w:rPr>
              <w:t>formers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U</w:t>
            </w:r>
          </w:p>
        </w:tc>
        <w:tc>
          <w:tcPr>
            <w:tcW w:w="8356" w:type="dxa"/>
          </w:tcPr>
          <w:p w:rsidR="00853CAC" w:rsidRPr="00726904" w:rsidRDefault="00A1609A" w:rsidP="0006682A">
            <w:pPr>
              <w:spacing w:line="240" w:lineRule="auto"/>
              <w:jc w:val="both"/>
            </w:pPr>
            <w:proofErr w:type="spellStart"/>
            <w:r w:rsidRPr="00726904">
              <w:rPr>
                <w:i/>
              </w:rPr>
              <w:t>Converters</w:t>
            </w:r>
            <w:proofErr w:type="spellEnd"/>
            <w:r w:rsidRPr="00726904">
              <w:rPr>
                <w:i/>
              </w:rPr>
              <w:t xml:space="preserve"> of </w:t>
            </w:r>
            <w:proofErr w:type="spellStart"/>
            <w:r w:rsidRPr="00726904">
              <w:rPr>
                <w:i/>
              </w:rPr>
              <w:t>electric</w:t>
            </w:r>
            <w:proofErr w:type="spellEnd"/>
            <w:r w:rsidRPr="00726904">
              <w:rPr>
                <w:i/>
              </w:rPr>
              <w:t xml:space="preserve"> </w:t>
            </w:r>
            <w:proofErr w:type="spellStart"/>
            <w:r w:rsidRPr="00726904">
              <w:rPr>
                <w:i/>
              </w:rPr>
              <w:t>quantities</w:t>
            </w:r>
            <w:proofErr w:type="spellEnd"/>
            <w:r w:rsidRPr="00726904">
              <w:rPr>
                <w:i/>
              </w:rPr>
              <w:t xml:space="preserve"> to </w:t>
            </w:r>
            <w:proofErr w:type="spellStart"/>
            <w:r w:rsidRPr="00726904">
              <w:rPr>
                <w:i/>
              </w:rPr>
              <w:t>power</w:t>
            </w:r>
            <w:proofErr w:type="spellEnd"/>
            <w:r w:rsidRPr="00726904">
              <w:rPr>
                <w:i/>
              </w:rPr>
              <w:t xml:space="preserve">: </w:t>
            </w:r>
            <w:r w:rsidRPr="00726904">
              <w:t xml:space="preserve">e. g. </w:t>
            </w:r>
            <w:proofErr w:type="spellStart"/>
            <w:r w:rsidRPr="00726904">
              <w:t>modulators</w:t>
            </w:r>
            <w:proofErr w:type="spellEnd"/>
            <w:r w:rsidRPr="00726904">
              <w:t xml:space="preserve">, </w:t>
            </w:r>
            <w:proofErr w:type="spellStart"/>
            <w:r w:rsidRPr="00726904">
              <w:t>modems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V</w:t>
            </w:r>
          </w:p>
        </w:tc>
        <w:tc>
          <w:tcPr>
            <w:tcW w:w="8356" w:type="dxa"/>
          </w:tcPr>
          <w:p w:rsidR="00853CAC" w:rsidRPr="00726904" w:rsidRDefault="00A1609A" w:rsidP="0006682A">
            <w:pPr>
              <w:spacing w:line="240" w:lineRule="auto"/>
              <w:jc w:val="both"/>
            </w:pPr>
            <w:proofErr w:type="spellStart"/>
            <w:r w:rsidRPr="00726904">
              <w:rPr>
                <w:i/>
              </w:rPr>
              <w:t>Electric</w:t>
            </w:r>
            <w:proofErr w:type="spellEnd"/>
            <w:r w:rsidRPr="00726904">
              <w:rPr>
                <w:i/>
              </w:rPr>
              <w:t xml:space="preserve"> </w:t>
            </w:r>
            <w:proofErr w:type="spellStart"/>
            <w:r w:rsidRPr="00726904">
              <w:rPr>
                <w:i/>
              </w:rPr>
              <w:t>vacuum</w:t>
            </w:r>
            <w:proofErr w:type="spellEnd"/>
            <w:r w:rsidRPr="00726904">
              <w:rPr>
                <w:i/>
              </w:rPr>
              <w:t xml:space="preserve"> </w:t>
            </w:r>
            <w:proofErr w:type="spellStart"/>
            <w:r w:rsidRPr="00726904">
              <w:rPr>
                <w:i/>
              </w:rPr>
              <w:t>and</w:t>
            </w:r>
            <w:proofErr w:type="spellEnd"/>
            <w:r w:rsidRPr="00726904">
              <w:rPr>
                <w:i/>
              </w:rPr>
              <w:t xml:space="preserve"> </w:t>
            </w:r>
            <w:proofErr w:type="spellStart"/>
            <w:r w:rsidRPr="00726904">
              <w:rPr>
                <w:i/>
              </w:rPr>
              <w:t>semiconductor</w:t>
            </w:r>
            <w:proofErr w:type="spellEnd"/>
            <w:r w:rsidRPr="00726904">
              <w:rPr>
                <w:i/>
              </w:rPr>
              <w:t xml:space="preserve"> </w:t>
            </w:r>
            <w:proofErr w:type="spellStart"/>
            <w:r w:rsidRPr="00726904">
              <w:rPr>
                <w:i/>
              </w:rPr>
              <w:t>devices</w:t>
            </w:r>
            <w:proofErr w:type="spellEnd"/>
            <w:r w:rsidRPr="00726904">
              <w:rPr>
                <w:i/>
              </w:rPr>
              <w:t>:</w:t>
            </w:r>
            <w:r w:rsidRPr="00726904">
              <w:t xml:space="preserve"> e. g. </w:t>
            </w:r>
            <w:proofErr w:type="spellStart"/>
            <w:r w:rsidRPr="00726904">
              <w:t>tubes</w:t>
            </w:r>
            <w:proofErr w:type="spellEnd"/>
            <w:r w:rsidRPr="00726904">
              <w:t xml:space="preserve">, </w:t>
            </w:r>
            <w:proofErr w:type="spellStart"/>
            <w:r w:rsidRPr="00726904">
              <w:t>cathode</w:t>
            </w:r>
            <w:proofErr w:type="spellEnd"/>
            <w:r w:rsidRPr="00726904">
              <w:t xml:space="preserve"> </w:t>
            </w:r>
            <w:proofErr w:type="spellStart"/>
            <w:r w:rsidRPr="00726904">
              <w:t>ray</w:t>
            </w:r>
            <w:proofErr w:type="spellEnd"/>
            <w:r w:rsidRPr="00726904">
              <w:t xml:space="preserve"> </w:t>
            </w:r>
            <w:proofErr w:type="spellStart"/>
            <w:r w:rsidRPr="00726904">
              <w:t>tubes</w:t>
            </w:r>
            <w:proofErr w:type="spellEnd"/>
            <w:r w:rsidRPr="00726904">
              <w:t xml:space="preserve">, </w:t>
            </w:r>
            <w:proofErr w:type="spellStart"/>
            <w:r w:rsidRPr="00726904">
              <w:t>diodes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W</w:t>
            </w:r>
          </w:p>
        </w:tc>
        <w:tc>
          <w:tcPr>
            <w:tcW w:w="8356" w:type="dxa"/>
          </w:tcPr>
          <w:p w:rsidR="00853CAC" w:rsidRPr="00726904" w:rsidRDefault="00A1609A" w:rsidP="0006682A">
            <w:pPr>
              <w:spacing w:line="240" w:lineRule="auto"/>
              <w:jc w:val="both"/>
            </w:pPr>
            <w:proofErr w:type="spellStart"/>
            <w:r w:rsidRPr="00726904">
              <w:rPr>
                <w:i/>
              </w:rPr>
              <w:t>Lines</w:t>
            </w:r>
            <w:proofErr w:type="spellEnd"/>
            <w:r w:rsidRPr="00726904">
              <w:rPr>
                <w:i/>
              </w:rPr>
              <w:t xml:space="preserve"> </w:t>
            </w:r>
            <w:proofErr w:type="spellStart"/>
            <w:r w:rsidRPr="00726904">
              <w:rPr>
                <w:i/>
              </w:rPr>
              <w:t>and</w:t>
            </w:r>
            <w:proofErr w:type="spellEnd"/>
            <w:r w:rsidRPr="00726904">
              <w:rPr>
                <w:i/>
              </w:rPr>
              <w:t xml:space="preserve"> </w:t>
            </w:r>
            <w:proofErr w:type="spellStart"/>
            <w:r w:rsidRPr="00726904">
              <w:rPr>
                <w:i/>
              </w:rPr>
              <w:t>waveguides</w:t>
            </w:r>
            <w:proofErr w:type="spellEnd"/>
            <w:r w:rsidRPr="00726904">
              <w:rPr>
                <w:i/>
              </w:rPr>
              <w:t xml:space="preserve"> </w:t>
            </w:r>
            <w:proofErr w:type="spellStart"/>
            <w:r w:rsidRPr="00726904">
              <w:rPr>
                <w:i/>
              </w:rPr>
              <w:t>and</w:t>
            </w:r>
            <w:proofErr w:type="spellEnd"/>
            <w:r w:rsidRPr="00726904">
              <w:rPr>
                <w:i/>
              </w:rPr>
              <w:t xml:space="preserve"> </w:t>
            </w:r>
            <w:proofErr w:type="spellStart"/>
            <w:r w:rsidRPr="00726904">
              <w:rPr>
                <w:i/>
              </w:rPr>
              <w:t>antennas</w:t>
            </w:r>
            <w:proofErr w:type="spellEnd"/>
            <w:r w:rsidRPr="00726904">
              <w:rPr>
                <w:i/>
              </w:rPr>
              <w:t xml:space="preserve">: e. g. </w:t>
            </w:r>
            <w:proofErr w:type="spellStart"/>
            <w:r w:rsidRPr="00726904">
              <w:rPr>
                <w:i/>
              </w:rPr>
              <w:t>cables</w:t>
            </w:r>
            <w:proofErr w:type="spellEnd"/>
            <w:r w:rsidRPr="00726904">
              <w:rPr>
                <w:i/>
              </w:rPr>
              <w:t xml:space="preserve">, </w:t>
            </w:r>
            <w:proofErr w:type="spellStart"/>
            <w:r w:rsidRPr="00726904">
              <w:rPr>
                <w:i/>
              </w:rPr>
              <w:t>optic</w:t>
            </w:r>
            <w:proofErr w:type="spellEnd"/>
            <w:r w:rsidRPr="00726904">
              <w:rPr>
                <w:i/>
              </w:rPr>
              <w:t xml:space="preserve"> </w:t>
            </w:r>
            <w:proofErr w:type="spellStart"/>
            <w:r w:rsidRPr="00726904">
              <w:rPr>
                <w:i/>
              </w:rPr>
              <w:t>fibres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X</w:t>
            </w:r>
          </w:p>
        </w:tc>
        <w:tc>
          <w:tcPr>
            <w:tcW w:w="8356" w:type="dxa"/>
          </w:tcPr>
          <w:p w:rsidR="00853CAC" w:rsidRPr="00726904" w:rsidRDefault="00A1609A" w:rsidP="0006682A">
            <w:pPr>
              <w:spacing w:line="240" w:lineRule="auto"/>
              <w:jc w:val="both"/>
            </w:pPr>
            <w:proofErr w:type="spellStart"/>
            <w:r w:rsidRPr="00726904">
              <w:rPr>
                <w:i/>
              </w:rPr>
              <w:t>Connecting</w:t>
            </w:r>
            <w:proofErr w:type="spellEnd"/>
            <w:r w:rsidRPr="00726904">
              <w:rPr>
                <w:i/>
              </w:rPr>
              <w:t xml:space="preserve"> </w:t>
            </w:r>
            <w:proofErr w:type="spellStart"/>
            <w:r w:rsidRPr="00726904">
              <w:rPr>
                <w:i/>
              </w:rPr>
              <w:t>electromechanical</w:t>
            </w:r>
            <w:proofErr w:type="spellEnd"/>
            <w:r w:rsidRPr="00726904">
              <w:rPr>
                <w:i/>
              </w:rPr>
              <w:t xml:space="preserve"> </w:t>
            </w:r>
            <w:proofErr w:type="spellStart"/>
            <w:r w:rsidRPr="00726904">
              <w:rPr>
                <w:i/>
              </w:rPr>
              <w:t>components</w:t>
            </w:r>
            <w:proofErr w:type="spellEnd"/>
            <w:r w:rsidRPr="00726904">
              <w:rPr>
                <w:i/>
              </w:rPr>
              <w:t>:</w:t>
            </w:r>
            <w:r w:rsidRPr="00726904">
              <w:t xml:space="preserve"> e. g. terminal </w:t>
            </w:r>
            <w:proofErr w:type="spellStart"/>
            <w:r w:rsidRPr="00726904">
              <w:t>blocks</w:t>
            </w:r>
            <w:proofErr w:type="spellEnd"/>
            <w:r w:rsidRPr="00726904">
              <w:t xml:space="preserve">, </w:t>
            </w:r>
            <w:proofErr w:type="spellStart"/>
            <w:r w:rsidRPr="00726904">
              <w:t>connectors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Y</w:t>
            </w:r>
          </w:p>
        </w:tc>
        <w:tc>
          <w:tcPr>
            <w:tcW w:w="8356" w:type="dxa"/>
          </w:tcPr>
          <w:p w:rsidR="00853CAC" w:rsidRPr="00726904" w:rsidRDefault="00A1609A" w:rsidP="00A1609A">
            <w:pPr>
              <w:spacing w:line="240" w:lineRule="auto"/>
              <w:jc w:val="both"/>
            </w:pPr>
            <w:proofErr w:type="spellStart"/>
            <w:r w:rsidRPr="00726904">
              <w:rPr>
                <w:i/>
              </w:rPr>
              <w:t>Electrically</w:t>
            </w:r>
            <w:proofErr w:type="spellEnd"/>
            <w:r w:rsidRPr="00726904">
              <w:rPr>
                <w:i/>
              </w:rPr>
              <w:t xml:space="preserve"> </w:t>
            </w:r>
            <w:proofErr w:type="spellStart"/>
            <w:r w:rsidRPr="00726904">
              <w:rPr>
                <w:i/>
              </w:rPr>
              <w:t>operated</w:t>
            </w:r>
            <w:proofErr w:type="spellEnd"/>
            <w:r w:rsidRPr="00726904">
              <w:rPr>
                <w:i/>
              </w:rPr>
              <w:t xml:space="preserve"> </w:t>
            </w:r>
            <w:proofErr w:type="spellStart"/>
            <w:r w:rsidRPr="00726904">
              <w:rPr>
                <w:i/>
              </w:rPr>
              <w:t>mechanical</w:t>
            </w:r>
            <w:proofErr w:type="spellEnd"/>
            <w:r w:rsidRPr="00726904">
              <w:rPr>
                <w:i/>
              </w:rPr>
              <w:t xml:space="preserve"> </w:t>
            </w:r>
            <w:proofErr w:type="spellStart"/>
            <w:r w:rsidRPr="00726904">
              <w:rPr>
                <w:i/>
              </w:rPr>
              <w:t>devices</w:t>
            </w:r>
            <w:proofErr w:type="spellEnd"/>
            <w:r w:rsidRPr="00726904">
              <w:rPr>
                <w:i/>
              </w:rPr>
              <w:t>:</w:t>
            </w:r>
            <w:r w:rsidRPr="00726904">
              <w:t xml:space="preserve"> e. g. </w:t>
            </w:r>
            <w:proofErr w:type="spellStart"/>
            <w:r w:rsidRPr="00726904">
              <w:t>brakes</w:t>
            </w:r>
            <w:proofErr w:type="spellEnd"/>
            <w:r w:rsidRPr="00726904">
              <w:t xml:space="preserve">, </w:t>
            </w:r>
            <w:proofErr w:type="spellStart"/>
            <w:r w:rsidRPr="00726904">
              <w:t>electromagnets</w:t>
            </w:r>
            <w:proofErr w:type="spellEnd"/>
          </w:p>
        </w:tc>
      </w:tr>
      <w:tr w:rsidR="00853CAC" w:rsidRPr="00726904" w:rsidTr="0006682A">
        <w:tc>
          <w:tcPr>
            <w:tcW w:w="704" w:type="dxa"/>
            <w:shd w:val="clear" w:color="auto" w:fill="C9C9C9" w:themeFill="accent3" w:themeFillTint="99"/>
          </w:tcPr>
          <w:p w:rsidR="00853CAC" w:rsidRPr="00726904" w:rsidRDefault="00853CAC" w:rsidP="0006682A">
            <w:pPr>
              <w:spacing w:line="240" w:lineRule="auto"/>
              <w:jc w:val="center"/>
              <w:rPr>
                <w:b/>
              </w:rPr>
            </w:pPr>
            <w:r w:rsidRPr="00726904">
              <w:rPr>
                <w:b/>
              </w:rPr>
              <w:t>Z</w:t>
            </w:r>
          </w:p>
        </w:tc>
        <w:tc>
          <w:tcPr>
            <w:tcW w:w="8356" w:type="dxa"/>
          </w:tcPr>
          <w:p w:rsidR="00853CAC" w:rsidRPr="00726904" w:rsidRDefault="00A1609A" w:rsidP="00A1609A">
            <w:pPr>
              <w:spacing w:line="240" w:lineRule="auto"/>
              <w:jc w:val="both"/>
            </w:pPr>
            <w:proofErr w:type="spellStart"/>
            <w:r w:rsidRPr="00726904">
              <w:rPr>
                <w:i/>
              </w:rPr>
              <w:t>Finishing</w:t>
            </w:r>
            <w:proofErr w:type="spellEnd"/>
            <w:r w:rsidRPr="00726904">
              <w:rPr>
                <w:i/>
              </w:rPr>
              <w:t xml:space="preserve"> </w:t>
            </w:r>
            <w:proofErr w:type="spellStart"/>
            <w:r w:rsidRPr="00726904">
              <w:rPr>
                <w:i/>
              </w:rPr>
              <w:t>elements</w:t>
            </w:r>
            <w:proofErr w:type="spellEnd"/>
            <w:r w:rsidRPr="00726904">
              <w:rPr>
                <w:i/>
              </w:rPr>
              <w:t xml:space="preserve">, </w:t>
            </w:r>
            <w:proofErr w:type="spellStart"/>
            <w:r w:rsidRPr="00726904">
              <w:rPr>
                <w:i/>
              </w:rPr>
              <w:t>filters</w:t>
            </w:r>
            <w:proofErr w:type="spellEnd"/>
            <w:r w:rsidRPr="00726904">
              <w:rPr>
                <w:i/>
              </w:rPr>
              <w:t xml:space="preserve">, </w:t>
            </w:r>
            <w:proofErr w:type="spellStart"/>
            <w:r w:rsidRPr="00726904">
              <w:rPr>
                <w:i/>
              </w:rPr>
              <w:t>limiters</w:t>
            </w:r>
            <w:proofErr w:type="spellEnd"/>
            <w:r w:rsidRPr="00726904">
              <w:rPr>
                <w:i/>
              </w:rPr>
              <w:t xml:space="preserve">: </w:t>
            </w:r>
            <w:r w:rsidRPr="00726904">
              <w:t xml:space="preserve">e. g. </w:t>
            </w:r>
            <w:proofErr w:type="spellStart"/>
            <w:r w:rsidRPr="00726904">
              <w:t>active</w:t>
            </w:r>
            <w:proofErr w:type="spellEnd"/>
            <w:r w:rsidRPr="00726904">
              <w:t>/</w:t>
            </w:r>
            <w:proofErr w:type="spellStart"/>
            <w:r w:rsidRPr="00726904">
              <w:t>passive</w:t>
            </w:r>
            <w:proofErr w:type="spellEnd"/>
            <w:r w:rsidRPr="00726904">
              <w:t xml:space="preserve"> </w:t>
            </w:r>
            <w:proofErr w:type="spellStart"/>
            <w:r w:rsidRPr="00726904">
              <w:t>filters</w:t>
            </w:r>
            <w:proofErr w:type="spellEnd"/>
            <w:r w:rsidRPr="00726904">
              <w:t xml:space="preserve">, </w:t>
            </w:r>
            <w:proofErr w:type="spellStart"/>
            <w:r w:rsidRPr="00726904">
              <w:t>electric</w:t>
            </w:r>
            <w:proofErr w:type="spellEnd"/>
            <w:r w:rsidRPr="00726904">
              <w:t xml:space="preserve"> </w:t>
            </w:r>
            <w:proofErr w:type="spellStart"/>
            <w:r w:rsidRPr="00726904">
              <w:t>shunts</w:t>
            </w:r>
            <w:proofErr w:type="spellEnd"/>
          </w:p>
        </w:tc>
      </w:tr>
    </w:tbl>
    <w:p w:rsidR="00853CAC" w:rsidRPr="00726904" w:rsidRDefault="00853CAC" w:rsidP="00853CAC">
      <w:pPr>
        <w:spacing w:line="240" w:lineRule="auto"/>
        <w:jc w:val="both"/>
      </w:pPr>
    </w:p>
    <w:p w:rsidR="00853CAC" w:rsidRPr="00726904" w:rsidRDefault="00EB14E6" w:rsidP="00853CAC">
      <w:pPr>
        <w:spacing w:line="240" w:lineRule="auto"/>
        <w:jc w:val="both"/>
      </w:pPr>
      <w:proofErr w:type="spellStart"/>
      <w:r w:rsidRPr="00726904">
        <w:t>Labelling</w:t>
      </w:r>
      <w:proofErr w:type="spellEnd"/>
      <w:r w:rsidRPr="00726904">
        <w:t xml:space="preserve"> </w:t>
      </w:r>
      <w:proofErr w:type="spellStart"/>
      <w:r w:rsidRPr="00726904">
        <w:t>defines</w:t>
      </w:r>
      <w:proofErr w:type="spellEnd"/>
      <w:r w:rsidRPr="00726904">
        <w:t xml:space="preserve"> </w:t>
      </w:r>
      <w:proofErr w:type="spellStart"/>
      <w:r w:rsidRPr="00726904">
        <w:t>the</w:t>
      </w:r>
      <w:proofErr w:type="spellEnd"/>
      <w:r w:rsidRPr="00726904">
        <w:t xml:space="preserve"> </w:t>
      </w:r>
      <w:proofErr w:type="spellStart"/>
      <w:r w:rsidRPr="00726904">
        <w:t>following</w:t>
      </w:r>
      <w:proofErr w:type="spellEnd"/>
      <w:r w:rsidR="00853CAC" w:rsidRPr="00726904">
        <w:t>:</w:t>
      </w:r>
    </w:p>
    <w:p w:rsidR="00853CAC" w:rsidRPr="00726904" w:rsidRDefault="00853CAC" w:rsidP="00853CAC">
      <w:pPr>
        <w:pStyle w:val="Odstavekseznama"/>
        <w:numPr>
          <w:ilvl w:val="0"/>
          <w:numId w:val="15"/>
        </w:numPr>
        <w:spacing w:line="240" w:lineRule="auto"/>
        <w:jc w:val="both"/>
      </w:pPr>
      <w:r w:rsidRPr="00726904">
        <w:t>p</w:t>
      </w:r>
      <w:r w:rsidR="001F19C2" w:rsidRPr="00726904">
        <w:t xml:space="preserve">ertinence to </w:t>
      </w:r>
      <w:proofErr w:type="spellStart"/>
      <w:r w:rsidR="001F19C2" w:rsidRPr="00726904">
        <w:t>the</w:t>
      </w:r>
      <w:proofErr w:type="spellEnd"/>
      <w:r w:rsidR="001F19C2" w:rsidRPr="00726904">
        <w:t xml:space="preserve"> </w:t>
      </w:r>
      <w:proofErr w:type="spellStart"/>
      <w:r w:rsidR="001F19C2" w:rsidRPr="00726904">
        <w:t>higher</w:t>
      </w:r>
      <w:proofErr w:type="spellEnd"/>
      <w:r w:rsidR="001F19C2" w:rsidRPr="00726904">
        <w:t xml:space="preserve"> </w:t>
      </w:r>
      <w:proofErr w:type="spellStart"/>
      <w:r w:rsidR="001F19C2" w:rsidRPr="00726904">
        <w:t>unit</w:t>
      </w:r>
      <w:proofErr w:type="spellEnd"/>
    </w:p>
    <w:p w:rsidR="001F19C2" w:rsidRPr="00726904" w:rsidRDefault="001F19C2" w:rsidP="001F19C2">
      <w:pPr>
        <w:pStyle w:val="Odstavekseznama"/>
        <w:numPr>
          <w:ilvl w:val="0"/>
          <w:numId w:val="15"/>
        </w:numPr>
        <w:spacing w:line="240" w:lineRule="auto"/>
        <w:jc w:val="both"/>
      </w:pPr>
      <w:proofErr w:type="spellStart"/>
      <w:r w:rsidRPr="00726904">
        <w:t>the</w:t>
      </w:r>
      <w:proofErr w:type="spellEnd"/>
      <w:r w:rsidRPr="00726904">
        <w:t xml:space="preserve"> </w:t>
      </w:r>
      <w:proofErr w:type="spellStart"/>
      <w:r w:rsidRPr="00726904">
        <w:t>type</w:t>
      </w:r>
      <w:proofErr w:type="spellEnd"/>
      <w:r w:rsidRPr="00726904">
        <w:t xml:space="preserve"> </w:t>
      </w:r>
      <w:proofErr w:type="spellStart"/>
      <w:r w:rsidRPr="00726904">
        <w:t>and</w:t>
      </w:r>
      <w:proofErr w:type="spellEnd"/>
      <w:r w:rsidRPr="00726904">
        <w:t xml:space="preserve"> </w:t>
      </w:r>
      <w:proofErr w:type="spellStart"/>
      <w:r w:rsidRPr="00726904">
        <w:t>serial</w:t>
      </w:r>
      <w:proofErr w:type="spellEnd"/>
      <w:r w:rsidRPr="00726904">
        <w:t xml:space="preserve"> </w:t>
      </w:r>
      <w:proofErr w:type="spellStart"/>
      <w:r w:rsidRPr="00726904">
        <w:t>number</w:t>
      </w:r>
      <w:proofErr w:type="spellEnd"/>
      <w:r w:rsidRPr="00726904">
        <w:t xml:space="preserve"> of </w:t>
      </w:r>
      <w:proofErr w:type="spellStart"/>
      <w:r w:rsidRPr="00726904">
        <w:t>the</w:t>
      </w:r>
      <w:proofErr w:type="spellEnd"/>
      <w:r w:rsidRPr="00726904">
        <w:t xml:space="preserve"> device</w:t>
      </w:r>
      <w:r w:rsidR="00E202E9" w:rsidRPr="00726904">
        <w:t xml:space="preserve"> part</w:t>
      </w:r>
    </w:p>
    <w:p w:rsidR="001F19C2" w:rsidRPr="00726904" w:rsidRDefault="001F19C2" w:rsidP="001F19C2">
      <w:pPr>
        <w:pStyle w:val="Odstavekseznama"/>
        <w:numPr>
          <w:ilvl w:val="0"/>
          <w:numId w:val="15"/>
        </w:numPr>
        <w:spacing w:line="240" w:lineRule="auto"/>
        <w:jc w:val="both"/>
      </w:pPr>
      <w:proofErr w:type="spellStart"/>
      <w:r w:rsidRPr="00726904">
        <w:t>access</w:t>
      </w:r>
      <w:proofErr w:type="spellEnd"/>
      <w:r w:rsidRPr="00726904">
        <w:t xml:space="preserve"> </w:t>
      </w:r>
      <w:proofErr w:type="spellStart"/>
      <w:r w:rsidRPr="00726904">
        <w:t>point</w:t>
      </w:r>
      <w:proofErr w:type="spellEnd"/>
    </w:p>
    <w:p w:rsidR="001F19C2" w:rsidRPr="00726904" w:rsidRDefault="001F19C2" w:rsidP="001F19C2">
      <w:pPr>
        <w:pStyle w:val="Odstavekseznama"/>
        <w:numPr>
          <w:ilvl w:val="0"/>
          <w:numId w:val="15"/>
        </w:numPr>
        <w:spacing w:line="240" w:lineRule="auto"/>
        <w:jc w:val="both"/>
      </w:pPr>
      <w:proofErr w:type="spellStart"/>
      <w:r w:rsidRPr="00726904">
        <w:t>location</w:t>
      </w:r>
      <w:proofErr w:type="spellEnd"/>
    </w:p>
    <w:p w:rsidR="009C082A" w:rsidRPr="00726904" w:rsidRDefault="009C082A" w:rsidP="00853CAC">
      <w:pPr>
        <w:spacing w:line="240" w:lineRule="auto"/>
        <w:jc w:val="both"/>
      </w:pPr>
      <w:r w:rsidRPr="00726904">
        <w:t xml:space="preserve">In </w:t>
      </w:r>
      <w:proofErr w:type="spellStart"/>
      <w:r w:rsidRPr="00726904">
        <w:t>case</w:t>
      </w:r>
      <w:proofErr w:type="spellEnd"/>
      <w:r w:rsidRPr="00726904">
        <w:t xml:space="preserve"> of a </w:t>
      </w:r>
      <w:proofErr w:type="spellStart"/>
      <w:r w:rsidRPr="00726904">
        <w:t>simple</w:t>
      </w:r>
      <w:proofErr w:type="spellEnd"/>
      <w:r w:rsidRPr="00726904">
        <w:t xml:space="preserve"> </w:t>
      </w:r>
      <w:proofErr w:type="spellStart"/>
      <w:r w:rsidRPr="00726904">
        <w:t>scheme</w:t>
      </w:r>
      <w:proofErr w:type="spellEnd"/>
      <w:r w:rsidRPr="00726904">
        <w:t xml:space="preserve">, </w:t>
      </w:r>
      <w:proofErr w:type="spellStart"/>
      <w:r w:rsidRPr="00726904">
        <w:t>only</w:t>
      </w:r>
      <w:proofErr w:type="spellEnd"/>
      <w:r w:rsidRPr="00726904">
        <w:t xml:space="preserve"> </w:t>
      </w:r>
      <w:proofErr w:type="spellStart"/>
      <w:r w:rsidRPr="00726904">
        <w:t>points</w:t>
      </w:r>
      <w:proofErr w:type="spellEnd"/>
      <w:r w:rsidRPr="00726904">
        <w:t xml:space="preserve"> 1 </w:t>
      </w:r>
      <w:proofErr w:type="spellStart"/>
      <w:r w:rsidRPr="00726904">
        <w:t>and</w:t>
      </w:r>
      <w:proofErr w:type="spellEnd"/>
      <w:r w:rsidRPr="00726904">
        <w:t xml:space="preserve"> 2 </w:t>
      </w:r>
      <w:proofErr w:type="spellStart"/>
      <w:r w:rsidRPr="00726904">
        <w:t>apply</w:t>
      </w:r>
      <w:proofErr w:type="spellEnd"/>
      <w:r w:rsidRPr="00726904">
        <w:t>.</w:t>
      </w:r>
    </w:p>
    <w:p w:rsidR="00853CAC" w:rsidRPr="00726904" w:rsidRDefault="009C082A" w:rsidP="00853CAC">
      <w:pPr>
        <w:spacing w:line="240" w:lineRule="auto"/>
        <w:jc w:val="both"/>
      </w:pPr>
      <w:proofErr w:type="spellStart"/>
      <w:r w:rsidRPr="00726904">
        <w:t>For</w:t>
      </w:r>
      <w:proofErr w:type="spellEnd"/>
      <w:r w:rsidRPr="00726904">
        <w:t xml:space="preserve"> </w:t>
      </w:r>
      <w:proofErr w:type="spellStart"/>
      <w:r w:rsidRPr="00726904">
        <w:t>the</w:t>
      </w:r>
      <w:proofErr w:type="spellEnd"/>
      <w:r w:rsidRPr="00726904">
        <w:t xml:space="preserve"> </w:t>
      </w:r>
      <w:proofErr w:type="spellStart"/>
      <w:r w:rsidRPr="00726904">
        <w:t>parts</w:t>
      </w:r>
      <w:proofErr w:type="spellEnd"/>
      <w:r w:rsidRPr="00726904">
        <w:t xml:space="preserve"> of a device </w:t>
      </w:r>
      <w:proofErr w:type="spellStart"/>
      <w:r w:rsidRPr="00726904">
        <w:t>the</w:t>
      </w:r>
      <w:proofErr w:type="spellEnd"/>
      <w:r w:rsidRPr="00726904">
        <w:t xml:space="preserve"> </w:t>
      </w:r>
      <w:proofErr w:type="spellStart"/>
      <w:r w:rsidRPr="00726904">
        <w:t>following</w:t>
      </w:r>
      <w:proofErr w:type="spellEnd"/>
      <w:r w:rsidRPr="00726904">
        <w:t xml:space="preserve"> </w:t>
      </w:r>
      <w:proofErr w:type="spellStart"/>
      <w:r w:rsidRPr="00726904">
        <w:t>symbols</w:t>
      </w:r>
      <w:proofErr w:type="spellEnd"/>
      <w:r w:rsidRPr="00726904">
        <w:t xml:space="preserve"> are used</w:t>
      </w:r>
      <w:r w:rsidR="00853CAC" w:rsidRPr="00726904">
        <w:t>:</w:t>
      </w:r>
    </w:p>
    <w:tbl>
      <w:tblPr>
        <w:tblStyle w:val="Tabelamrea"/>
        <w:tblW w:w="0" w:type="auto"/>
        <w:tblLook w:val="04A0" w:firstRow="1" w:lastRow="0" w:firstColumn="1" w:lastColumn="0" w:noHBand="0" w:noVBand="1"/>
      </w:tblPr>
      <w:tblGrid>
        <w:gridCol w:w="988"/>
        <w:gridCol w:w="2835"/>
      </w:tblGrid>
      <w:tr w:rsidR="00853CAC" w:rsidRPr="00726904" w:rsidTr="0006682A">
        <w:tc>
          <w:tcPr>
            <w:tcW w:w="988" w:type="dxa"/>
            <w:shd w:val="clear" w:color="auto" w:fill="8EAADB" w:themeFill="accent5" w:themeFillTint="99"/>
          </w:tcPr>
          <w:p w:rsidR="00853CAC" w:rsidRPr="00726904" w:rsidRDefault="00853CAC" w:rsidP="0006682A">
            <w:pPr>
              <w:spacing w:line="240" w:lineRule="auto"/>
              <w:jc w:val="both"/>
              <w:rPr>
                <w:b/>
                <w:i/>
              </w:rPr>
            </w:pPr>
            <w:r w:rsidRPr="00726904">
              <w:rPr>
                <w:b/>
                <w:i/>
              </w:rPr>
              <w:t>znak</w:t>
            </w:r>
          </w:p>
        </w:tc>
        <w:tc>
          <w:tcPr>
            <w:tcW w:w="2835" w:type="dxa"/>
            <w:shd w:val="clear" w:color="auto" w:fill="8EAADB" w:themeFill="accent5" w:themeFillTint="99"/>
          </w:tcPr>
          <w:p w:rsidR="00853CAC" w:rsidRPr="00726904" w:rsidRDefault="00853CAC" w:rsidP="0006682A">
            <w:pPr>
              <w:spacing w:line="240" w:lineRule="auto"/>
              <w:jc w:val="both"/>
              <w:rPr>
                <w:b/>
                <w:i/>
              </w:rPr>
            </w:pPr>
            <w:r w:rsidRPr="00726904">
              <w:rPr>
                <w:b/>
                <w:i/>
              </w:rPr>
              <w:t>blok</w:t>
            </w:r>
          </w:p>
        </w:tc>
      </w:tr>
      <w:tr w:rsidR="00853CAC" w:rsidRPr="00726904" w:rsidTr="0006682A">
        <w:tc>
          <w:tcPr>
            <w:tcW w:w="988" w:type="dxa"/>
          </w:tcPr>
          <w:p w:rsidR="00853CAC" w:rsidRPr="00726904" w:rsidRDefault="00853CAC" w:rsidP="0006682A">
            <w:pPr>
              <w:spacing w:line="240" w:lineRule="auto"/>
              <w:jc w:val="center"/>
            </w:pPr>
            <w:r w:rsidRPr="00726904">
              <w:lastRenderedPageBreak/>
              <w:t>=</w:t>
            </w:r>
          </w:p>
        </w:tc>
        <w:tc>
          <w:tcPr>
            <w:tcW w:w="2835" w:type="dxa"/>
          </w:tcPr>
          <w:p w:rsidR="00853CAC" w:rsidRPr="00726904" w:rsidRDefault="009C082A" w:rsidP="009C082A">
            <w:pPr>
              <w:spacing w:line="240" w:lineRule="auto"/>
              <w:jc w:val="both"/>
            </w:pPr>
            <w:proofErr w:type="spellStart"/>
            <w:r w:rsidRPr="00726904">
              <w:t>functional</w:t>
            </w:r>
            <w:proofErr w:type="spellEnd"/>
            <w:r w:rsidRPr="00726904">
              <w:t xml:space="preserve"> </w:t>
            </w:r>
            <w:proofErr w:type="spellStart"/>
            <w:r w:rsidRPr="00726904">
              <w:t>block</w:t>
            </w:r>
            <w:proofErr w:type="spellEnd"/>
          </w:p>
        </w:tc>
      </w:tr>
      <w:tr w:rsidR="00853CAC" w:rsidRPr="00726904" w:rsidTr="0006682A">
        <w:tc>
          <w:tcPr>
            <w:tcW w:w="988" w:type="dxa"/>
          </w:tcPr>
          <w:p w:rsidR="00853CAC" w:rsidRPr="00726904" w:rsidRDefault="00853CAC" w:rsidP="0006682A">
            <w:pPr>
              <w:spacing w:line="240" w:lineRule="auto"/>
              <w:jc w:val="center"/>
            </w:pPr>
            <w:r w:rsidRPr="00726904">
              <w:t>-</w:t>
            </w:r>
          </w:p>
        </w:tc>
        <w:tc>
          <w:tcPr>
            <w:tcW w:w="2835" w:type="dxa"/>
          </w:tcPr>
          <w:p w:rsidR="00853CAC" w:rsidRPr="00726904" w:rsidRDefault="009C082A" w:rsidP="009C082A">
            <w:pPr>
              <w:spacing w:line="240" w:lineRule="auto"/>
              <w:jc w:val="both"/>
            </w:pPr>
            <w:proofErr w:type="spellStart"/>
            <w:r w:rsidRPr="00726904">
              <w:t>f</w:t>
            </w:r>
            <w:r w:rsidR="00853CAC" w:rsidRPr="00726904">
              <w:t>unk</w:t>
            </w:r>
            <w:r w:rsidRPr="00726904">
              <w:t>ctional</w:t>
            </w:r>
            <w:proofErr w:type="spellEnd"/>
            <w:r w:rsidRPr="00726904">
              <w:t xml:space="preserve"> </w:t>
            </w:r>
            <w:proofErr w:type="spellStart"/>
            <w:r w:rsidRPr="00726904">
              <w:t>unit</w:t>
            </w:r>
            <w:proofErr w:type="spellEnd"/>
          </w:p>
        </w:tc>
      </w:tr>
      <w:tr w:rsidR="00853CAC" w:rsidRPr="00726904" w:rsidTr="0006682A">
        <w:tc>
          <w:tcPr>
            <w:tcW w:w="988" w:type="dxa"/>
          </w:tcPr>
          <w:p w:rsidR="00853CAC" w:rsidRPr="00726904" w:rsidRDefault="00853CAC" w:rsidP="0006682A">
            <w:pPr>
              <w:spacing w:line="240" w:lineRule="auto"/>
              <w:jc w:val="center"/>
            </w:pPr>
            <w:r w:rsidRPr="00726904">
              <w:t>:</w:t>
            </w:r>
          </w:p>
        </w:tc>
        <w:tc>
          <w:tcPr>
            <w:tcW w:w="2835" w:type="dxa"/>
          </w:tcPr>
          <w:p w:rsidR="00853CAC" w:rsidRPr="00726904" w:rsidRDefault="009C082A" w:rsidP="009C082A">
            <w:pPr>
              <w:spacing w:line="240" w:lineRule="auto"/>
              <w:jc w:val="both"/>
            </w:pPr>
            <w:proofErr w:type="spellStart"/>
            <w:r w:rsidRPr="00726904">
              <w:t>access</w:t>
            </w:r>
            <w:proofErr w:type="spellEnd"/>
            <w:r w:rsidRPr="00726904">
              <w:t xml:space="preserve"> </w:t>
            </w:r>
            <w:proofErr w:type="spellStart"/>
            <w:r w:rsidRPr="00726904">
              <w:t>point</w:t>
            </w:r>
            <w:proofErr w:type="spellEnd"/>
          </w:p>
        </w:tc>
      </w:tr>
      <w:tr w:rsidR="00853CAC" w:rsidRPr="00726904" w:rsidTr="0006682A">
        <w:tc>
          <w:tcPr>
            <w:tcW w:w="988" w:type="dxa"/>
          </w:tcPr>
          <w:p w:rsidR="00853CAC" w:rsidRPr="00726904" w:rsidRDefault="00853CAC" w:rsidP="0006682A">
            <w:pPr>
              <w:spacing w:line="240" w:lineRule="auto"/>
              <w:jc w:val="center"/>
            </w:pPr>
            <w:r w:rsidRPr="00726904">
              <w:t>+</w:t>
            </w:r>
          </w:p>
        </w:tc>
        <w:tc>
          <w:tcPr>
            <w:tcW w:w="2835" w:type="dxa"/>
          </w:tcPr>
          <w:p w:rsidR="00853CAC" w:rsidRPr="00726904" w:rsidRDefault="009C082A" w:rsidP="009C082A">
            <w:pPr>
              <w:spacing w:line="240" w:lineRule="auto"/>
              <w:jc w:val="both"/>
            </w:pPr>
            <w:proofErr w:type="spellStart"/>
            <w:r w:rsidRPr="00726904">
              <w:t>topographic</w:t>
            </w:r>
            <w:proofErr w:type="spellEnd"/>
            <w:r w:rsidRPr="00726904">
              <w:t xml:space="preserve"> </w:t>
            </w:r>
            <w:proofErr w:type="spellStart"/>
            <w:r w:rsidRPr="00726904">
              <w:t>location</w:t>
            </w:r>
            <w:proofErr w:type="spellEnd"/>
          </w:p>
        </w:tc>
      </w:tr>
    </w:tbl>
    <w:p w:rsidR="00853CAC" w:rsidRPr="00726904" w:rsidRDefault="00853CAC" w:rsidP="00853CAC">
      <w:pPr>
        <w:spacing w:line="240" w:lineRule="auto"/>
        <w:jc w:val="both"/>
      </w:pPr>
    </w:p>
    <w:p w:rsidR="00F63752" w:rsidRPr="00F63752" w:rsidRDefault="009C082A" w:rsidP="00F63752">
      <w:pPr>
        <w:rPr>
          <w:color w:val="0070C0"/>
          <w:u w:val="single"/>
          <w:lang w:val="sk-SK"/>
        </w:rPr>
      </w:pPr>
      <w:proofErr w:type="spellStart"/>
      <w:r w:rsidRPr="00726904">
        <w:t>For</w:t>
      </w:r>
      <w:proofErr w:type="spellEnd"/>
      <w:r w:rsidRPr="00726904">
        <w:t xml:space="preserve"> </w:t>
      </w:r>
      <w:proofErr w:type="spellStart"/>
      <w:r w:rsidRPr="00726904">
        <w:t>example</w:t>
      </w:r>
      <w:proofErr w:type="spellEnd"/>
      <w:r w:rsidRPr="00726904">
        <w:t xml:space="preserve">, </w:t>
      </w:r>
      <w:proofErr w:type="spellStart"/>
      <w:r w:rsidRPr="00726904">
        <w:t>the</w:t>
      </w:r>
      <w:proofErr w:type="spellEnd"/>
      <w:r w:rsidRPr="00726904">
        <w:t xml:space="preserve"> </w:t>
      </w:r>
      <w:proofErr w:type="spellStart"/>
      <w:r w:rsidRPr="00726904">
        <w:t>signs</w:t>
      </w:r>
      <w:proofErr w:type="spellEnd"/>
      <w:r w:rsidRPr="00726904">
        <w:t xml:space="preserve"> on </w:t>
      </w:r>
      <w:proofErr w:type="spellStart"/>
      <w:r w:rsidRPr="00726904">
        <w:t>the</w:t>
      </w:r>
      <w:proofErr w:type="spellEnd"/>
      <w:r w:rsidR="00853CAC" w:rsidRPr="00726904">
        <w:t xml:space="preserve"> </w:t>
      </w:r>
      <w:r w:rsidR="00853CAC" w:rsidRPr="00726904">
        <w:fldChar w:fldCharType="begin"/>
      </w:r>
      <w:r w:rsidR="00853CAC" w:rsidRPr="00726904">
        <w:instrText xml:space="preserve"> REF Signály \h  \* MERGEFORMAT </w:instrText>
      </w:r>
      <w:r w:rsidR="00853CAC" w:rsidRPr="00726904">
        <w:fldChar w:fldCharType="separate"/>
      </w:r>
      <w:r w:rsidR="00F63752" w:rsidRPr="00726904">
        <w:rPr>
          <w:lang w:val="sk-SK"/>
        </w:rPr>
        <w:t xml:space="preserve">Picture 6: </w:t>
      </w:r>
      <w:r w:rsidR="00F63752" w:rsidRPr="00F63752">
        <w:rPr>
          <w:lang w:val="sk-SK"/>
        </w:rPr>
        <w:t>References to signals</w:t>
      </w:r>
    </w:p>
    <w:p w:rsidR="00853CAC" w:rsidRPr="00726904" w:rsidRDefault="00853CAC" w:rsidP="00853CAC">
      <w:r w:rsidRPr="00726904">
        <w:fldChar w:fldCharType="end"/>
      </w:r>
      <w:proofErr w:type="spellStart"/>
      <w:r w:rsidR="009C082A" w:rsidRPr="00726904">
        <w:t>express</w:t>
      </w:r>
      <w:proofErr w:type="spellEnd"/>
      <w:r w:rsidRPr="00726904">
        <w:t>:</w:t>
      </w:r>
    </w:p>
    <w:tbl>
      <w:tblPr>
        <w:tblStyle w:val="Tabelamrea"/>
        <w:tblW w:w="0" w:type="auto"/>
        <w:tblLook w:val="04A0" w:firstRow="1" w:lastRow="0" w:firstColumn="1" w:lastColumn="0" w:noHBand="0" w:noVBand="1"/>
      </w:tblPr>
      <w:tblGrid>
        <w:gridCol w:w="1413"/>
        <w:gridCol w:w="5528"/>
      </w:tblGrid>
      <w:tr w:rsidR="00853CAC" w:rsidRPr="00726904" w:rsidTr="0006682A">
        <w:tc>
          <w:tcPr>
            <w:tcW w:w="1413" w:type="dxa"/>
          </w:tcPr>
          <w:p w:rsidR="00853CAC" w:rsidRPr="00726904" w:rsidRDefault="00853CAC" w:rsidP="0006682A">
            <w:pPr>
              <w:spacing w:line="240" w:lineRule="auto"/>
              <w:jc w:val="both"/>
              <w:rPr>
                <w:rFonts w:cs="Times New Roman"/>
              </w:rPr>
            </w:pPr>
            <w:r w:rsidRPr="00726904">
              <w:t>=H1</w:t>
            </w:r>
          </w:p>
        </w:tc>
        <w:tc>
          <w:tcPr>
            <w:tcW w:w="5528" w:type="dxa"/>
          </w:tcPr>
          <w:p w:rsidR="00853CAC" w:rsidRPr="00726904" w:rsidRDefault="009C082A" w:rsidP="009C082A">
            <w:pPr>
              <w:spacing w:line="240" w:lineRule="auto"/>
              <w:jc w:val="both"/>
              <w:rPr>
                <w:rFonts w:cs="Times New Roman"/>
              </w:rPr>
            </w:pPr>
            <w:proofErr w:type="spellStart"/>
            <w:r w:rsidRPr="00726904">
              <w:t>drawing</w:t>
            </w:r>
            <w:proofErr w:type="spellEnd"/>
            <w:r w:rsidRPr="00726904">
              <w:t xml:space="preserve"> of </w:t>
            </w:r>
            <w:proofErr w:type="spellStart"/>
            <w:r w:rsidRPr="00726904">
              <w:t>the</w:t>
            </w:r>
            <w:proofErr w:type="spellEnd"/>
            <w:r w:rsidRPr="00726904">
              <w:t xml:space="preserve"> module </w:t>
            </w:r>
            <w:proofErr w:type="spellStart"/>
            <w:r w:rsidR="00853CAC" w:rsidRPr="00726904">
              <w:t>výkres</w:t>
            </w:r>
            <w:proofErr w:type="spellEnd"/>
            <w:r w:rsidR="00853CAC" w:rsidRPr="00726904">
              <w:t xml:space="preserve"> </w:t>
            </w:r>
            <w:proofErr w:type="spellStart"/>
            <w:r w:rsidRPr="00726904">
              <w:t>marked</w:t>
            </w:r>
            <w:proofErr w:type="spellEnd"/>
            <w:r w:rsidRPr="00726904">
              <w:t xml:space="preserve"> as </w:t>
            </w:r>
            <w:r w:rsidR="00853CAC" w:rsidRPr="00726904">
              <w:t xml:space="preserve">H </w:t>
            </w:r>
            <w:proofErr w:type="spellStart"/>
            <w:r w:rsidRPr="00726904">
              <w:t>with</w:t>
            </w:r>
            <w:proofErr w:type="spellEnd"/>
            <w:r w:rsidRPr="00726904">
              <w:t xml:space="preserve"> </w:t>
            </w:r>
            <w:proofErr w:type="spellStart"/>
            <w:r w:rsidRPr="00726904">
              <w:t>the</w:t>
            </w:r>
            <w:proofErr w:type="spellEnd"/>
            <w:r w:rsidRPr="00726904">
              <w:t xml:space="preserve"> </w:t>
            </w:r>
            <w:proofErr w:type="spellStart"/>
            <w:r w:rsidRPr="00726904">
              <w:t>consecutive</w:t>
            </w:r>
            <w:proofErr w:type="spellEnd"/>
            <w:r w:rsidRPr="00726904">
              <w:t xml:space="preserve"> </w:t>
            </w:r>
            <w:proofErr w:type="spellStart"/>
            <w:r w:rsidRPr="00726904">
              <w:t>number</w:t>
            </w:r>
            <w:proofErr w:type="spellEnd"/>
            <w:r w:rsidR="00853CAC" w:rsidRPr="00726904">
              <w:t xml:space="preserve"> 1</w:t>
            </w:r>
          </w:p>
        </w:tc>
      </w:tr>
      <w:tr w:rsidR="00853CAC" w:rsidRPr="00726904" w:rsidTr="0006682A">
        <w:tc>
          <w:tcPr>
            <w:tcW w:w="1413" w:type="dxa"/>
          </w:tcPr>
          <w:p w:rsidR="00853CAC" w:rsidRPr="00726904" w:rsidRDefault="00853CAC" w:rsidP="0006682A">
            <w:pPr>
              <w:spacing w:line="240" w:lineRule="auto"/>
              <w:jc w:val="both"/>
              <w:rPr>
                <w:rFonts w:cs="Times New Roman"/>
              </w:rPr>
            </w:pPr>
            <w:r w:rsidRPr="00726904">
              <w:rPr>
                <w:rFonts w:cs="Times New Roman"/>
              </w:rPr>
              <w:t>=Q2-D10:3</w:t>
            </w:r>
          </w:p>
        </w:tc>
        <w:tc>
          <w:tcPr>
            <w:tcW w:w="5528" w:type="dxa"/>
          </w:tcPr>
          <w:p w:rsidR="00853CAC" w:rsidRPr="00726904" w:rsidRDefault="00853CAC" w:rsidP="009C082A">
            <w:pPr>
              <w:spacing w:line="240" w:lineRule="auto"/>
              <w:jc w:val="both"/>
              <w:rPr>
                <w:rFonts w:cs="Times New Roman"/>
              </w:rPr>
            </w:pPr>
            <w:r w:rsidRPr="00726904">
              <w:rPr>
                <w:rFonts w:cs="Times New Roman"/>
              </w:rPr>
              <w:t>modul</w:t>
            </w:r>
            <w:r w:rsidR="009C082A" w:rsidRPr="00726904">
              <w:rPr>
                <w:rFonts w:cs="Times New Roman"/>
              </w:rPr>
              <w:t>e</w:t>
            </w:r>
            <w:r w:rsidRPr="00726904">
              <w:rPr>
                <w:rFonts w:cs="Times New Roman"/>
              </w:rPr>
              <w:t xml:space="preserve"> Q </w:t>
            </w:r>
            <w:proofErr w:type="spellStart"/>
            <w:r w:rsidR="009C082A" w:rsidRPr="00726904">
              <w:rPr>
                <w:rFonts w:cs="Times New Roman"/>
              </w:rPr>
              <w:t>with</w:t>
            </w:r>
            <w:proofErr w:type="spellEnd"/>
            <w:r w:rsidR="009C082A" w:rsidRPr="00726904">
              <w:rPr>
                <w:rFonts w:cs="Times New Roman"/>
              </w:rPr>
              <w:t xml:space="preserve"> </w:t>
            </w:r>
            <w:proofErr w:type="spellStart"/>
            <w:r w:rsidR="009C082A" w:rsidRPr="00726904">
              <w:rPr>
                <w:rFonts w:cs="Times New Roman"/>
              </w:rPr>
              <w:t>the</w:t>
            </w:r>
            <w:proofErr w:type="spellEnd"/>
            <w:r w:rsidR="009C082A" w:rsidRPr="00726904">
              <w:rPr>
                <w:rFonts w:cs="Times New Roman"/>
              </w:rPr>
              <w:t xml:space="preserve"> </w:t>
            </w:r>
            <w:proofErr w:type="spellStart"/>
            <w:r w:rsidR="009C082A" w:rsidRPr="00726904">
              <w:rPr>
                <w:rFonts w:cs="Times New Roman"/>
              </w:rPr>
              <w:t>consecutive</w:t>
            </w:r>
            <w:proofErr w:type="spellEnd"/>
            <w:r w:rsidR="009C082A" w:rsidRPr="00726904">
              <w:rPr>
                <w:rFonts w:cs="Times New Roman"/>
              </w:rPr>
              <w:t xml:space="preserve"> </w:t>
            </w:r>
            <w:proofErr w:type="spellStart"/>
            <w:r w:rsidR="009C082A" w:rsidRPr="00726904">
              <w:rPr>
                <w:rFonts w:cs="Times New Roman"/>
              </w:rPr>
              <w:t>number</w:t>
            </w:r>
            <w:proofErr w:type="spellEnd"/>
            <w:r w:rsidRPr="00726904">
              <w:rPr>
                <w:rFonts w:cs="Times New Roman"/>
              </w:rPr>
              <w:t xml:space="preserve"> 2, </w:t>
            </w:r>
            <w:proofErr w:type="spellStart"/>
            <w:r w:rsidR="009C082A" w:rsidRPr="00726904">
              <w:rPr>
                <w:rFonts w:cs="Times New Roman"/>
              </w:rPr>
              <w:t>digital</w:t>
            </w:r>
            <w:proofErr w:type="spellEnd"/>
            <w:r w:rsidR="009C082A" w:rsidRPr="00726904">
              <w:rPr>
                <w:rFonts w:cs="Times New Roman"/>
              </w:rPr>
              <w:t xml:space="preserve"> </w:t>
            </w:r>
            <w:proofErr w:type="spellStart"/>
            <w:r w:rsidR="009C082A" w:rsidRPr="00726904">
              <w:rPr>
                <w:rFonts w:cs="Times New Roman"/>
              </w:rPr>
              <w:t>circuit</w:t>
            </w:r>
            <w:proofErr w:type="spellEnd"/>
            <w:r w:rsidR="009C082A" w:rsidRPr="00726904">
              <w:rPr>
                <w:rFonts w:cs="Times New Roman"/>
              </w:rPr>
              <w:t xml:space="preserve"> </w:t>
            </w:r>
            <w:r w:rsidRPr="00726904">
              <w:rPr>
                <w:rFonts w:cs="Times New Roman"/>
              </w:rPr>
              <w:t xml:space="preserve">D </w:t>
            </w:r>
            <w:proofErr w:type="spellStart"/>
            <w:r w:rsidR="009C082A" w:rsidRPr="00726904">
              <w:rPr>
                <w:rFonts w:cs="Times New Roman"/>
              </w:rPr>
              <w:t>with</w:t>
            </w:r>
            <w:proofErr w:type="spellEnd"/>
            <w:r w:rsidR="009C082A" w:rsidRPr="00726904">
              <w:rPr>
                <w:rFonts w:cs="Times New Roman"/>
              </w:rPr>
              <w:t xml:space="preserve"> </w:t>
            </w:r>
            <w:proofErr w:type="spellStart"/>
            <w:r w:rsidR="009C082A" w:rsidRPr="00726904">
              <w:rPr>
                <w:rFonts w:cs="Times New Roman"/>
              </w:rPr>
              <w:t>consecutive</w:t>
            </w:r>
            <w:proofErr w:type="spellEnd"/>
            <w:r w:rsidR="009C082A" w:rsidRPr="00726904">
              <w:rPr>
                <w:rFonts w:cs="Times New Roman"/>
              </w:rPr>
              <w:t xml:space="preserve"> </w:t>
            </w:r>
            <w:proofErr w:type="spellStart"/>
            <w:r w:rsidR="009C082A" w:rsidRPr="00726904">
              <w:rPr>
                <w:rFonts w:cs="Times New Roman"/>
              </w:rPr>
              <w:t>number</w:t>
            </w:r>
            <w:proofErr w:type="spellEnd"/>
            <w:r w:rsidRPr="00726904">
              <w:rPr>
                <w:rFonts w:cs="Times New Roman"/>
              </w:rPr>
              <w:t xml:space="preserve"> 10, </w:t>
            </w:r>
            <w:r w:rsidR="009C082A" w:rsidRPr="00726904">
              <w:rPr>
                <w:rFonts w:cs="Times New Roman"/>
              </w:rPr>
              <w:t xml:space="preserve">terminal </w:t>
            </w:r>
            <w:r w:rsidRPr="00726904">
              <w:rPr>
                <w:rFonts w:cs="Times New Roman"/>
              </w:rPr>
              <w:t>3</w:t>
            </w:r>
          </w:p>
        </w:tc>
      </w:tr>
    </w:tbl>
    <w:p w:rsidR="00853CAC" w:rsidRPr="00726904" w:rsidRDefault="00853CAC" w:rsidP="00853CAC">
      <w:pPr>
        <w:spacing w:line="240" w:lineRule="auto"/>
        <w:jc w:val="both"/>
      </w:pPr>
    </w:p>
    <w:p w:rsidR="00853CAC" w:rsidRPr="00726904" w:rsidRDefault="00853CAC" w:rsidP="00853CAC">
      <w:pPr>
        <w:pStyle w:val="Naslov1"/>
        <w:rPr>
          <w:lang w:val="sk-SK"/>
        </w:rPr>
      </w:pPr>
      <w:bookmarkStart w:id="44" w:name="_Toc457393092"/>
      <w:r w:rsidRPr="00726904">
        <w:rPr>
          <w:lang w:val="sk-SK"/>
        </w:rPr>
        <w:lastRenderedPageBreak/>
        <w:t xml:space="preserve"> </w:t>
      </w:r>
      <w:bookmarkStart w:id="45" w:name="_Toc461108824"/>
      <w:bookmarkEnd w:id="44"/>
      <w:r w:rsidRPr="00726904">
        <w:rPr>
          <w:lang w:val="sk-SK"/>
        </w:rPr>
        <w:t>5 P</w:t>
      </w:r>
      <w:r w:rsidR="009C082A" w:rsidRPr="00726904">
        <w:rPr>
          <w:lang w:val="sk-SK"/>
        </w:rPr>
        <w:t>RINTED CIRCUITS</w:t>
      </w:r>
      <w:bookmarkEnd w:id="45"/>
    </w:p>
    <w:p w:rsidR="00853CAC" w:rsidRPr="00726904" w:rsidRDefault="00726904" w:rsidP="00853CAC">
      <w:pPr>
        <w:jc w:val="both"/>
        <w:rPr>
          <w:lang w:val="en-GB"/>
        </w:rPr>
      </w:pPr>
      <w:r w:rsidRPr="00726904">
        <w:rPr>
          <w:noProof/>
          <w:lang w:eastAsia="zh-CN" w:bidi="lo-LA"/>
        </w:rPr>
        <w:drawing>
          <wp:anchor distT="0" distB="0" distL="114300" distR="114300" simplePos="0" relativeHeight="251689984" behindDoc="0" locked="0" layoutInCell="1" allowOverlap="1" wp14:anchorId="19748006" wp14:editId="256027BE">
            <wp:simplePos x="0" y="0"/>
            <wp:positionH relativeFrom="margin">
              <wp:align>center</wp:align>
            </wp:positionH>
            <wp:positionV relativeFrom="paragraph">
              <wp:posOffset>384175</wp:posOffset>
            </wp:positionV>
            <wp:extent cx="4666003" cy="3542665"/>
            <wp:effectExtent l="0" t="0" r="1270" b="635"/>
            <wp:wrapSquare wrapText="bothSides"/>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15020" t="18019" r="38933" b="19793"/>
                    <a:stretch/>
                  </pic:blipFill>
                  <pic:spPr bwMode="auto">
                    <a:xfrm>
                      <a:off x="0" y="0"/>
                      <a:ext cx="4666003" cy="3542665"/>
                    </a:xfrm>
                    <a:prstGeom prst="rect">
                      <a:avLst/>
                    </a:prstGeom>
                    <a:ln>
                      <a:noFill/>
                    </a:ln>
                    <a:extLst>
                      <a:ext uri="{53640926-AAD7-44D8-BBD7-CCE9431645EC}">
                        <a14:shadowObscured xmlns:a14="http://schemas.microsoft.com/office/drawing/2010/main"/>
                      </a:ext>
                    </a:extLst>
                  </pic:spPr>
                </pic:pic>
              </a:graphicData>
            </a:graphic>
          </wp:anchor>
        </w:drawing>
      </w:r>
      <w:r w:rsidR="00AA5F32" w:rsidRPr="00726904">
        <w:rPr>
          <w:lang w:val="en-GB"/>
        </w:rPr>
        <w:t>Today, we can find the circuit boards</w:t>
      </w:r>
      <w:r w:rsidR="00AA5F32" w:rsidRPr="00726904">
        <w:rPr>
          <w:rStyle w:val="Sprotnaopomba-sklic"/>
          <w:lang w:val="en-GB"/>
        </w:rPr>
        <w:footnoteReference w:id="7"/>
      </w:r>
      <w:r w:rsidR="00AA5F32" w:rsidRPr="00726904">
        <w:rPr>
          <w:lang w:val="en-GB"/>
        </w:rPr>
        <w:t xml:space="preserve"> in almost any e</w:t>
      </w:r>
      <w:r w:rsidR="003B22FB" w:rsidRPr="00726904">
        <w:rPr>
          <w:lang w:val="en-GB"/>
        </w:rPr>
        <w:t>lectrical or electronic device:</w:t>
      </w:r>
    </w:p>
    <w:p w:rsidR="00853CAC" w:rsidRPr="00726904" w:rsidRDefault="00853CAC" w:rsidP="00853CAC">
      <w:pPr>
        <w:jc w:val="both"/>
        <w:rPr>
          <w:lang w:val="sk-SK"/>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726904" w:rsidRPr="00726904" w:rsidRDefault="00726904" w:rsidP="003B22FB">
      <w:pPr>
        <w:pStyle w:val="Picture"/>
        <w:jc w:val="center"/>
        <w:rPr>
          <w:lang w:val="en-GB"/>
        </w:rPr>
      </w:pPr>
    </w:p>
    <w:p w:rsidR="00853CAC" w:rsidRPr="00726904" w:rsidRDefault="00561CD2" w:rsidP="003B22FB">
      <w:pPr>
        <w:pStyle w:val="Picture"/>
        <w:jc w:val="center"/>
        <w:rPr>
          <w:lang w:val="en-GB"/>
        </w:rPr>
      </w:pPr>
      <w:bookmarkStart w:id="46" w:name="_Toc494791953"/>
      <w:r w:rsidRPr="00726904">
        <w:rPr>
          <w:lang w:val="en-GB"/>
        </w:rPr>
        <w:t xml:space="preserve">Picture </w:t>
      </w:r>
      <w:r w:rsidR="005C240C" w:rsidRPr="00726904">
        <w:rPr>
          <w:lang w:val="en-GB"/>
        </w:rPr>
        <w:t>1</w:t>
      </w:r>
      <w:r w:rsidRPr="00726904">
        <w:rPr>
          <w:lang w:val="en-GB"/>
        </w:rPr>
        <w:t>2</w:t>
      </w:r>
      <w:r w:rsidR="005C240C" w:rsidRPr="00726904">
        <w:rPr>
          <w:lang w:val="en-GB"/>
        </w:rPr>
        <w:t xml:space="preserve">: </w:t>
      </w:r>
      <w:r w:rsidR="00853CAC" w:rsidRPr="00726904">
        <w:rPr>
          <w:lang w:val="en-GB"/>
        </w:rPr>
        <w:t xml:space="preserve">IP </w:t>
      </w:r>
      <w:r w:rsidR="00AA5F32" w:rsidRPr="00726904">
        <w:rPr>
          <w:lang w:val="en-GB"/>
        </w:rPr>
        <w:t>camera</w:t>
      </w:r>
      <w:r w:rsidR="00853CAC" w:rsidRPr="00726904">
        <w:rPr>
          <w:lang w:val="en-GB"/>
        </w:rPr>
        <w:t xml:space="preserve"> </w:t>
      </w:r>
      <w:proofErr w:type="spellStart"/>
      <w:r w:rsidR="00853CAC" w:rsidRPr="00726904">
        <w:rPr>
          <w:lang w:val="en-GB"/>
        </w:rPr>
        <w:t>Edimax</w:t>
      </w:r>
      <w:proofErr w:type="spellEnd"/>
      <w:r w:rsidR="00853CAC" w:rsidRPr="00726904">
        <w:rPr>
          <w:lang w:val="en-GB"/>
        </w:rPr>
        <w:t xml:space="preserve"> – 3 </w:t>
      </w:r>
      <w:r w:rsidR="00AA5F32" w:rsidRPr="00726904">
        <w:rPr>
          <w:lang w:val="en-GB"/>
        </w:rPr>
        <w:t>printed circuit boards</w:t>
      </w:r>
      <w:bookmarkEnd w:id="46"/>
    </w:p>
    <w:p w:rsidR="003B22FB" w:rsidRPr="00726904" w:rsidRDefault="003B22FB" w:rsidP="00853CAC">
      <w:pPr>
        <w:jc w:val="both"/>
        <w:rPr>
          <w:lang w:val="en-GB"/>
        </w:rPr>
      </w:pPr>
    </w:p>
    <w:p w:rsidR="00275960" w:rsidRPr="00726904" w:rsidRDefault="00275960" w:rsidP="00853CAC">
      <w:pPr>
        <w:jc w:val="both"/>
        <w:rPr>
          <w:lang w:val="en-GB"/>
        </w:rPr>
      </w:pPr>
      <w:r w:rsidRPr="00726904">
        <w:rPr>
          <w:lang w:val="en-GB"/>
        </w:rPr>
        <w:t>Printed circuit board (Fig. 12) is the link between the components of electrical or electronic equipment. The printed circuit board consists of:</w:t>
      </w:r>
    </w:p>
    <w:p w:rsidR="00275960" w:rsidRPr="00726904" w:rsidRDefault="00275960" w:rsidP="00275960">
      <w:pPr>
        <w:pStyle w:val="Odstavekseznama"/>
        <w:numPr>
          <w:ilvl w:val="0"/>
          <w:numId w:val="23"/>
        </w:numPr>
        <w:spacing w:line="240" w:lineRule="auto"/>
        <w:jc w:val="both"/>
        <w:rPr>
          <w:lang w:val="en-GB"/>
        </w:rPr>
      </w:pPr>
      <w:proofErr w:type="gramStart"/>
      <w:r w:rsidRPr="00726904">
        <w:rPr>
          <w:lang w:val="en-GB"/>
        </w:rPr>
        <w:t>carrier</w:t>
      </w:r>
      <w:proofErr w:type="gramEnd"/>
      <w:r w:rsidRPr="00726904">
        <w:rPr>
          <w:lang w:val="en-GB"/>
        </w:rPr>
        <w:t xml:space="preserve"> plate (non-conductive material: e. g. paper, ceramics, glass cloth epoxy, etc.).</w:t>
      </w:r>
    </w:p>
    <w:p w:rsidR="00853CAC" w:rsidRPr="00726904" w:rsidRDefault="00275960" w:rsidP="00275960">
      <w:pPr>
        <w:pStyle w:val="Odstavekseznama"/>
        <w:numPr>
          <w:ilvl w:val="0"/>
          <w:numId w:val="23"/>
        </w:numPr>
        <w:spacing w:line="240" w:lineRule="auto"/>
        <w:jc w:val="both"/>
        <w:rPr>
          <w:lang w:val="en-GB"/>
        </w:rPr>
      </w:pPr>
      <w:r w:rsidRPr="00726904">
        <w:rPr>
          <w:lang w:val="en-GB"/>
        </w:rPr>
        <w:t xml:space="preserve">conductive films (used electrolytic copper 99%, thickness 8μm - 70 </w:t>
      </w:r>
      <w:proofErr w:type="spellStart"/>
      <w:r w:rsidR="00853CAC" w:rsidRPr="00726904">
        <w:rPr>
          <w:rFonts w:cs="Times New Roman"/>
          <w:lang w:val="en-GB"/>
        </w:rPr>
        <w:t>μ</w:t>
      </w:r>
      <w:r w:rsidR="00853CAC" w:rsidRPr="00726904">
        <w:rPr>
          <w:lang w:val="en-GB"/>
        </w:rPr>
        <w:t>m</w:t>
      </w:r>
      <w:proofErr w:type="spellEnd"/>
      <w:r w:rsidR="00853CAC" w:rsidRPr="00726904">
        <w:rPr>
          <w:lang w:val="en-GB"/>
        </w:rPr>
        <w:t>)</w:t>
      </w:r>
    </w:p>
    <w:p w:rsidR="00853CAC" w:rsidRPr="00726904" w:rsidRDefault="005641EA" w:rsidP="00853CAC">
      <w:pPr>
        <w:spacing w:line="240" w:lineRule="auto"/>
        <w:jc w:val="both"/>
        <w:rPr>
          <w:lang w:val="en-GB"/>
        </w:rPr>
      </w:pPr>
      <w:r w:rsidRPr="00726904">
        <w:rPr>
          <w:lang w:val="en-GB"/>
        </w:rPr>
        <w:t xml:space="preserve">According to the arrangement of conductive </w:t>
      </w:r>
      <w:proofErr w:type="gramStart"/>
      <w:r w:rsidRPr="00726904">
        <w:rPr>
          <w:lang w:val="en-GB"/>
        </w:rPr>
        <w:t>paths</w:t>
      </w:r>
      <w:proofErr w:type="gramEnd"/>
      <w:r w:rsidRPr="00726904">
        <w:rPr>
          <w:lang w:val="en-GB"/>
        </w:rPr>
        <w:t xml:space="preserve"> we distinguish boards</w:t>
      </w:r>
      <w:r w:rsidR="00853CAC" w:rsidRPr="00726904">
        <w:rPr>
          <w:lang w:val="en-GB"/>
        </w:rPr>
        <w:t>:</w:t>
      </w:r>
    </w:p>
    <w:p w:rsidR="00853CAC" w:rsidRPr="00726904" w:rsidRDefault="005641EA" w:rsidP="00853CAC">
      <w:pPr>
        <w:pStyle w:val="Odstavekseznama"/>
        <w:numPr>
          <w:ilvl w:val="0"/>
          <w:numId w:val="23"/>
        </w:numPr>
        <w:spacing w:after="0" w:line="240" w:lineRule="auto"/>
        <w:ind w:left="714" w:hanging="357"/>
        <w:jc w:val="both"/>
        <w:rPr>
          <w:lang w:val="en-GB"/>
        </w:rPr>
      </w:pPr>
      <w:r w:rsidRPr="00726904">
        <w:rPr>
          <w:lang w:val="en-GB"/>
        </w:rPr>
        <w:t>single sided</w:t>
      </w:r>
    </w:p>
    <w:p w:rsidR="00853CAC" w:rsidRPr="00726904" w:rsidRDefault="005641EA" w:rsidP="00853CAC">
      <w:pPr>
        <w:pStyle w:val="Odstavekseznama"/>
        <w:numPr>
          <w:ilvl w:val="0"/>
          <w:numId w:val="23"/>
        </w:numPr>
        <w:spacing w:line="240" w:lineRule="auto"/>
        <w:ind w:left="714" w:hanging="357"/>
        <w:jc w:val="both"/>
        <w:rPr>
          <w:lang w:val="en-GB"/>
        </w:rPr>
      </w:pPr>
      <w:r w:rsidRPr="00726904">
        <w:rPr>
          <w:lang w:val="en-GB"/>
        </w:rPr>
        <w:t>double sided with</w:t>
      </w:r>
      <w:r w:rsidR="00853CAC" w:rsidRPr="00726904">
        <w:rPr>
          <w:lang w:val="en-GB"/>
        </w:rPr>
        <w:t xml:space="preserve"> </w:t>
      </w:r>
      <w:r w:rsidRPr="00726904">
        <w:rPr>
          <w:lang w:val="en-GB"/>
        </w:rPr>
        <w:t>a through-hole plating</w:t>
      </w:r>
    </w:p>
    <w:p w:rsidR="00853CAC" w:rsidRPr="00726904" w:rsidRDefault="00D059E7" w:rsidP="00853CAC">
      <w:pPr>
        <w:jc w:val="both"/>
        <w:rPr>
          <w:lang w:val="en-GB"/>
        </w:rPr>
      </w:pPr>
      <w:r w:rsidRPr="00726904">
        <w:rPr>
          <w:lang w:val="en-GB"/>
        </w:rPr>
        <w:lastRenderedPageBreak/>
        <w:t>For production and technology of circuit boards, we recognize the following types of documentation:</w:t>
      </w:r>
    </w:p>
    <w:p w:rsidR="003A2144" w:rsidRPr="00726904" w:rsidRDefault="003A2144" w:rsidP="003A2144">
      <w:pPr>
        <w:pStyle w:val="Odstavekseznama"/>
        <w:numPr>
          <w:ilvl w:val="0"/>
          <w:numId w:val="21"/>
        </w:numPr>
        <w:spacing w:after="0" w:line="240" w:lineRule="auto"/>
        <w:ind w:hanging="357"/>
        <w:jc w:val="both"/>
        <w:rPr>
          <w:lang w:val="en-GB"/>
        </w:rPr>
      </w:pPr>
      <w:r w:rsidRPr="00726904">
        <w:rPr>
          <w:lang w:val="en-GB"/>
        </w:rPr>
        <w:t>wiring diagram</w:t>
      </w:r>
    </w:p>
    <w:p w:rsidR="003A2144" w:rsidRPr="00726904" w:rsidRDefault="003A2144" w:rsidP="003A2144">
      <w:pPr>
        <w:pStyle w:val="Odstavekseznama"/>
        <w:numPr>
          <w:ilvl w:val="0"/>
          <w:numId w:val="21"/>
        </w:numPr>
        <w:spacing w:after="0" w:line="240" w:lineRule="auto"/>
        <w:ind w:hanging="357"/>
        <w:jc w:val="both"/>
        <w:rPr>
          <w:lang w:val="en-GB"/>
        </w:rPr>
      </w:pPr>
      <w:r w:rsidRPr="00726904">
        <w:rPr>
          <w:lang w:val="en-GB"/>
        </w:rPr>
        <w:t>the drawing of the board:</w:t>
      </w:r>
    </w:p>
    <w:p w:rsidR="003A2144" w:rsidRPr="00726904" w:rsidRDefault="003A2144" w:rsidP="003A2144">
      <w:pPr>
        <w:pStyle w:val="Odstavekseznama"/>
        <w:numPr>
          <w:ilvl w:val="0"/>
          <w:numId w:val="22"/>
        </w:numPr>
        <w:spacing w:after="0" w:line="240" w:lineRule="auto"/>
        <w:ind w:hanging="357"/>
        <w:jc w:val="both"/>
        <w:rPr>
          <w:lang w:val="en-GB"/>
        </w:rPr>
      </w:pPr>
      <w:r w:rsidRPr="00726904">
        <w:rPr>
          <w:lang w:val="en-GB"/>
        </w:rPr>
        <w:t>indication of the board outline</w:t>
      </w:r>
    </w:p>
    <w:p w:rsidR="003A2144" w:rsidRPr="00726904" w:rsidRDefault="003A2144" w:rsidP="003A2144">
      <w:pPr>
        <w:pStyle w:val="Odstavekseznama"/>
        <w:numPr>
          <w:ilvl w:val="0"/>
          <w:numId w:val="22"/>
        </w:numPr>
        <w:spacing w:after="0" w:line="240" w:lineRule="auto"/>
        <w:ind w:hanging="357"/>
        <w:jc w:val="both"/>
        <w:rPr>
          <w:lang w:val="en-GB"/>
        </w:rPr>
      </w:pPr>
      <w:r w:rsidRPr="00726904">
        <w:rPr>
          <w:lang w:val="en-GB"/>
        </w:rPr>
        <w:t>dimensions external dimensions and shapes of the board</w:t>
      </w:r>
    </w:p>
    <w:p w:rsidR="003A2144" w:rsidRPr="00726904" w:rsidRDefault="003A2144" w:rsidP="003A2144">
      <w:pPr>
        <w:pStyle w:val="Odstavekseznama"/>
        <w:numPr>
          <w:ilvl w:val="0"/>
          <w:numId w:val="22"/>
        </w:numPr>
        <w:spacing w:after="0" w:line="240" w:lineRule="auto"/>
        <w:ind w:hanging="357"/>
        <w:jc w:val="both"/>
        <w:rPr>
          <w:lang w:val="en-GB"/>
        </w:rPr>
      </w:pPr>
      <w:r w:rsidRPr="00726904">
        <w:rPr>
          <w:lang w:val="en-GB"/>
        </w:rPr>
        <w:t>marking checkpoints</w:t>
      </w:r>
    </w:p>
    <w:p w:rsidR="003A2144" w:rsidRPr="00726904" w:rsidRDefault="003A2144" w:rsidP="003A2144">
      <w:pPr>
        <w:pStyle w:val="Odstavekseznama"/>
        <w:numPr>
          <w:ilvl w:val="0"/>
          <w:numId w:val="21"/>
        </w:numPr>
        <w:spacing w:after="0" w:line="240" w:lineRule="auto"/>
        <w:ind w:hanging="357"/>
        <w:jc w:val="both"/>
        <w:rPr>
          <w:lang w:val="en-GB"/>
        </w:rPr>
      </w:pPr>
      <w:r w:rsidRPr="00726904">
        <w:rPr>
          <w:lang w:val="en-GB"/>
        </w:rPr>
        <w:t>table of circular holes (data for coordinate drilling machines)</w:t>
      </w:r>
    </w:p>
    <w:p w:rsidR="003A2144" w:rsidRPr="00726904" w:rsidRDefault="003A2144" w:rsidP="003A2144">
      <w:pPr>
        <w:pStyle w:val="Odstavekseznama"/>
        <w:numPr>
          <w:ilvl w:val="0"/>
          <w:numId w:val="21"/>
        </w:numPr>
        <w:spacing w:line="240" w:lineRule="auto"/>
        <w:ind w:hanging="357"/>
        <w:jc w:val="both"/>
        <w:rPr>
          <w:lang w:val="en-GB"/>
        </w:rPr>
      </w:pPr>
      <w:r w:rsidRPr="00726904">
        <w:rPr>
          <w:lang w:val="en-GB"/>
        </w:rPr>
        <w:t>drawing of circular holes (position and number of all circular holes, checking and filing points, the starting point of drilling, marking board outline)</w:t>
      </w:r>
    </w:p>
    <w:p w:rsidR="003A2144" w:rsidRPr="00726904" w:rsidRDefault="003A2144" w:rsidP="003A2144">
      <w:pPr>
        <w:pStyle w:val="Odstavekseznama"/>
        <w:numPr>
          <w:ilvl w:val="0"/>
          <w:numId w:val="21"/>
        </w:numPr>
        <w:spacing w:line="240" w:lineRule="auto"/>
        <w:ind w:hanging="357"/>
        <w:jc w:val="both"/>
        <w:rPr>
          <w:lang w:val="en-GB"/>
        </w:rPr>
      </w:pPr>
      <w:r w:rsidRPr="00726904">
        <w:rPr>
          <w:lang w:val="en-GB"/>
        </w:rPr>
        <w:t>drawing of conductive pattern:</w:t>
      </w:r>
    </w:p>
    <w:p w:rsidR="003A2144" w:rsidRPr="00726904" w:rsidRDefault="003B0DCF" w:rsidP="003B0DCF">
      <w:pPr>
        <w:pStyle w:val="Odstavekseznama"/>
        <w:numPr>
          <w:ilvl w:val="0"/>
          <w:numId w:val="22"/>
        </w:numPr>
        <w:spacing w:line="240" w:lineRule="auto"/>
        <w:ind w:left="1066" w:hanging="357"/>
        <w:jc w:val="both"/>
        <w:rPr>
          <w:lang w:val="en-GB"/>
        </w:rPr>
      </w:pPr>
      <w:r w:rsidRPr="00726904">
        <w:rPr>
          <w:lang w:val="en-GB"/>
        </w:rPr>
        <w:t>drawing of</w:t>
      </w:r>
      <w:r w:rsidR="003A2144" w:rsidRPr="00726904">
        <w:rPr>
          <w:lang w:val="en-GB"/>
        </w:rPr>
        <w:t xml:space="preserve"> conductive pattern</w:t>
      </w:r>
    </w:p>
    <w:p w:rsidR="003A2144" w:rsidRPr="00726904" w:rsidRDefault="003B0DCF" w:rsidP="003B0DCF">
      <w:pPr>
        <w:pStyle w:val="Odstavekseznama"/>
        <w:numPr>
          <w:ilvl w:val="0"/>
          <w:numId w:val="22"/>
        </w:numPr>
        <w:spacing w:line="240" w:lineRule="auto"/>
        <w:ind w:left="1066" w:hanging="357"/>
        <w:jc w:val="both"/>
        <w:rPr>
          <w:lang w:val="en-GB"/>
        </w:rPr>
      </w:pPr>
      <w:r w:rsidRPr="00726904">
        <w:rPr>
          <w:lang w:val="en-GB"/>
        </w:rPr>
        <w:t>marks</w:t>
      </w:r>
      <w:r w:rsidR="003A2144" w:rsidRPr="00726904">
        <w:rPr>
          <w:lang w:val="en-GB"/>
        </w:rPr>
        <w:t xml:space="preserve"> for checkpoints</w:t>
      </w:r>
    </w:p>
    <w:p w:rsidR="003A2144" w:rsidRPr="00726904" w:rsidRDefault="003B0DCF" w:rsidP="003B0DCF">
      <w:pPr>
        <w:pStyle w:val="Odstavekseznama"/>
        <w:numPr>
          <w:ilvl w:val="0"/>
          <w:numId w:val="22"/>
        </w:numPr>
        <w:spacing w:line="240" w:lineRule="auto"/>
        <w:ind w:left="1066" w:hanging="357"/>
        <w:jc w:val="both"/>
        <w:rPr>
          <w:lang w:val="en-GB"/>
        </w:rPr>
      </w:pPr>
      <w:r w:rsidRPr="00726904">
        <w:rPr>
          <w:lang w:val="en-GB"/>
        </w:rPr>
        <w:t>d</w:t>
      </w:r>
      <w:r w:rsidR="003A2144" w:rsidRPr="00726904">
        <w:rPr>
          <w:lang w:val="en-GB"/>
        </w:rPr>
        <w:t>imension</w:t>
      </w:r>
      <w:r w:rsidRPr="00726904">
        <w:rPr>
          <w:lang w:val="en-GB"/>
        </w:rPr>
        <w:t xml:space="preserve"> of</w:t>
      </w:r>
      <w:r w:rsidR="003A2144" w:rsidRPr="00726904">
        <w:rPr>
          <w:lang w:val="en-GB"/>
        </w:rPr>
        <w:t xml:space="preserve"> control rate</w:t>
      </w:r>
    </w:p>
    <w:p w:rsidR="003A2144" w:rsidRPr="00726904" w:rsidRDefault="003B0DCF" w:rsidP="003B0DCF">
      <w:pPr>
        <w:pStyle w:val="Odstavekseznama"/>
        <w:numPr>
          <w:ilvl w:val="0"/>
          <w:numId w:val="22"/>
        </w:numPr>
        <w:spacing w:line="240" w:lineRule="auto"/>
        <w:ind w:left="1066" w:hanging="357"/>
        <w:jc w:val="both"/>
        <w:rPr>
          <w:lang w:val="en-GB"/>
        </w:rPr>
      </w:pPr>
      <w:r w:rsidRPr="00726904">
        <w:rPr>
          <w:lang w:val="en-GB"/>
        </w:rPr>
        <w:t>a</w:t>
      </w:r>
      <w:r w:rsidR="003A2144" w:rsidRPr="00726904">
        <w:rPr>
          <w:lang w:val="en-GB"/>
        </w:rPr>
        <w:t>pproximate</w:t>
      </w:r>
      <w:r w:rsidRPr="00726904">
        <w:rPr>
          <w:lang w:val="en-GB"/>
        </w:rPr>
        <w:t xml:space="preserve"> indication of a special holes</w:t>
      </w:r>
    </w:p>
    <w:p w:rsidR="003A2144" w:rsidRPr="00726904" w:rsidRDefault="003B0DCF" w:rsidP="003B0DCF">
      <w:pPr>
        <w:pStyle w:val="Odstavekseznama"/>
        <w:numPr>
          <w:ilvl w:val="0"/>
          <w:numId w:val="22"/>
        </w:numPr>
        <w:spacing w:line="240" w:lineRule="auto"/>
        <w:ind w:left="1066" w:hanging="357"/>
        <w:jc w:val="both"/>
        <w:rPr>
          <w:lang w:val="en-GB"/>
        </w:rPr>
      </w:pPr>
      <w:r w:rsidRPr="00726904">
        <w:rPr>
          <w:lang w:val="en-GB"/>
        </w:rPr>
        <w:t>board marking</w:t>
      </w:r>
    </w:p>
    <w:p w:rsidR="003A2144" w:rsidRPr="00726904" w:rsidRDefault="003A2144" w:rsidP="003B0DCF">
      <w:pPr>
        <w:pStyle w:val="Odstavekseznama"/>
        <w:numPr>
          <w:ilvl w:val="0"/>
          <w:numId w:val="21"/>
        </w:numPr>
        <w:spacing w:line="240" w:lineRule="auto"/>
        <w:ind w:hanging="357"/>
        <w:jc w:val="both"/>
        <w:rPr>
          <w:lang w:val="en-GB"/>
        </w:rPr>
      </w:pPr>
      <w:r w:rsidRPr="00726904">
        <w:rPr>
          <w:lang w:val="en-GB"/>
        </w:rPr>
        <w:t>printing</w:t>
      </w:r>
      <w:r w:rsidR="003B0DCF" w:rsidRPr="00726904">
        <w:rPr>
          <w:lang w:val="en-GB"/>
        </w:rPr>
        <w:t xml:space="preserve"> drawing</w:t>
      </w:r>
    </w:p>
    <w:p w:rsidR="00853CAC" w:rsidRPr="00726904" w:rsidRDefault="00726904" w:rsidP="00853CAC">
      <w:pPr>
        <w:spacing w:line="240" w:lineRule="auto"/>
        <w:jc w:val="both"/>
        <w:rPr>
          <w:lang w:val="sk-SK"/>
        </w:rPr>
      </w:pPr>
      <w:r w:rsidRPr="00726904">
        <w:rPr>
          <w:noProof/>
          <w:lang w:eastAsia="zh-CN" w:bidi="lo-LA"/>
        </w:rPr>
        <w:drawing>
          <wp:anchor distT="0" distB="0" distL="114300" distR="114300" simplePos="0" relativeHeight="251686912" behindDoc="0" locked="0" layoutInCell="1" allowOverlap="1" wp14:anchorId="543CC092" wp14:editId="39B48C7D">
            <wp:simplePos x="0" y="0"/>
            <wp:positionH relativeFrom="column">
              <wp:posOffset>1776730</wp:posOffset>
            </wp:positionH>
            <wp:positionV relativeFrom="paragraph">
              <wp:posOffset>10795</wp:posOffset>
            </wp:positionV>
            <wp:extent cx="2255564" cy="2628900"/>
            <wp:effectExtent l="0" t="0" r="0" b="0"/>
            <wp:wrapSquare wrapText="bothSides"/>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55564" cy="2628900"/>
                    </a:xfrm>
                    <a:prstGeom prst="rect">
                      <a:avLst/>
                    </a:prstGeom>
                    <a:noFill/>
                    <a:ln>
                      <a:noFill/>
                    </a:ln>
                  </pic:spPr>
                </pic:pic>
              </a:graphicData>
            </a:graphic>
          </wp:anchor>
        </w:drawing>
      </w:r>
    </w:p>
    <w:p w:rsidR="003B22FB" w:rsidRPr="00726904" w:rsidRDefault="003B22FB" w:rsidP="003B22FB">
      <w:pPr>
        <w:pStyle w:val="Picture"/>
        <w:jc w:val="center"/>
        <w:rPr>
          <w:lang w:val="en-GB"/>
        </w:rPr>
      </w:pPr>
    </w:p>
    <w:p w:rsidR="003B22FB" w:rsidRPr="00726904" w:rsidRDefault="003B22FB" w:rsidP="003B22FB">
      <w:pPr>
        <w:pStyle w:val="Picture"/>
        <w:jc w:val="center"/>
        <w:rPr>
          <w:lang w:val="en-GB"/>
        </w:rPr>
      </w:pPr>
    </w:p>
    <w:p w:rsidR="003B22FB" w:rsidRPr="00726904" w:rsidRDefault="003B22FB" w:rsidP="003B22FB">
      <w:pPr>
        <w:pStyle w:val="Picture"/>
        <w:jc w:val="center"/>
        <w:rPr>
          <w:lang w:val="en-GB"/>
        </w:rPr>
      </w:pPr>
    </w:p>
    <w:p w:rsidR="003B22FB" w:rsidRPr="00726904" w:rsidRDefault="003B22FB" w:rsidP="003B22FB">
      <w:pPr>
        <w:pStyle w:val="Picture"/>
        <w:jc w:val="center"/>
        <w:rPr>
          <w:lang w:val="en-GB"/>
        </w:rPr>
      </w:pPr>
    </w:p>
    <w:p w:rsidR="003B22FB" w:rsidRPr="00726904" w:rsidRDefault="003B22FB" w:rsidP="003B22FB">
      <w:pPr>
        <w:pStyle w:val="Picture"/>
        <w:jc w:val="center"/>
        <w:rPr>
          <w:lang w:val="en-GB"/>
        </w:rPr>
      </w:pPr>
    </w:p>
    <w:p w:rsidR="003B22FB" w:rsidRPr="00726904" w:rsidRDefault="003B22FB" w:rsidP="003B22FB">
      <w:pPr>
        <w:pStyle w:val="Picture"/>
        <w:jc w:val="center"/>
        <w:rPr>
          <w:lang w:val="en-GB"/>
        </w:rPr>
      </w:pPr>
    </w:p>
    <w:p w:rsidR="003B22FB" w:rsidRPr="00726904" w:rsidRDefault="003B22FB" w:rsidP="003B22FB">
      <w:pPr>
        <w:pStyle w:val="Picture"/>
        <w:jc w:val="center"/>
        <w:rPr>
          <w:lang w:val="en-GB"/>
        </w:rPr>
      </w:pPr>
    </w:p>
    <w:p w:rsidR="003B22FB" w:rsidRPr="00726904" w:rsidRDefault="003B22FB" w:rsidP="003B22FB">
      <w:pPr>
        <w:pStyle w:val="Picture"/>
        <w:jc w:val="center"/>
        <w:rPr>
          <w:lang w:val="en-GB"/>
        </w:rPr>
      </w:pPr>
    </w:p>
    <w:p w:rsidR="003B22FB" w:rsidRPr="00726904" w:rsidRDefault="003B22FB" w:rsidP="003B22FB">
      <w:pPr>
        <w:pStyle w:val="Picture"/>
        <w:jc w:val="center"/>
        <w:rPr>
          <w:lang w:val="en-GB"/>
        </w:rPr>
      </w:pPr>
    </w:p>
    <w:p w:rsidR="003B22FB" w:rsidRPr="00726904" w:rsidRDefault="003B22FB" w:rsidP="003B22FB">
      <w:pPr>
        <w:pStyle w:val="Picture"/>
        <w:jc w:val="center"/>
        <w:rPr>
          <w:lang w:val="en-GB"/>
        </w:rPr>
      </w:pPr>
    </w:p>
    <w:p w:rsidR="003B22FB" w:rsidRPr="00726904" w:rsidRDefault="003B22FB" w:rsidP="003B22FB">
      <w:pPr>
        <w:pStyle w:val="Picture"/>
        <w:jc w:val="center"/>
        <w:rPr>
          <w:lang w:val="en-GB"/>
        </w:rPr>
      </w:pPr>
    </w:p>
    <w:p w:rsidR="003B22FB" w:rsidRPr="00726904" w:rsidRDefault="003B22FB" w:rsidP="003B22FB">
      <w:pPr>
        <w:pStyle w:val="Picture"/>
        <w:jc w:val="center"/>
        <w:rPr>
          <w:lang w:val="en-GB"/>
        </w:rPr>
      </w:pPr>
    </w:p>
    <w:p w:rsidR="003B22FB" w:rsidRPr="00726904" w:rsidRDefault="003B22FB" w:rsidP="003B22FB">
      <w:pPr>
        <w:pStyle w:val="Picture"/>
        <w:jc w:val="center"/>
        <w:rPr>
          <w:lang w:val="en-GB"/>
        </w:rPr>
      </w:pPr>
    </w:p>
    <w:p w:rsidR="003B22FB" w:rsidRPr="00726904" w:rsidRDefault="003B22FB" w:rsidP="003B22FB">
      <w:pPr>
        <w:pStyle w:val="Picture"/>
        <w:jc w:val="center"/>
        <w:rPr>
          <w:lang w:val="en-GB"/>
        </w:rPr>
      </w:pPr>
    </w:p>
    <w:p w:rsidR="00853CAC" w:rsidRPr="00726904" w:rsidRDefault="005C240C" w:rsidP="003B22FB">
      <w:pPr>
        <w:pStyle w:val="Picture"/>
        <w:jc w:val="center"/>
        <w:rPr>
          <w:lang w:val="en-GB"/>
        </w:rPr>
      </w:pPr>
      <w:bookmarkStart w:id="47" w:name="_Toc494791954"/>
      <w:r w:rsidRPr="00726904">
        <w:rPr>
          <w:lang w:val="en-GB"/>
        </w:rPr>
        <w:t xml:space="preserve">Picture </w:t>
      </w:r>
      <w:r w:rsidR="00561CD2" w:rsidRPr="00726904">
        <w:rPr>
          <w:lang w:val="en-GB"/>
        </w:rPr>
        <w:t>13</w:t>
      </w:r>
      <w:r w:rsidR="00853CAC" w:rsidRPr="00726904">
        <w:rPr>
          <w:lang w:val="en-GB"/>
        </w:rPr>
        <w:t xml:space="preserve">: </w:t>
      </w:r>
      <w:r w:rsidR="003B0DCF" w:rsidRPr="00726904">
        <w:rPr>
          <w:lang w:val="en-GB"/>
        </w:rPr>
        <w:t>Drawing of conductive pattern</w:t>
      </w:r>
      <w:bookmarkEnd w:id="47"/>
    </w:p>
    <w:p w:rsidR="003B22FB" w:rsidRPr="00726904" w:rsidRDefault="003B22FB" w:rsidP="00853CAC">
      <w:pPr>
        <w:spacing w:line="240" w:lineRule="auto"/>
        <w:jc w:val="both"/>
        <w:rPr>
          <w:bCs/>
          <w:i/>
          <w:lang w:val="en-GB"/>
        </w:rPr>
      </w:pPr>
    </w:p>
    <w:p w:rsidR="00CA6D09" w:rsidRPr="00726904" w:rsidRDefault="00CA6D09" w:rsidP="00853CAC">
      <w:pPr>
        <w:spacing w:line="240" w:lineRule="auto"/>
        <w:jc w:val="both"/>
        <w:rPr>
          <w:lang w:val="en-GB"/>
        </w:rPr>
      </w:pPr>
      <w:r w:rsidRPr="00726904">
        <w:rPr>
          <w:lang w:val="en-GB"/>
        </w:rPr>
        <w:t>Furthermore, we define the accuracy classes, the basic material, type and thickness of the coating, the list of documents (</w:t>
      </w:r>
      <w:proofErr w:type="spellStart"/>
      <w:r w:rsidRPr="00726904">
        <w:rPr>
          <w:lang w:val="en-GB"/>
        </w:rPr>
        <w:t>i</w:t>
      </w:r>
      <w:proofErr w:type="spellEnd"/>
      <w:r w:rsidRPr="00726904">
        <w:rPr>
          <w:lang w:val="en-GB"/>
        </w:rPr>
        <w:t>. e. list of all production drawings).</w:t>
      </w:r>
    </w:p>
    <w:p w:rsidR="00853CAC" w:rsidRPr="00726904" w:rsidRDefault="00CA6D09" w:rsidP="00853CAC">
      <w:pPr>
        <w:jc w:val="both"/>
        <w:rPr>
          <w:lang w:val="en-GB"/>
        </w:rPr>
      </w:pPr>
      <w:r w:rsidRPr="00726904">
        <w:rPr>
          <w:lang w:val="en-GB"/>
        </w:rPr>
        <w:t>Printed circuits are realised by thin sheet conductors</w:t>
      </w:r>
      <w:r w:rsidR="00853CAC" w:rsidRPr="00726904">
        <w:rPr>
          <w:lang w:val="en-GB"/>
        </w:rPr>
        <w:t xml:space="preserve">: </w:t>
      </w:r>
    </w:p>
    <w:p w:rsidR="00CA6D09" w:rsidRPr="00726904" w:rsidRDefault="00CA6D09" w:rsidP="00CA6D09">
      <w:pPr>
        <w:pStyle w:val="Odstavekseznama"/>
        <w:numPr>
          <w:ilvl w:val="0"/>
          <w:numId w:val="19"/>
        </w:numPr>
        <w:spacing w:line="240" w:lineRule="auto"/>
        <w:jc w:val="both"/>
        <w:rPr>
          <w:lang w:val="en-GB"/>
        </w:rPr>
      </w:pPr>
      <w:proofErr w:type="gramStart"/>
      <w:r w:rsidRPr="00726904">
        <w:rPr>
          <w:lang w:val="en-GB"/>
        </w:rPr>
        <w:t>situated</w:t>
      </w:r>
      <w:proofErr w:type="gramEnd"/>
      <w:r w:rsidRPr="00726904">
        <w:rPr>
          <w:lang w:val="en-GB"/>
        </w:rPr>
        <w:t xml:space="preserve"> inside the base material (the multilayer board).</w:t>
      </w:r>
    </w:p>
    <w:p w:rsidR="00CA6D09" w:rsidRPr="00726904" w:rsidRDefault="00CA6D09" w:rsidP="00CA6D09">
      <w:pPr>
        <w:pStyle w:val="Odstavekseznama"/>
        <w:numPr>
          <w:ilvl w:val="0"/>
          <w:numId w:val="19"/>
        </w:numPr>
        <w:spacing w:line="240" w:lineRule="auto"/>
        <w:jc w:val="both"/>
        <w:rPr>
          <w:lang w:val="en-GB"/>
        </w:rPr>
      </w:pPr>
      <w:r w:rsidRPr="00726904">
        <w:rPr>
          <w:lang w:val="en-GB"/>
        </w:rPr>
        <w:lastRenderedPageBreak/>
        <w:t>applied to the surface of the base material (in case of single- or double-sided boards)</w:t>
      </w:r>
    </w:p>
    <w:p w:rsidR="00853CAC" w:rsidRPr="00726904" w:rsidRDefault="00853CAC" w:rsidP="00CA6D09">
      <w:pPr>
        <w:ind w:left="360"/>
        <w:rPr>
          <w:lang w:val="sk-SK"/>
        </w:rPr>
      </w:pPr>
      <w:r w:rsidRPr="00726904">
        <w:rPr>
          <w:noProof/>
          <w:lang w:eastAsia="zh-CN" w:bidi="lo-LA"/>
        </w:rPr>
        <w:drawing>
          <wp:inline distT="0" distB="0" distL="0" distR="0" wp14:anchorId="00FF5C72" wp14:editId="5F8A3FFA">
            <wp:extent cx="5547237" cy="1943100"/>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7122" t="21180" r="14333" b="42342"/>
                    <a:stretch/>
                  </pic:blipFill>
                  <pic:spPr bwMode="auto">
                    <a:xfrm>
                      <a:off x="0" y="0"/>
                      <a:ext cx="5549741" cy="1943977"/>
                    </a:xfrm>
                    <a:prstGeom prst="rect">
                      <a:avLst/>
                    </a:prstGeom>
                    <a:ln>
                      <a:noFill/>
                    </a:ln>
                    <a:extLst>
                      <a:ext uri="{53640926-AAD7-44D8-BBD7-CCE9431645EC}">
                        <a14:shadowObscured xmlns:a14="http://schemas.microsoft.com/office/drawing/2010/main"/>
                      </a:ext>
                    </a:extLst>
                  </pic:spPr>
                </pic:pic>
              </a:graphicData>
            </a:graphic>
          </wp:inline>
        </w:drawing>
      </w:r>
    </w:p>
    <w:p w:rsidR="00853CAC" w:rsidRPr="00726904" w:rsidRDefault="005C240C" w:rsidP="003B22FB">
      <w:pPr>
        <w:pStyle w:val="Picture"/>
        <w:jc w:val="center"/>
        <w:rPr>
          <w:lang w:val="en-GB"/>
        </w:rPr>
      </w:pPr>
      <w:bookmarkStart w:id="48" w:name="_Toc494791955"/>
      <w:r w:rsidRPr="00726904">
        <w:rPr>
          <w:lang w:val="en-GB"/>
        </w:rPr>
        <w:t xml:space="preserve">Picture </w:t>
      </w:r>
      <w:r w:rsidR="00561CD2" w:rsidRPr="00726904">
        <w:rPr>
          <w:lang w:val="en-GB"/>
        </w:rPr>
        <w:t>14</w:t>
      </w:r>
      <w:r w:rsidR="00853CAC" w:rsidRPr="00726904">
        <w:rPr>
          <w:lang w:val="en-GB"/>
        </w:rPr>
        <w:t xml:space="preserve">: </w:t>
      </w:r>
      <w:r w:rsidR="006C577F" w:rsidRPr="00726904">
        <w:rPr>
          <w:lang w:val="en-GB"/>
        </w:rPr>
        <w:t>Picture of printed circuit board of the amplifier</w:t>
      </w:r>
      <w:r w:rsidR="00853CAC" w:rsidRPr="00726904">
        <w:rPr>
          <w:lang w:val="en-GB"/>
        </w:rPr>
        <w:t xml:space="preserve"> LME 49810</w:t>
      </w:r>
      <w:r w:rsidR="00853CAC" w:rsidRPr="00726904">
        <w:rPr>
          <w:rStyle w:val="Sprotnaopomba-sklic"/>
          <w:lang w:val="en-GB"/>
        </w:rPr>
        <w:footnoteReference w:id="8"/>
      </w:r>
      <w:bookmarkEnd w:id="48"/>
    </w:p>
    <w:p w:rsidR="003B22FB" w:rsidRPr="00726904" w:rsidRDefault="003B22FB" w:rsidP="00853CAC">
      <w:pPr>
        <w:jc w:val="both"/>
        <w:rPr>
          <w:lang w:val="en-GB"/>
        </w:rPr>
      </w:pPr>
    </w:p>
    <w:p w:rsidR="004931B2" w:rsidRPr="00726904" w:rsidRDefault="004931B2" w:rsidP="00853CAC">
      <w:pPr>
        <w:jc w:val="both"/>
        <w:rPr>
          <w:lang w:val="en-GB"/>
        </w:rPr>
      </w:pPr>
      <w:r w:rsidRPr="00726904">
        <w:rPr>
          <w:lang w:val="en-GB"/>
        </w:rPr>
        <w:t xml:space="preserve">Design of printed circuit boards is divided into six structural classes (Tab. 3) and according to the scope of manufacturing </w:t>
      </w:r>
      <w:proofErr w:type="gramStart"/>
      <w:r w:rsidRPr="00726904">
        <w:rPr>
          <w:lang w:val="en-GB"/>
        </w:rPr>
        <w:t>tolerances</w:t>
      </w:r>
      <w:proofErr w:type="gramEnd"/>
      <w:r w:rsidRPr="00726904">
        <w:rPr>
          <w:lang w:val="en-GB"/>
        </w:rPr>
        <w:t xml:space="preserve"> six structural classes correspond with </w:t>
      </w:r>
      <w:r w:rsidRPr="00726904">
        <w:rPr>
          <w:i/>
          <w:lang w:val="en-GB"/>
        </w:rPr>
        <w:t>six accuracy classes</w:t>
      </w:r>
      <w:r w:rsidRPr="00726904">
        <w:rPr>
          <w:lang w:val="en-GB"/>
        </w:rPr>
        <w:t>.</w:t>
      </w:r>
    </w:p>
    <w:p w:rsidR="00853CAC" w:rsidRPr="00726904" w:rsidRDefault="004931B2" w:rsidP="00853CAC">
      <w:pPr>
        <w:jc w:val="both"/>
        <w:rPr>
          <w:lang w:val="en-GB"/>
        </w:rPr>
      </w:pPr>
      <w:r w:rsidRPr="00726904">
        <w:rPr>
          <w:lang w:val="en-GB"/>
        </w:rPr>
        <w:t>Accuracy class is set by</w:t>
      </w:r>
      <w:r w:rsidR="00853CAC" w:rsidRPr="00726904">
        <w:rPr>
          <w:lang w:val="en-GB"/>
        </w:rPr>
        <w:t xml:space="preserve">: </w:t>
      </w:r>
    </w:p>
    <w:p w:rsidR="004931B2" w:rsidRPr="00726904" w:rsidRDefault="004931B2" w:rsidP="004931B2">
      <w:pPr>
        <w:pStyle w:val="Odstavekseznama"/>
        <w:numPr>
          <w:ilvl w:val="0"/>
          <w:numId w:val="20"/>
        </w:numPr>
        <w:spacing w:after="0" w:line="240" w:lineRule="auto"/>
        <w:jc w:val="both"/>
        <w:rPr>
          <w:lang w:val="en-GB"/>
        </w:rPr>
      </w:pPr>
      <w:r w:rsidRPr="00726904">
        <w:rPr>
          <w:lang w:val="en-GB"/>
        </w:rPr>
        <w:t>required smallest centre to centre spacing of the two connecting points;</w:t>
      </w:r>
    </w:p>
    <w:p w:rsidR="004931B2" w:rsidRPr="00726904" w:rsidRDefault="004931B2" w:rsidP="004931B2">
      <w:pPr>
        <w:pStyle w:val="Odstavekseznama"/>
        <w:numPr>
          <w:ilvl w:val="0"/>
          <w:numId w:val="20"/>
        </w:numPr>
        <w:spacing w:line="240" w:lineRule="auto"/>
        <w:jc w:val="both"/>
        <w:rPr>
          <w:lang w:val="en-GB"/>
        </w:rPr>
      </w:pPr>
      <w:r w:rsidRPr="00726904">
        <w:rPr>
          <w:lang w:val="en-GB"/>
        </w:rPr>
        <w:t>smallest diameter circular solder pads (d+) to the hole diameter (d);</w:t>
      </w:r>
    </w:p>
    <w:p w:rsidR="00853CAC" w:rsidRPr="00726904" w:rsidRDefault="004931B2" w:rsidP="004931B2">
      <w:pPr>
        <w:pStyle w:val="Odstavekseznama"/>
        <w:numPr>
          <w:ilvl w:val="0"/>
          <w:numId w:val="20"/>
        </w:numPr>
        <w:spacing w:line="240" w:lineRule="auto"/>
        <w:jc w:val="both"/>
        <w:rPr>
          <w:lang w:val="en-GB"/>
        </w:rPr>
      </w:pPr>
      <w:r w:rsidRPr="00726904">
        <w:rPr>
          <w:lang w:val="en-GB"/>
        </w:rPr>
        <w:t>minimum width of the strips and the insulating gaps;</w:t>
      </w:r>
    </w:p>
    <w:p w:rsidR="003B22FB" w:rsidRPr="00726904" w:rsidRDefault="003B22FB" w:rsidP="003B22FB">
      <w:pPr>
        <w:pStyle w:val="Picture"/>
        <w:rPr>
          <w:lang w:val="en-GB"/>
        </w:rPr>
      </w:pPr>
      <w:bookmarkStart w:id="49" w:name="_Toc494791956"/>
      <w:r w:rsidRPr="00726904">
        <w:rPr>
          <w:lang w:val="en-GB"/>
        </w:rPr>
        <w:t>Table 3: Construction classes</w:t>
      </w:r>
      <w:bookmarkEnd w:id="49"/>
    </w:p>
    <w:p w:rsidR="003B22FB" w:rsidRPr="00726904" w:rsidRDefault="003B22FB" w:rsidP="003B22FB">
      <w:pPr>
        <w:pStyle w:val="Picture"/>
        <w:rPr>
          <w:lang w:val="en-GB"/>
        </w:rPr>
      </w:pPr>
    </w:p>
    <w:tbl>
      <w:tblPr>
        <w:tblStyle w:val="Tabelamrea"/>
        <w:tblW w:w="0" w:type="auto"/>
        <w:tblLook w:val="04A0" w:firstRow="1" w:lastRow="0" w:firstColumn="1" w:lastColumn="0" w:noHBand="0" w:noVBand="1"/>
      </w:tblPr>
      <w:tblGrid>
        <w:gridCol w:w="2405"/>
        <w:gridCol w:w="1109"/>
        <w:gridCol w:w="1109"/>
        <w:gridCol w:w="1109"/>
        <w:gridCol w:w="1109"/>
        <w:gridCol w:w="1109"/>
        <w:gridCol w:w="1110"/>
      </w:tblGrid>
      <w:tr w:rsidR="00853CAC" w:rsidRPr="00726904" w:rsidTr="0006682A">
        <w:tc>
          <w:tcPr>
            <w:tcW w:w="2405" w:type="dxa"/>
            <w:vMerge w:val="restart"/>
            <w:shd w:val="clear" w:color="auto" w:fill="B4C6E7" w:themeFill="accent5" w:themeFillTint="66"/>
            <w:vAlign w:val="center"/>
          </w:tcPr>
          <w:p w:rsidR="00853CAC" w:rsidRPr="00726904" w:rsidRDefault="00853CAC" w:rsidP="0006682A">
            <w:pPr>
              <w:spacing w:line="240" w:lineRule="auto"/>
              <w:jc w:val="both"/>
              <w:rPr>
                <w:rFonts w:cs="Times New Roman"/>
                <w:b/>
                <w:i/>
                <w:sz w:val="20"/>
                <w:szCs w:val="20"/>
                <w:lang w:val="en-GB"/>
              </w:rPr>
            </w:pPr>
            <w:r w:rsidRPr="00726904">
              <w:rPr>
                <w:rFonts w:cs="Times New Roman"/>
                <w:b/>
                <w:i/>
                <w:sz w:val="20"/>
                <w:szCs w:val="20"/>
                <w:lang w:val="en-GB"/>
              </w:rPr>
              <w:t>Parameter</w:t>
            </w:r>
          </w:p>
        </w:tc>
        <w:tc>
          <w:tcPr>
            <w:tcW w:w="6655" w:type="dxa"/>
            <w:gridSpan w:val="6"/>
            <w:shd w:val="clear" w:color="auto" w:fill="BFBFBF" w:themeFill="background1" w:themeFillShade="BF"/>
          </w:tcPr>
          <w:p w:rsidR="00853CAC" w:rsidRPr="00726904" w:rsidRDefault="004931B2" w:rsidP="0006682A">
            <w:pPr>
              <w:spacing w:line="240" w:lineRule="auto"/>
              <w:jc w:val="center"/>
              <w:rPr>
                <w:rFonts w:cs="Times New Roman"/>
                <w:b/>
                <w:i/>
                <w:sz w:val="20"/>
                <w:szCs w:val="20"/>
                <w:lang w:val="en-GB"/>
              </w:rPr>
            </w:pPr>
            <w:r w:rsidRPr="00726904">
              <w:rPr>
                <w:rFonts w:cs="Times New Roman"/>
                <w:b/>
                <w:i/>
                <w:sz w:val="20"/>
                <w:szCs w:val="20"/>
                <w:lang w:val="en-GB"/>
              </w:rPr>
              <w:t>Class</w:t>
            </w:r>
          </w:p>
        </w:tc>
      </w:tr>
      <w:tr w:rsidR="00853CAC" w:rsidRPr="00726904" w:rsidTr="0006682A">
        <w:tc>
          <w:tcPr>
            <w:tcW w:w="2405" w:type="dxa"/>
            <w:vMerge/>
            <w:shd w:val="clear" w:color="auto" w:fill="B4C6E7" w:themeFill="accent5" w:themeFillTint="66"/>
          </w:tcPr>
          <w:p w:rsidR="00853CAC" w:rsidRPr="00726904" w:rsidRDefault="00853CAC" w:rsidP="0006682A">
            <w:pPr>
              <w:spacing w:line="240" w:lineRule="auto"/>
              <w:jc w:val="both"/>
              <w:rPr>
                <w:rFonts w:cs="Times New Roman"/>
                <w:sz w:val="20"/>
                <w:szCs w:val="20"/>
                <w:lang w:val="en-GB"/>
              </w:rPr>
            </w:pPr>
          </w:p>
        </w:tc>
        <w:tc>
          <w:tcPr>
            <w:tcW w:w="1109" w:type="dxa"/>
            <w:shd w:val="clear" w:color="auto" w:fill="D9D9D9" w:themeFill="background1" w:themeFillShade="D9"/>
          </w:tcPr>
          <w:p w:rsidR="00853CAC" w:rsidRPr="00726904" w:rsidRDefault="00853CAC" w:rsidP="0006682A">
            <w:pPr>
              <w:spacing w:line="240" w:lineRule="auto"/>
              <w:jc w:val="center"/>
              <w:rPr>
                <w:rFonts w:cs="Times New Roman"/>
                <w:b/>
                <w:i/>
                <w:sz w:val="20"/>
                <w:szCs w:val="20"/>
                <w:lang w:val="en-GB"/>
              </w:rPr>
            </w:pPr>
            <w:r w:rsidRPr="00726904">
              <w:rPr>
                <w:rFonts w:cs="Times New Roman"/>
                <w:b/>
                <w:i/>
                <w:sz w:val="20"/>
                <w:szCs w:val="20"/>
                <w:lang w:val="en-GB"/>
              </w:rPr>
              <w:t>I.</w:t>
            </w:r>
          </w:p>
        </w:tc>
        <w:tc>
          <w:tcPr>
            <w:tcW w:w="1109" w:type="dxa"/>
            <w:shd w:val="clear" w:color="auto" w:fill="D9D9D9" w:themeFill="background1" w:themeFillShade="D9"/>
          </w:tcPr>
          <w:p w:rsidR="00853CAC" w:rsidRPr="00726904" w:rsidRDefault="00853CAC" w:rsidP="0006682A">
            <w:pPr>
              <w:spacing w:line="240" w:lineRule="auto"/>
              <w:jc w:val="center"/>
              <w:rPr>
                <w:rFonts w:cs="Times New Roman"/>
                <w:b/>
                <w:i/>
                <w:sz w:val="20"/>
                <w:szCs w:val="20"/>
                <w:lang w:val="en-GB"/>
              </w:rPr>
            </w:pPr>
            <w:r w:rsidRPr="00726904">
              <w:rPr>
                <w:rFonts w:cs="Times New Roman"/>
                <w:b/>
                <w:i/>
                <w:sz w:val="20"/>
                <w:szCs w:val="20"/>
                <w:lang w:val="en-GB"/>
              </w:rPr>
              <w:t>II.</w:t>
            </w:r>
          </w:p>
        </w:tc>
        <w:tc>
          <w:tcPr>
            <w:tcW w:w="1109" w:type="dxa"/>
            <w:shd w:val="clear" w:color="auto" w:fill="D9D9D9" w:themeFill="background1" w:themeFillShade="D9"/>
          </w:tcPr>
          <w:p w:rsidR="00853CAC" w:rsidRPr="00726904" w:rsidRDefault="00853CAC" w:rsidP="0006682A">
            <w:pPr>
              <w:spacing w:line="240" w:lineRule="auto"/>
              <w:jc w:val="center"/>
              <w:rPr>
                <w:rFonts w:cs="Times New Roman"/>
                <w:b/>
                <w:i/>
                <w:sz w:val="20"/>
                <w:szCs w:val="20"/>
                <w:lang w:val="en-GB"/>
              </w:rPr>
            </w:pPr>
            <w:r w:rsidRPr="00726904">
              <w:rPr>
                <w:rFonts w:cs="Times New Roman"/>
                <w:b/>
                <w:i/>
                <w:sz w:val="20"/>
                <w:szCs w:val="20"/>
                <w:lang w:val="en-GB"/>
              </w:rPr>
              <w:t>III.</w:t>
            </w:r>
          </w:p>
        </w:tc>
        <w:tc>
          <w:tcPr>
            <w:tcW w:w="1109" w:type="dxa"/>
            <w:shd w:val="clear" w:color="auto" w:fill="D9D9D9" w:themeFill="background1" w:themeFillShade="D9"/>
          </w:tcPr>
          <w:p w:rsidR="00853CAC" w:rsidRPr="00726904" w:rsidRDefault="00853CAC" w:rsidP="0006682A">
            <w:pPr>
              <w:spacing w:line="240" w:lineRule="auto"/>
              <w:jc w:val="center"/>
              <w:rPr>
                <w:rFonts w:cs="Times New Roman"/>
                <w:b/>
                <w:i/>
                <w:sz w:val="20"/>
                <w:szCs w:val="20"/>
                <w:lang w:val="en-GB"/>
              </w:rPr>
            </w:pPr>
            <w:r w:rsidRPr="00726904">
              <w:rPr>
                <w:rFonts w:cs="Times New Roman"/>
                <w:b/>
                <w:i/>
                <w:sz w:val="20"/>
                <w:szCs w:val="20"/>
                <w:lang w:val="en-GB"/>
              </w:rPr>
              <w:t>IV.</w:t>
            </w:r>
          </w:p>
        </w:tc>
        <w:tc>
          <w:tcPr>
            <w:tcW w:w="1109" w:type="dxa"/>
            <w:shd w:val="clear" w:color="auto" w:fill="D9D9D9" w:themeFill="background1" w:themeFillShade="D9"/>
          </w:tcPr>
          <w:p w:rsidR="00853CAC" w:rsidRPr="00726904" w:rsidRDefault="00853CAC" w:rsidP="0006682A">
            <w:pPr>
              <w:spacing w:line="240" w:lineRule="auto"/>
              <w:jc w:val="center"/>
              <w:rPr>
                <w:rFonts w:cs="Times New Roman"/>
                <w:b/>
                <w:i/>
                <w:sz w:val="20"/>
                <w:szCs w:val="20"/>
                <w:lang w:val="en-GB"/>
              </w:rPr>
            </w:pPr>
            <w:r w:rsidRPr="00726904">
              <w:rPr>
                <w:rFonts w:cs="Times New Roman"/>
                <w:b/>
                <w:i/>
                <w:sz w:val="20"/>
                <w:szCs w:val="20"/>
                <w:lang w:val="en-GB"/>
              </w:rPr>
              <w:t>V.</w:t>
            </w:r>
          </w:p>
        </w:tc>
        <w:tc>
          <w:tcPr>
            <w:tcW w:w="1110" w:type="dxa"/>
            <w:shd w:val="clear" w:color="auto" w:fill="D9D9D9" w:themeFill="background1" w:themeFillShade="D9"/>
          </w:tcPr>
          <w:p w:rsidR="00853CAC" w:rsidRPr="00726904" w:rsidRDefault="00853CAC" w:rsidP="0006682A">
            <w:pPr>
              <w:spacing w:line="240" w:lineRule="auto"/>
              <w:jc w:val="center"/>
              <w:rPr>
                <w:rFonts w:cs="Times New Roman"/>
                <w:b/>
                <w:i/>
                <w:sz w:val="20"/>
                <w:szCs w:val="20"/>
                <w:lang w:val="en-GB"/>
              </w:rPr>
            </w:pPr>
            <w:r w:rsidRPr="00726904">
              <w:rPr>
                <w:rFonts w:cs="Times New Roman"/>
                <w:b/>
                <w:i/>
                <w:sz w:val="20"/>
                <w:szCs w:val="20"/>
                <w:lang w:val="en-GB"/>
              </w:rPr>
              <w:t>VI.</w:t>
            </w:r>
          </w:p>
        </w:tc>
      </w:tr>
      <w:tr w:rsidR="00853CAC" w:rsidRPr="00726904" w:rsidTr="0006682A">
        <w:tc>
          <w:tcPr>
            <w:tcW w:w="2405" w:type="dxa"/>
          </w:tcPr>
          <w:p w:rsidR="00853CAC" w:rsidRPr="00726904" w:rsidRDefault="004931B2" w:rsidP="0006682A">
            <w:pPr>
              <w:spacing w:line="240" w:lineRule="auto"/>
              <w:jc w:val="both"/>
              <w:rPr>
                <w:rFonts w:cs="Times New Roman"/>
                <w:sz w:val="20"/>
                <w:szCs w:val="20"/>
                <w:lang w:val="en-GB"/>
              </w:rPr>
            </w:pPr>
            <w:r w:rsidRPr="00726904">
              <w:rPr>
                <w:rFonts w:cs="Times New Roman"/>
                <w:sz w:val="20"/>
                <w:szCs w:val="20"/>
                <w:lang w:val="en-GB"/>
              </w:rPr>
              <w:t>Centre distance of connection points</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5</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3,54</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2,5</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2,5</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2,5</w:t>
            </w:r>
          </w:p>
        </w:tc>
        <w:tc>
          <w:tcPr>
            <w:tcW w:w="1110"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2,5</w:t>
            </w:r>
          </w:p>
        </w:tc>
      </w:tr>
      <w:tr w:rsidR="00853CAC" w:rsidRPr="00726904" w:rsidTr="0006682A">
        <w:tc>
          <w:tcPr>
            <w:tcW w:w="2405" w:type="dxa"/>
          </w:tcPr>
          <w:p w:rsidR="00853CAC" w:rsidRPr="00726904" w:rsidRDefault="004931B2" w:rsidP="0006682A">
            <w:pPr>
              <w:spacing w:line="240" w:lineRule="auto"/>
              <w:jc w:val="both"/>
              <w:rPr>
                <w:rFonts w:cs="Times New Roman"/>
                <w:sz w:val="20"/>
                <w:szCs w:val="20"/>
                <w:lang w:val="en-GB"/>
              </w:rPr>
            </w:pPr>
            <w:r w:rsidRPr="00726904">
              <w:rPr>
                <w:rFonts w:cs="Times New Roman"/>
                <w:sz w:val="20"/>
                <w:szCs w:val="20"/>
                <w:lang w:val="en-GB"/>
              </w:rPr>
              <w:t>The number of drivers passing through the attachment points</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1</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0</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0</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1</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2</w:t>
            </w:r>
          </w:p>
        </w:tc>
        <w:tc>
          <w:tcPr>
            <w:tcW w:w="1110"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3</w:t>
            </w:r>
          </w:p>
        </w:tc>
      </w:tr>
      <w:tr w:rsidR="00853CAC" w:rsidRPr="00726904" w:rsidTr="0006682A">
        <w:tc>
          <w:tcPr>
            <w:tcW w:w="2405" w:type="dxa"/>
          </w:tcPr>
          <w:p w:rsidR="00853CAC" w:rsidRPr="00726904" w:rsidRDefault="004931B2" w:rsidP="0006682A">
            <w:pPr>
              <w:spacing w:line="240" w:lineRule="auto"/>
              <w:jc w:val="both"/>
              <w:rPr>
                <w:rFonts w:cs="Times New Roman"/>
                <w:sz w:val="20"/>
                <w:szCs w:val="20"/>
                <w:lang w:val="en-GB"/>
              </w:rPr>
            </w:pPr>
            <w:r w:rsidRPr="00726904">
              <w:rPr>
                <w:rFonts w:cs="Times New Roman"/>
                <w:sz w:val="20"/>
                <w:szCs w:val="20"/>
                <w:lang w:val="en-GB"/>
              </w:rPr>
              <w:t>The minimum diameter of the drill hole of connection point d</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0,8</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0,8</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0,8</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0,7</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0,7</w:t>
            </w:r>
          </w:p>
        </w:tc>
        <w:tc>
          <w:tcPr>
            <w:tcW w:w="1110"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0,7</w:t>
            </w:r>
          </w:p>
        </w:tc>
      </w:tr>
      <w:tr w:rsidR="00853CAC" w:rsidRPr="00726904" w:rsidTr="0006682A">
        <w:tc>
          <w:tcPr>
            <w:tcW w:w="2405" w:type="dxa"/>
          </w:tcPr>
          <w:p w:rsidR="00853CAC" w:rsidRPr="00726904" w:rsidRDefault="004931B2" w:rsidP="004931B2">
            <w:pPr>
              <w:spacing w:line="240" w:lineRule="auto"/>
              <w:jc w:val="both"/>
              <w:rPr>
                <w:rFonts w:cs="Times New Roman"/>
                <w:sz w:val="20"/>
                <w:szCs w:val="20"/>
                <w:lang w:val="en-GB"/>
              </w:rPr>
            </w:pPr>
            <w:r w:rsidRPr="00726904">
              <w:rPr>
                <w:rFonts w:cs="Times New Roman"/>
                <w:sz w:val="20"/>
                <w:szCs w:val="20"/>
                <w:lang w:val="en-GB"/>
              </w:rPr>
              <w:lastRenderedPageBreak/>
              <w:t>The minimum diameter of solder pads d+</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1,9</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1,45</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1,05</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0,7</w:t>
            </w:r>
          </w:p>
        </w:tc>
        <w:tc>
          <w:tcPr>
            <w:tcW w:w="1109"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0,5</w:t>
            </w:r>
          </w:p>
        </w:tc>
        <w:tc>
          <w:tcPr>
            <w:tcW w:w="1110" w:type="dxa"/>
            <w:vAlign w:val="center"/>
          </w:tcPr>
          <w:p w:rsidR="00853CAC" w:rsidRPr="00726904" w:rsidRDefault="00853CAC" w:rsidP="0006682A">
            <w:pPr>
              <w:spacing w:line="240" w:lineRule="auto"/>
              <w:jc w:val="center"/>
              <w:rPr>
                <w:rFonts w:cs="Times New Roman"/>
                <w:sz w:val="20"/>
                <w:szCs w:val="20"/>
                <w:lang w:val="en-GB"/>
              </w:rPr>
            </w:pPr>
            <w:r w:rsidRPr="00726904">
              <w:rPr>
                <w:rFonts w:cs="Times New Roman"/>
                <w:sz w:val="20"/>
                <w:szCs w:val="20"/>
                <w:lang w:val="en-GB"/>
              </w:rPr>
              <w:t>0,5</w:t>
            </w:r>
          </w:p>
        </w:tc>
      </w:tr>
      <w:tr w:rsidR="00853CAC" w:rsidRPr="00726904" w:rsidTr="0006682A">
        <w:tc>
          <w:tcPr>
            <w:tcW w:w="2405" w:type="dxa"/>
          </w:tcPr>
          <w:p w:rsidR="00853CAC" w:rsidRPr="00726904" w:rsidRDefault="004931B2" w:rsidP="0006682A">
            <w:pPr>
              <w:spacing w:line="240" w:lineRule="auto"/>
              <w:jc w:val="both"/>
              <w:rPr>
                <w:rFonts w:cs="Times New Roman"/>
                <w:sz w:val="20"/>
                <w:szCs w:val="20"/>
                <w:lang w:val="en-GB"/>
              </w:rPr>
            </w:pPr>
            <w:r w:rsidRPr="00726904">
              <w:rPr>
                <w:rFonts w:cs="Times New Roman"/>
                <w:sz w:val="20"/>
                <w:szCs w:val="20"/>
                <w:lang w:val="en-GB"/>
              </w:rPr>
              <w:t>The minimum width of the strips</w:t>
            </w:r>
          </w:p>
        </w:tc>
        <w:tc>
          <w:tcPr>
            <w:tcW w:w="1109" w:type="dxa"/>
            <w:vAlign w:val="center"/>
          </w:tcPr>
          <w:p w:rsidR="00853CAC" w:rsidRPr="00726904" w:rsidRDefault="00853CAC" w:rsidP="0006682A">
            <w:pPr>
              <w:spacing w:line="240" w:lineRule="auto"/>
              <w:jc w:val="center"/>
              <w:rPr>
                <w:rFonts w:cs="Times New Roman"/>
                <w:sz w:val="20"/>
                <w:szCs w:val="20"/>
                <w:lang w:val="sk-SK"/>
              </w:rPr>
            </w:pPr>
            <w:r w:rsidRPr="00726904">
              <w:rPr>
                <w:rFonts w:cs="Times New Roman"/>
                <w:sz w:val="20"/>
                <w:szCs w:val="20"/>
                <w:lang w:val="sk-SK"/>
              </w:rPr>
              <w:t>0,5</w:t>
            </w:r>
          </w:p>
        </w:tc>
        <w:tc>
          <w:tcPr>
            <w:tcW w:w="1109" w:type="dxa"/>
            <w:vAlign w:val="center"/>
          </w:tcPr>
          <w:p w:rsidR="00853CAC" w:rsidRPr="00726904" w:rsidRDefault="00853CAC" w:rsidP="0006682A">
            <w:pPr>
              <w:spacing w:line="240" w:lineRule="auto"/>
              <w:jc w:val="center"/>
              <w:rPr>
                <w:rFonts w:cs="Times New Roman"/>
                <w:sz w:val="20"/>
                <w:szCs w:val="20"/>
                <w:lang w:val="sk-SK"/>
              </w:rPr>
            </w:pPr>
            <w:r w:rsidRPr="00726904">
              <w:rPr>
                <w:rFonts w:cs="Times New Roman"/>
                <w:sz w:val="20"/>
                <w:szCs w:val="20"/>
                <w:lang w:val="sk-SK"/>
              </w:rPr>
              <w:t>0,4</w:t>
            </w:r>
          </w:p>
        </w:tc>
        <w:tc>
          <w:tcPr>
            <w:tcW w:w="1109" w:type="dxa"/>
            <w:vAlign w:val="center"/>
          </w:tcPr>
          <w:p w:rsidR="00853CAC" w:rsidRPr="00726904" w:rsidRDefault="00853CAC" w:rsidP="0006682A">
            <w:pPr>
              <w:spacing w:line="240" w:lineRule="auto"/>
              <w:jc w:val="center"/>
              <w:rPr>
                <w:rFonts w:cs="Times New Roman"/>
                <w:sz w:val="20"/>
                <w:szCs w:val="20"/>
                <w:lang w:val="sk-SK"/>
              </w:rPr>
            </w:pPr>
            <w:r w:rsidRPr="00726904">
              <w:rPr>
                <w:rFonts w:cs="Times New Roman"/>
                <w:sz w:val="20"/>
                <w:szCs w:val="20"/>
                <w:lang w:val="sk-SK"/>
              </w:rPr>
              <w:t>0,35</w:t>
            </w:r>
          </w:p>
        </w:tc>
        <w:tc>
          <w:tcPr>
            <w:tcW w:w="1109" w:type="dxa"/>
            <w:vAlign w:val="center"/>
          </w:tcPr>
          <w:p w:rsidR="00853CAC" w:rsidRPr="00726904" w:rsidRDefault="00853CAC" w:rsidP="0006682A">
            <w:pPr>
              <w:spacing w:line="240" w:lineRule="auto"/>
              <w:jc w:val="center"/>
              <w:rPr>
                <w:rFonts w:cs="Times New Roman"/>
                <w:sz w:val="20"/>
                <w:szCs w:val="20"/>
                <w:lang w:val="sk-SK"/>
              </w:rPr>
            </w:pPr>
            <w:r w:rsidRPr="00726904">
              <w:rPr>
                <w:rFonts w:cs="Times New Roman"/>
                <w:sz w:val="20"/>
                <w:szCs w:val="20"/>
                <w:lang w:val="sk-SK"/>
              </w:rPr>
              <w:t>0,3</w:t>
            </w:r>
          </w:p>
        </w:tc>
        <w:tc>
          <w:tcPr>
            <w:tcW w:w="1109" w:type="dxa"/>
            <w:vAlign w:val="center"/>
          </w:tcPr>
          <w:p w:rsidR="00853CAC" w:rsidRPr="00726904" w:rsidRDefault="00853CAC" w:rsidP="0006682A">
            <w:pPr>
              <w:spacing w:line="240" w:lineRule="auto"/>
              <w:jc w:val="center"/>
              <w:rPr>
                <w:rFonts w:cs="Times New Roman"/>
                <w:sz w:val="20"/>
                <w:szCs w:val="20"/>
                <w:lang w:val="sk-SK"/>
              </w:rPr>
            </w:pPr>
            <w:r w:rsidRPr="00726904">
              <w:rPr>
                <w:rFonts w:cs="Times New Roman"/>
                <w:sz w:val="20"/>
                <w:szCs w:val="20"/>
                <w:lang w:val="sk-SK"/>
              </w:rPr>
              <w:t>0,2</w:t>
            </w:r>
          </w:p>
        </w:tc>
        <w:tc>
          <w:tcPr>
            <w:tcW w:w="1110" w:type="dxa"/>
            <w:vAlign w:val="center"/>
          </w:tcPr>
          <w:p w:rsidR="00853CAC" w:rsidRPr="00726904" w:rsidRDefault="00853CAC" w:rsidP="0006682A">
            <w:pPr>
              <w:spacing w:line="240" w:lineRule="auto"/>
              <w:jc w:val="center"/>
              <w:rPr>
                <w:rFonts w:cs="Times New Roman"/>
                <w:sz w:val="20"/>
                <w:szCs w:val="20"/>
                <w:lang w:val="sk-SK"/>
              </w:rPr>
            </w:pPr>
            <w:r w:rsidRPr="00726904">
              <w:rPr>
                <w:rFonts w:cs="Times New Roman"/>
                <w:sz w:val="20"/>
                <w:szCs w:val="20"/>
                <w:lang w:val="sk-SK"/>
              </w:rPr>
              <w:t>0,15</w:t>
            </w:r>
          </w:p>
        </w:tc>
      </w:tr>
      <w:tr w:rsidR="00853CAC" w:rsidRPr="00726904" w:rsidTr="0006682A">
        <w:tc>
          <w:tcPr>
            <w:tcW w:w="2405" w:type="dxa"/>
          </w:tcPr>
          <w:p w:rsidR="00853CAC" w:rsidRPr="00726904" w:rsidRDefault="004931B2" w:rsidP="0006682A">
            <w:pPr>
              <w:spacing w:line="240" w:lineRule="auto"/>
              <w:jc w:val="both"/>
              <w:rPr>
                <w:rFonts w:cs="Times New Roman"/>
                <w:sz w:val="20"/>
                <w:szCs w:val="20"/>
                <w:lang w:val="en-GB"/>
              </w:rPr>
            </w:pPr>
            <w:r w:rsidRPr="00726904">
              <w:rPr>
                <w:rFonts w:cs="Times New Roman"/>
                <w:sz w:val="20"/>
                <w:szCs w:val="20"/>
                <w:lang w:val="en-GB"/>
              </w:rPr>
              <w:t>The minimum width of the insulating gaps</w:t>
            </w:r>
          </w:p>
        </w:tc>
        <w:tc>
          <w:tcPr>
            <w:tcW w:w="1109" w:type="dxa"/>
            <w:vAlign w:val="center"/>
          </w:tcPr>
          <w:p w:rsidR="00853CAC" w:rsidRPr="00726904" w:rsidRDefault="00853CAC" w:rsidP="0006682A">
            <w:pPr>
              <w:spacing w:line="240" w:lineRule="auto"/>
              <w:jc w:val="center"/>
              <w:rPr>
                <w:rFonts w:cs="Times New Roman"/>
                <w:sz w:val="20"/>
                <w:szCs w:val="20"/>
                <w:lang w:val="sk-SK"/>
              </w:rPr>
            </w:pPr>
            <w:r w:rsidRPr="00726904">
              <w:rPr>
                <w:rFonts w:cs="Times New Roman"/>
                <w:sz w:val="20"/>
                <w:szCs w:val="20"/>
                <w:lang w:val="sk-SK"/>
              </w:rPr>
              <w:t>0,9</w:t>
            </w:r>
          </w:p>
        </w:tc>
        <w:tc>
          <w:tcPr>
            <w:tcW w:w="1109" w:type="dxa"/>
            <w:vAlign w:val="center"/>
          </w:tcPr>
          <w:p w:rsidR="00853CAC" w:rsidRPr="00726904" w:rsidRDefault="00853CAC" w:rsidP="0006682A">
            <w:pPr>
              <w:spacing w:line="240" w:lineRule="auto"/>
              <w:jc w:val="center"/>
              <w:rPr>
                <w:rFonts w:cs="Times New Roman"/>
                <w:sz w:val="20"/>
                <w:szCs w:val="20"/>
                <w:lang w:val="sk-SK"/>
              </w:rPr>
            </w:pPr>
            <w:r w:rsidRPr="00726904">
              <w:rPr>
                <w:rFonts w:cs="Times New Roman"/>
                <w:sz w:val="20"/>
                <w:szCs w:val="20"/>
                <w:lang w:val="sk-SK"/>
              </w:rPr>
              <w:t>0,7</w:t>
            </w:r>
          </w:p>
        </w:tc>
        <w:tc>
          <w:tcPr>
            <w:tcW w:w="1109" w:type="dxa"/>
            <w:vAlign w:val="center"/>
          </w:tcPr>
          <w:p w:rsidR="00853CAC" w:rsidRPr="00726904" w:rsidRDefault="00853CAC" w:rsidP="0006682A">
            <w:pPr>
              <w:spacing w:line="240" w:lineRule="auto"/>
              <w:jc w:val="center"/>
              <w:rPr>
                <w:rFonts w:cs="Times New Roman"/>
                <w:sz w:val="20"/>
                <w:szCs w:val="20"/>
                <w:lang w:val="sk-SK"/>
              </w:rPr>
            </w:pPr>
            <w:r w:rsidRPr="00726904">
              <w:rPr>
                <w:rFonts w:cs="Times New Roman"/>
                <w:sz w:val="20"/>
                <w:szCs w:val="20"/>
                <w:lang w:val="sk-SK"/>
              </w:rPr>
              <w:t>0,45</w:t>
            </w:r>
          </w:p>
        </w:tc>
        <w:tc>
          <w:tcPr>
            <w:tcW w:w="1109" w:type="dxa"/>
            <w:vAlign w:val="center"/>
          </w:tcPr>
          <w:p w:rsidR="00853CAC" w:rsidRPr="00726904" w:rsidRDefault="00853CAC" w:rsidP="0006682A">
            <w:pPr>
              <w:spacing w:line="240" w:lineRule="auto"/>
              <w:jc w:val="center"/>
              <w:rPr>
                <w:rFonts w:cs="Times New Roman"/>
                <w:sz w:val="20"/>
                <w:szCs w:val="20"/>
                <w:lang w:val="sk-SK"/>
              </w:rPr>
            </w:pPr>
            <w:r w:rsidRPr="00726904">
              <w:rPr>
                <w:rFonts w:cs="Times New Roman"/>
                <w:sz w:val="20"/>
                <w:szCs w:val="20"/>
                <w:lang w:val="sk-SK"/>
              </w:rPr>
              <w:t>0,35</w:t>
            </w:r>
          </w:p>
        </w:tc>
        <w:tc>
          <w:tcPr>
            <w:tcW w:w="1109" w:type="dxa"/>
            <w:vAlign w:val="center"/>
          </w:tcPr>
          <w:p w:rsidR="00853CAC" w:rsidRPr="00726904" w:rsidRDefault="00853CAC" w:rsidP="0006682A">
            <w:pPr>
              <w:spacing w:line="240" w:lineRule="auto"/>
              <w:jc w:val="center"/>
              <w:rPr>
                <w:rFonts w:cs="Times New Roman"/>
                <w:sz w:val="20"/>
                <w:szCs w:val="20"/>
                <w:lang w:val="sk-SK"/>
              </w:rPr>
            </w:pPr>
            <w:r w:rsidRPr="00726904">
              <w:rPr>
                <w:rFonts w:cs="Times New Roman"/>
                <w:sz w:val="20"/>
                <w:szCs w:val="20"/>
                <w:lang w:val="sk-SK"/>
              </w:rPr>
              <w:t>0,25</w:t>
            </w:r>
          </w:p>
        </w:tc>
        <w:tc>
          <w:tcPr>
            <w:tcW w:w="1110" w:type="dxa"/>
            <w:vAlign w:val="center"/>
          </w:tcPr>
          <w:p w:rsidR="00853CAC" w:rsidRPr="00726904" w:rsidRDefault="00853CAC" w:rsidP="0006682A">
            <w:pPr>
              <w:spacing w:line="240" w:lineRule="auto"/>
              <w:jc w:val="center"/>
              <w:rPr>
                <w:rFonts w:cs="Times New Roman"/>
                <w:sz w:val="20"/>
                <w:szCs w:val="20"/>
                <w:lang w:val="sk-SK"/>
              </w:rPr>
            </w:pPr>
            <w:r w:rsidRPr="00726904">
              <w:rPr>
                <w:rFonts w:cs="Times New Roman"/>
                <w:sz w:val="20"/>
                <w:szCs w:val="20"/>
                <w:lang w:val="sk-SK"/>
              </w:rPr>
              <w:t>0,2</w:t>
            </w:r>
          </w:p>
        </w:tc>
      </w:tr>
    </w:tbl>
    <w:p w:rsidR="00853CAC" w:rsidRPr="00726904" w:rsidRDefault="00853CAC" w:rsidP="00853CAC">
      <w:pPr>
        <w:jc w:val="both"/>
        <w:rPr>
          <w:rFonts w:eastAsia="Times New Roman" w:cs="Times New Roman"/>
          <w:szCs w:val="24"/>
          <w:lang w:val="en-GB" w:eastAsia="sl-SI"/>
        </w:rPr>
      </w:pPr>
    </w:p>
    <w:p w:rsidR="00853CAC" w:rsidRPr="00726904" w:rsidRDefault="00853CAC" w:rsidP="00853CAC">
      <w:pPr>
        <w:pStyle w:val="Naslov2"/>
        <w:rPr>
          <w:lang w:val="en-GB"/>
        </w:rPr>
      </w:pPr>
      <w:bookmarkStart w:id="50" w:name="_Toc461108825"/>
      <w:r w:rsidRPr="00726904">
        <w:rPr>
          <w:lang w:val="en-GB"/>
        </w:rPr>
        <w:t>5.1 Materi</w:t>
      </w:r>
      <w:r w:rsidR="00065F38" w:rsidRPr="00726904">
        <w:rPr>
          <w:lang w:val="en-GB"/>
        </w:rPr>
        <w:t>al</w:t>
      </w:r>
      <w:bookmarkEnd w:id="50"/>
    </w:p>
    <w:p w:rsidR="00853CAC" w:rsidRPr="00726904" w:rsidRDefault="00065F38" w:rsidP="00853CAC">
      <w:pPr>
        <w:jc w:val="both"/>
        <w:rPr>
          <w:lang w:val="en-GB"/>
        </w:rPr>
      </w:pPr>
      <w:proofErr w:type="gramStart"/>
      <w:r w:rsidRPr="00726904">
        <w:rPr>
          <w:lang w:val="en-GB"/>
        </w:rPr>
        <w:t>Printed circuit boards – their parameters – are influenced mainly by the material used for their manufacture</w:t>
      </w:r>
      <w:proofErr w:type="gramEnd"/>
      <w:r w:rsidRPr="00726904">
        <w:rPr>
          <w:lang w:val="en-GB"/>
        </w:rPr>
        <w:t>.</w:t>
      </w:r>
      <w:r w:rsidR="00853CAC" w:rsidRPr="00726904">
        <w:rPr>
          <w:lang w:val="en-GB"/>
        </w:rPr>
        <w:t xml:space="preserve"> </w:t>
      </w:r>
    </w:p>
    <w:p w:rsidR="00065F38" w:rsidRPr="00726904" w:rsidRDefault="00065F38" w:rsidP="00065F38">
      <w:pPr>
        <w:jc w:val="both"/>
        <w:rPr>
          <w:lang w:val="en-GB"/>
        </w:rPr>
      </w:pPr>
      <w:r w:rsidRPr="00726904">
        <w:rPr>
          <w:lang w:val="en-GB"/>
        </w:rPr>
        <w:t>It is necessary to take into account certain parameters for the materials:</w:t>
      </w:r>
    </w:p>
    <w:p w:rsidR="00853CAC" w:rsidRPr="00726904" w:rsidRDefault="00065F38" w:rsidP="00065F38">
      <w:pPr>
        <w:pStyle w:val="Odstavekseznama"/>
        <w:numPr>
          <w:ilvl w:val="0"/>
          <w:numId w:val="25"/>
        </w:numPr>
        <w:jc w:val="both"/>
        <w:rPr>
          <w:lang w:val="en-GB"/>
        </w:rPr>
      </w:pPr>
      <w:proofErr w:type="gramStart"/>
      <w:r w:rsidRPr="00726904">
        <w:rPr>
          <w:lang w:val="en-GB"/>
        </w:rPr>
        <w:t>insulation</w:t>
      </w:r>
      <w:proofErr w:type="gramEnd"/>
      <w:r w:rsidRPr="00726904">
        <w:rPr>
          <w:lang w:val="en-GB"/>
        </w:rPr>
        <w:t xml:space="preserve"> resistance: surface resistivity</w:t>
      </w:r>
      <w:r w:rsidR="00853CAC" w:rsidRPr="00726904">
        <w:rPr>
          <w:lang w:val="en-GB"/>
        </w:rPr>
        <w:t xml:space="preserve"> (</w:t>
      </w:r>
      <w:r w:rsidRPr="00726904">
        <w:rPr>
          <w:lang w:val="en-GB"/>
        </w:rPr>
        <w:t>usually</w:t>
      </w:r>
      <w:r w:rsidR="00853CAC" w:rsidRPr="00726904">
        <w:rPr>
          <w:lang w:val="en-GB"/>
        </w:rPr>
        <w:t xml:space="preserve"> </w:t>
      </w:r>
      <w:proofErr w:type="spellStart"/>
      <w:r w:rsidR="00853CAC" w:rsidRPr="00726904">
        <w:rPr>
          <w:lang w:val="en-GB"/>
        </w:rPr>
        <w:t>R</w:t>
      </w:r>
      <w:r w:rsidR="00853CAC" w:rsidRPr="00726904">
        <w:rPr>
          <w:vertAlign w:val="subscript"/>
          <w:lang w:val="en-GB"/>
        </w:rPr>
        <w:t>p</w:t>
      </w:r>
      <w:proofErr w:type="spellEnd"/>
      <w:r w:rsidR="00853CAC" w:rsidRPr="00726904">
        <w:rPr>
          <w:lang w:val="en-GB"/>
        </w:rPr>
        <w:t>=10</w:t>
      </w:r>
      <w:r w:rsidR="00853CAC" w:rsidRPr="00726904">
        <w:rPr>
          <w:vertAlign w:val="superscript"/>
          <w:lang w:val="en-GB"/>
        </w:rPr>
        <w:t>12</w:t>
      </w:r>
      <w:r w:rsidR="00853CAC" w:rsidRPr="00726904">
        <w:rPr>
          <w:rFonts w:cs="Times New Roman"/>
          <w:lang w:val="en-GB"/>
        </w:rPr>
        <w:t>Ω</w:t>
      </w:r>
      <w:r w:rsidRPr="00726904">
        <w:rPr>
          <w:lang w:val="en-GB"/>
        </w:rPr>
        <w:t>) and internal resistance</w:t>
      </w:r>
      <w:r w:rsidR="00853CAC" w:rsidRPr="00726904">
        <w:rPr>
          <w:lang w:val="en-GB"/>
        </w:rPr>
        <w:t xml:space="preserve"> (</w:t>
      </w:r>
      <w:r w:rsidRPr="00726904">
        <w:rPr>
          <w:lang w:val="en-GB"/>
        </w:rPr>
        <w:t>usually</w:t>
      </w:r>
      <w:r w:rsidR="00853CAC" w:rsidRPr="00726904">
        <w:rPr>
          <w:lang w:val="en-GB"/>
        </w:rPr>
        <w:t xml:space="preserve"> </w:t>
      </w:r>
      <w:proofErr w:type="spellStart"/>
      <w:r w:rsidR="00853CAC" w:rsidRPr="00726904">
        <w:rPr>
          <w:lang w:val="en-GB"/>
        </w:rPr>
        <w:t>R</w:t>
      </w:r>
      <w:r w:rsidR="00853CAC" w:rsidRPr="00726904">
        <w:rPr>
          <w:vertAlign w:val="subscript"/>
          <w:lang w:val="en-GB"/>
        </w:rPr>
        <w:t>v</w:t>
      </w:r>
      <w:proofErr w:type="spellEnd"/>
      <w:r w:rsidR="00853CAC" w:rsidRPr="00726904">
        <w:rPr>
          <w:lang w:val="en-GB"/>
        </w:rPr>
        <w:t>=10</w:t>
      </w:r>
      <w:r w:rsidR="00853CAC" w:rsidRPr="00726904">
        <w:rPr>
          <w:vertAlign w:val="superscript"/>
          <w:lang w:val="en-GB"/>
        </w:rPr>
        <w:t>13</w:t>
      </w:r>
      <w:r w:rsidR="00853CAC" w:rsidRPr="00726904">
        <w:rPr>
          <w:rFonts w:cs="Times New Roman"/>
          <w:lang w:val="en-GB"/>
        </w:rPr>
        <w:t>Ω</w:t>
      </w:r>
      <w:r w:rsidR="00853CAC" w:rsidRPr="00726904">
        <w:rPr>
          <w:lang w:val="en-GB"/>
        </w:rPr>
        <w:t xml:space="preserve">). </w:t>
      </w:r>
      <w:r w:rsidRPr="00726904">
        <w:rPr>
          <w:lang w:val="en-GB"/>
        </w:rPr>
        <w:t xml:space="preserve"> They specify thresholds of conductivity and short circuits. They </w:t>
      </w:r>
      <w:proofErr w:type="gramStart"/>
      <w:r w:rsidRPr="00726904">
        <w:rPr>
          <w:lang w:val="en-GB"/>
        </w:rPr>
        <w:t>are measured</w:t>
      </w:r>
      <w:proofErr w:type="gramEnd"/>
      <w:r w:rsidRPr="00726904">
        <w:rPr>
          <w:lang w:val="en-GB"/>
        </w:rPr>
        <w:t xml:space="preserve"> by the mega ohmmeter.</w:t>
      </w:r>
      <w:r w:rsidR="00853CAC" w:rsidRPr="00726904">
        <w:rPr>
          <w:lang w:val="en-GB"/>
        </w:rPr>
        <w:t xml:space="preserve"> </w:t>
      </w:r>
    </w:p>
    <w:p w:rsidR="00853CAC" w:rsidRPr="00726904" w:rsidRDefault="00065F38" w:rsidP="00065F38">
      <w:pPr>
        <w:pStyle w:val="Odstavekseznama"/>
        <w:numPr>
          <w:ilvl w:val="0"/>
          <w:numId w:val="25"/>
        </w:numPr>
        <w:jc w:val="both"/>
        <w:rPr>
          <w:rFonts w:cs="Times New Roman"/>
          <w:lang w:val="en-GB"/>
        </w:rPr>
      </w:pPr>
      <w:proofErr w:type="gramStart"/>
      <w:r w:rsidRPr="00726904">
        <w:rPr>
          <w:lang w:val="en-GB"/>
        </w:rPr>
        <w:t>electric</w:t>
      </w:r>
      <w:proofErr w:type="gramEnd"/>
      <w:r w:rsidRPr="00726904">
        <w:rPr>
          <w:lang w:val="en-GB"/>
        </w:rPr>
        <w:t xml:space="preserve"> strength: it determines the resistance of a material to an electrical discharge, perpendicular to the electrodes. It </w:t>
      </w:r>
      <w:proofErr w:type="gramStart"/>
      <w:r w:rsidRPr="00726904">
        <w:rPr>
          <w:lang w:val="en-GB"/>
        </w:rPr>
        <w:t>is stated</w:t>
      </w:r>
      <w:proofErr w:type="gramEnd"/>
      <w:r w:rsidRPr="00726904">
        <w:rPr>
          <w:lang w:val="en-GB"/>
        </w:rPr>
        <w:t xml:space="preserve"> in</w:t>
      </w:r>
      <w:r w:rsidR="00853CAC" w:rsidRPr="00726904">
        <w:rPr>
          <w:lang w:val="en-GB"/>
        </w:rPr>
        <w:t xml:space="preserve"> </w:t>
      </w:r>
      <w:r w:rsidR="00853CAC" w:rsidRPr="00726904">
        <w:rPr>
          <w:rFonts w:cs="Times New Roman"/>
          <w:lang w:val="en-GB"/>
        </w:rPr>
        <w:t>[V/m].</w:t>
      </w:r>
    </w:p>
    <w:p w:rsidR="00853CAC" w:rsidRPr="00726904" w:rsidRDefault="00C01AD8" w:rsidP="00C01AD8">
      <w:pPr>
        <w:pStyle w:val="Odstavekseznama"/>
        <w:numPr>
          <w:ilvl w:val="0"/>
          <w:numId w:val="25"/>
        </w:numPr>
        <w:jc w:val="both"/>
        <w:rPr>
          <w:rFonts w:cs="Times New Roman"/>
          <w:lang w:val="en-GB"/>
        </w:rPr>
      </w:pPr>
      <w:proofErr w:type="gramStart"/>
      <w:r w:rsidRPr="00726904">
        <w:rPr>
          <w:rFonts w:cs="Times New Roman"/>
          <w:lang w:val="en-GB"/>
        </w:rPr>
        <w:t>breakdown</w:t>
      </w:r>
      <w:proofErr w:type="gramEnd"/>
      <w:r w:rsidRPr="00726904">
        <w:rPr>
          <w:rFonts w:cs="Times New Roman"/>
          <w:lang w:val="en-GB"/>
        </w:rPr>
        <w:t xml:space="preserve"> voltage: it determines the resistance of a material to an electrical discharge to the laminate. </w:t>
      </w:r>
      <w:r w:rsidRPr="00726904">
        <w:rPr>
          <w:lang w:val="en-GB"/>
        </w:rPr>
        <w:t xml:space="preserve">It </w:t>
      </w:r>
      <w:proofErr w:type="gramStart"/>
      <w:r w:rsidRPr="00726904">
        <w:rPr>
          <w:lang w:val="en-GB"/>
        </w:rPr>
        <w:t>is stated</w:t>
      </w:r>
      <w:proofErr w:type="gramEnd"/>
      <w:r w:rsidRPr="00726904">
        <w:rPr>
          <w:lang w:val="en-GB"/>
        </w:rPr>
        <w:t xml:space="preserve"> in </w:t>
      </w:r>
      <w:r w:rsidR="00853CAC" w:rsidRPr="00726904">
        <w:rPr>
          <w:rFonts w:cs="Times New Roman"/>
          <w:lang w:val="en-GB"/>
        </w:rPr>
        <w:t>[V].</w:t>
      </w:r>
    </w:p>
    <w:p w:rsidR="00853CAC" w:rsidRPr="00726904" w:rsidRDefault="00C01AD8" w:rsidP="00C01AD8">
      <w:pPr>
        <w:pStyle w:val="Odstavekseznama"/>
        <w:numPr>
          <w:ilvl w:val="0"/>
          <w:numId w:val="25"/>
        </w:numPr>
        <w:jc w:val="both"/>
        <w:rPr>
          <w:rFonts w:cs="Times New Roman"/>
          <w:lang w:val="en-GB"/>
        </w:rPr>
      </w:pPr>
      <w:proofErr w:type="gramStart"/>
      <w:r w:rsidRPr="00726904">
        <w:rPr>
          <w:rFonts w:cs="Times New Roman"/>
          <w:lang w:val="en-GB"/>
        </w:rPr>
        <w:t>dielectric</w:t>
      </w:r>
      <w:proofErr w:type="gramEnd"/>
      <w:r w:rsidRPr="00726904">
        <w:rPr>
          <w:rFonts w:cs="Times New Roman"/>
          <w:lang w:val="en-GB"/>
        </w:rPr>
        <w:t xml:space="preserve"> constant (permittivity): it determines the material ability to capture electrostatic energy. It </w:t>
      </w:r>
      <w:proofErr w:type="gramStart"/>
      <w:r w:rsidRPr="00726904">
        <w:rPr>
          <w:rFonts w:cs="Times New Roman"/>
          <w:lang w:val="en-GB"/>
        </w:rPr>
        <w:t>is measured</w:t>
      </w:r>
      <w:proofErr w:type="gramEnd"/>
      <w:r w:rsidRPr="00726904">
        <w:rPr>
          <w:rFonts w:cs="Times New Roman"/>
          <w:lang w:val="en-GB"/>
        </w:rPr>
        <w:t xml:space="preserve"> by capacitive bridge routinely at </w:t>
      </w:r>
      <w:r w:rsidR="00853CAC" w:rsidRPr="00726904">
        <w:rPr>
          <w:rFonts w:cs="Times New Roman"/>
          <w:lang w:val="en-GB"/>
        </w:rPr>
        <w:t xml:space="preserve">1 </w:t>
      </w:r>
      <w:proofErr w:type="spellStart"/>
      <w:r w:rsidR="00853CAC" w:rsidRPr="00726904">
        <w:rPr>
          <w:rFonts w:cs="Times New Roman"/>
          <w:lang w:val="en-GB"/>
        </w:rPr>
        <w:t>MHz.</w:t>
      </w:r>
      <w:proofErr w:type="spellEnd"/>
      <w:r w:rsidR="00853CAC" w:rsidRPr="00726904">
        <w:rPr>
          <w:rFonts w:cs="Times New Roman"/>
          <w:lang w:val="en-GB"/>
        </w:rPr>
        <w:t xml:space="preserve"> </w:t>
      </w:r>
    </w:p>
    <w:p w:rsidR="00853CAC" w:rsidRPr="00726904" w:rsidRDefault="00C01AD8" w:rsidP="00C01AD8">
      <w:pPr>
        <w:pStyle w:val="Odstavekseznama"/>
        <w:numPr>
          <w:ilvl w:val="0"/>
          <w:numId w:val="25"/>
        </w:numPr>
        <w:jc w:val="both"/>
        <w:rPr>
          <w:lang w:val="en-GB"/>
        </w:rPr>
      </w:pPr>
      <w:proofErr w:type="gramStart"/>
      <w:r w:rsidRPr="00726904">
        <w:rPr>
          <w:rFonts w:cs="Times New Roman"/>
          <w:lang w:val="en-GB"/>
        </w:rPr>
        <w:t>loss</w:t>
      </w:r>
      <w:proofErr w:type="gramEnd"/>
      <w:r w:rsidRPr="00726904">
        <w:rPr>
          <w:rFonts w:cs="Times New Roman"/>
          <w:lang w:val="en-GB"/>
        </w:rPr>
        <w:t xml:space="preserve"> factor: This is the rate of dielectric losses.</w:t>
      </w:r>
      <w:r w:rsidR="00853CAC" w:rsidRPr="00726904">
        <w:rPr>
          <w:rFonts w:cs="Times New Roman"/>
          <w:lang w:val="en-GB"/>
        </w:rPr>
        <w:t xml:space="preserve"> </w:t>
      </w:r>
    </w:p>
    <w:p w:rsidR="00853CAC" w:rsidRPr="00726904" w:rsidRDefault="00C01AD8" w:rsidP="00C01AD8">
      <w:pPr>
        <w:pStyle w:val="Odstavekseznama"/>
        <w:numPr>
          <w:ilvl w:val="0"/>
          <w:numId w:val="25"/>
        </w:numPr>
        <w:jc w:val="both"/>
        <w:rPr>
          <w:lang w:val="en-GB"/>
        </w:rPr>
      </w:pPr>
      <w:r w:rsidRPr="00726904">
        <w:rPr>
          <w:lang w:val="en-GB"/>
        </w:rPr>
        <w:t>Thermal Coefficient of Expansion</w:t>
      </w:r>
      <w:r w:rsidRPr="00726904">
        <w:rPr>
          <w:rFonts w:cs="Times New Roman"/>
          <w:lang w:val="en-GB"/>
        </w:rPr>
        <w:t xml:space="preserve"> </w:t>
      </w:r>
      <w:r w:rsidR="00853CAC" w:rsidRPr="00726904">
        <w:rPr>
          <w:rFonts w:cs="Times New Roman"/>
          <w:lang w:val="en-GB"/>
        </w:rPr>
        <w:t>TCE a</w:t>
      </w:r>
      <w:r w:rsidRPr="00726904">
        <w:rPr>
          <w:rFonts w:cs="Times New Roman"/>
          <w:lang w:val="en-GB"/>
        </w:rPr>
        <w:t xml:space="preserve">nd glass transition temperature </w:t>
      </w:r>
      <w:proofErr w:type="spellStart"/>
      <w:proofErr w:type="gramStart"/>
      <w:r w:rsidR="00853CAC" w:rsidRPr="00726904">
        <w:rPr>
          <w:rFonts w:cs="Times New Roman"/>
          <w:lang w:val="en-GB"/>
        </w:rPr>
        <w:t>T</w:t>
      </w:r>
      <w:r w:rsidR="00853CAC" w:rsidRPr="00726904">
        <w:rPr>
          <w:rFonts w:cs="Times New Roman"/>
          <w:vertAlign w:val="subscript"/>
          <w:lang w:val="en-GB"/>
        </w:rPr>
        <w:t>g</w:t>
      </w:r>
      <w:proofErr w:type="spellEnd"/>
      <w:proofErr w:type="gramEnd"/>
      <w:r w:rsidR="00853CAC" w:rsidRPr="00726904">
        <w:rPr>
          <w:rFonts w:cs="Times New Roman"/>
          <w:lang w:val="en-GB"/>
        </w:rPr>
        <w:t xml:space="preserve">: TCE </w:t>
      </w:r>
      <w:r w:rsidRPr="00726904">
        <w:rPr>
          <w:rFonts w:cs="Times New Roman"/>
          <w:lang w:val="en-GB"/>
        </w:rPr>
        <w:t>changes at</w:t>
      </w:r>
      <w:r w:rsidR="00853CAC" w:rsidRPr="00726904">
        <w:rPr>
          <w:rFonts w:cs="Times New Roman"/>
          <w:lang w:val="en-GB"/>
        </w:rPr>
        <w:t xml:space="preserve"> </w:t>
      </w:r>
      <w:proofErr w:type="spellStart"/>
      <w:r w:rsidR="00853CAC" w:rsidRPr="00726904">
        <w:rPr>
          <w:rFonts w:cs="Times New Roman"/>
          <w:lang w:val="en-GB"/>
        </w:rPr>
        <w:t>T</w:t>
      </w:r>
      <w:r w:rsidR="00853CAC" w:rsidRPr="00726904">
        <w:rPr>
          <w:rFonts w:cs="Times New Roman"/>
          <w:vertAlign w:val="subscript"/>
          <w:lang w:val="en-GB"/>
        </w:rPr>
        <w:t>g</w:t>
      </w:r>
      <w:proofErr w:type="spellEnd"/>
      <w:r w:rsidR="00853CAC" w:rsidRPr="00726904">
        <w:rPr>
          <w:rFonts w:cs="Times New Roman"/>
          <w:lang w:val="en-GB"/>
        </w:rPr>
        <w:t xml:space="preserve">, </w:t>
      </w:r>
      <w:r w:rsidRPr="00726904">
        <w:rPr>
          <w:rFonts w:cs="Times New Roman"/>
          <w:lang w:val="en-GB"/>
        </w:rPr>
        <w:t>when the material turns into a viscous and elastic. Exceeding this temperature results in destruction of PCB</w:t>
      </w:r>
      <w:r w:rsidR="00853CAC" w:rsidRPr="00726904">
        <w:rPr>
          <w:rFonts w:cs="Times New Roman"/>
          <w:lang w:val="en-GB"/>
        </w:rPr>
        <w:t xml:space="preserve">. </w:t>
      </w:r>
    </w:p>
    <w:p w:rsidR="00853CAC" w:rsidRPr="00726904" w:rsidRDefault="003250C0" w:rsidP="00853CAC">
      <w:pPr>
        <w:pStyle w:val="Naslov4"/>
        <w:rPr>
          <w:rFonts w:ascii="Times New Roman" w:hAnsi="Times New Roman" w:cs="Times New Roman"/>
          <w:color w:val="auto"/>
          <w:lang w:val="en-GB"/>
        </w:rPr>
      </w:pPr>
      <w:r w:rsidRPr="00726904">
        <w:rPr>
          <w:rFonts w:ascii="Times New Roman" w:hAnsi="Times New Roman" w:cs="Times New Roman"/>
          <w:color w:val="auto"/>
          <w:lang w:val="en-GB"/>
        </w:rPr>
        <w:t>5.1.1 Boards</w:t>
      </w:r>
    </w:p>
    <w:p w:rsidR="00853CAC" w:rsidRPr="00726904" w:rsidRDefault="007B4875" w:rsidP="00853CAC">
      <w:pPr>
        <w:jc w:val="both"/>
        <w:rPr>
          <w:lang w:val="en-GB"/>
        </w:rPr>
      </w:pPr>
      <w:r w:rsidRPr="00726904">
        <w:rPr>
          <w:lang w:val="en-GB"/>
        </w:rPr>
        <w:t xml:space="preserve">During the manufacture of printed circuit </w:t>
      </w:r>
      <w:proofErr w:type="gramStart"/>
      <w:r w:rsidRPr="00726904">
        <w:rPr>
          <w:lang w:val="en-GB"/>
        </w:rPr>
        <w:t>boards</w:t>
      </w:r>
      <w:proofErr w:type="gramEnd"/>
      <w:r w:rsidRPr="00726904">
        <w:rPr>
          <w:lang w:val="en-GB"/>
        </w:rPr>
        <w:t xml:space="preserve"> the directive RoHS (</w:t>
      </w:r>
      <w:r w:rsidRPr="00726904">
        <w:rPr>
          <w:i/>
          <w:lang w:val="en-GB"/>
        </w:rPr>
        <w:t>Restriction of Hazardous Substances</w:t>
      </w:r>
      <w:r w:rsidRPr="00726904">
        <w:rPr>
          <w:lang w:val="en-GB"/>
        </w:rPr>
        <w:t>) is applied which sets maximum levels of certain toxic substances such as lead, cadmium, hexavalent chromium etc.</w:t>
      </w:r>
    </w:p>
    <w:p w:rsidR="007B4875" w:rsidRPr="00726904" w:rsidRDefault="007B4875" w:rsidP="007B4875">
      <w:pPr>
        <w:jc w:val="both"/>
        <w:rPr>
          <w:lang w:val="en-GB"/>
        </w:rPr>
      </w:pPr>
      <w:r w:rsidRPr="00726904">
        <w:rPr>
          <w:lang w:val="en-GB"/>
        </w:rPr>
        <w:lastRenderedPageBreak/>
        <w:t xml:space="preserve">Overall, we divide materials from which the board </w:t>
      </w:r>
      <w:proofErr w:type="gramStart"/>
      <w:r w:rsidRPr="00726904">
        <w:rPr>
          <w:lang w:val="en-GB"/>
        </w:rPr>
        <w:t>are made</w:t>
      </w:r>
      <w:proofErr w:type="gramEnd"/>
      <w:r w:rsidRPr="00726904">
        <w:rPr>
          <w:lang w:val="en-GB"/>
        </w:rPr>
        <w:t xml:space="preserve"> as follows:</w:t>
      </w:r>
    </w:p>
    <w:p w:rsidR="00853CAC" w:rsidRPr="00726904" w:rsidRDefault="00B213B4" w:rsidP="00B213B4">
      <w:pPr>
        <w:pStyle w:val="Odstavekseznama"/>
        <w:numPr>
          <w:ilvl w:val="0"/>
          <w:numId w:val="24"/>
        </w:numPr>
        <w:jc w:val="both"/>
        <w:rPr>
          <w:lang w:val="en-GB"/>
        </w:rPr>
      </w:pPr>
      <w:proofErr w:type="gramStart"/>
      <w:r w:rsidRPr="00726904">
        <w:rPr>
          <w:i/>
          <w:lang w:val="en-GB"/>
        </w:rPr>
        <w:t>on</w:t>
      </w:r>
      <w:proofErr w:type="gramEnd"/>
      <w:r w:rsidRPr="00726904">
        <w:rPr>
          <w:i/>
          <w:lang w:val="en-GB"/>
        </w:rPr>
        <w:t xml:space="preserve"> the basis of phenolic resins: </w:t>
      </w:r>
      <w:r w:rsidRPr="00726904">
        <w:rPr>
          <w:lang w:val="en-GB"/>
        </w:rPr>
        <w:t>they have good electrical properties, they are cost effective. The content of the bitumen is about 35-58% to avoid brittleness of the material</w:t>
      </w:r>
      <w:r w:rsidRPr="00726904">
        <w:rPr>
          <w:i/>
          <w:lang w:val="en-GB"/>
        </w:rPr>
        <w:t>.</w:t>
      </w:r>
    </w:p>
    <w:p w:rsidR="00853CAC" w:rsidRPr="00726904" w:rsidRDefault="00B36FC7" w:rsidP="00B36FC7">
      <w:pPr>
        <w:pStyle w:val="Odstavekseznama"/>
        <w:numPr>
          <w:ilvl w:val="0"/>
          <w:numId w:val="24"/>
        </w:numPr>
        <w:jc w:val="both"/>
        <w:rPr>
          <w:lang w:val="en-GB"/>
        </w:rPr>
      </w:pPr>
      <w:proofErr w:type="gramStart"/>
      <w:r w:rsidRPr="00726904">
        <w:rPr>
          <w:i/>
          <w:lang w:val="en-GB"/>
        </w:rPr>
        <w:t>based</w:t>
      </w:r>
      <w:proofErr w:type="gramEnd"/>
      <w:r w:rsidRPr="00726904">
        <w:rPr>
          <w:i/>
          <w:lang w:val="en-GB"/>
        </w:rPr>
        <w:t xml:space="preserve"> on epoxy bitumen: </w:t>
      </w:r>
      <w:r w:rsidRPr="00726904">
        <w:rPr>
          <w:lang w:val="en-GB"/>
        </w:rPr>
        <w:t>they have good electrical and mechanical properties, the material is stable and resistant to acids and alkalis. The disadvantage is its softening at high temperatures, although it is one of the most used material</w:t>
      </w:r>
      <w:r w:rsidRPr="00726904">
        <w:rPr>
          <w:i/>
          <w:lang w:val="en-GB"/>
        </w:rPr>
        <w:t>.</w:t>
      </w:r>
      <w:r w:rsidR="00853CAC" w:rsidRPr="00726904">
        <w:rPr>
          <w:lang w:val="en-GB"/>
        </w:rPr>
        <w:t xml:space="preserve"> </w:t>
      </w:r>
    </w:p>
    <w:p w:rsidR="00853CAC" w:rsidRPr="00726904" w:rsidRDefault="00B36FC7" w:rsidP="00B36FC7">
      <w:pPr>
        <w:pStyle w:val="Odstavekseznama"/>
        <w:numPr>
          <w:ilvl w:val="0"/>
          <w:numId w:val="24"/>
        </w:numPr>
        <w:jc w:val="both"/>
        <w:rPr>
          <w:lang w:val="en-GB"/>
        </w:rPr>
      </w:pPr>
      <w:proofErr w:type="gramStart"/>
      <w:r w:rsidRPr="00726904">
        <w:rPr>
          <w:i/>
          <w:lang w:val="en-GB"/>
        </w:rPr>
        <w:t>on</w:t>
      </w:r>
      <w:proofErr w:type="gramEnd"/>
      <w:r w:rsidRPr="00726904">
        <w:rPr>
          <w:i/>
          <w:lang w:val="en-GB"/>
        </w:rPr>
        <w:t xml:space="preserve"> the basis of the polyamide: </w:t>
      </w:r>
      <w:r w:rsidRPr="00726904">
        <w:rPr>
          <w:lang w:val="en-GB"/>
        </w:rPr>
        <w:t>they have high temperature resistance, but they are economically disadvantageous (high costs)</w:t>
      </w:r>
      <w:r w:rsidRPr="00726904">
        <w:rPr>
          <w:i/>
          <w:lang w:val="en-GB"/>
        </w:rPr>
        <w:t>.</w:t>
      </w:r>
    </w:p>
    <w:p w:rsidR="00853CAC" w:rsidRPr="00726904" w:rsidRDefault="00B36FC7" w:rsidP="00B36FC7">
      <w:pPr>
        <w:pStyle w:val="Odstavekseznama"/>
        <w:numPr>
          <w:ilvl w:val="0"/>
          <w:numId w:val="24"/>
        </w:numPr>
        <w:jc w:val="both"/>
        <w:rPr>
          <w:lang w:val="en-GB"/>
        </w:rPr>
      </w:pPr>
      <w:proofErr w:type="gramStart"/>
      <w:r w:rsidRPr="00726904">
        <w:rPr>
          <w:i/>
          <w:lang w:val="en-GB"/>
        </w:rPr>
        <w:t>based</w:t>
      </w:r>
      <w:proofErr w:type="gramEnd"/>
      <w:r w:rsidRPr="00726904">
        <w:rPr>
          <w:i/>
          <w:lang w:val="en-GB"/>
        </w:rPr>
        <w:t xml:space="preserve"> on polytetrafluoroethylene (Teflon): </w:t>
      </w:r>
      <w:r w:rsidRPr="00726904">
        <w:rPr>
          <w:lang w:val="en-GB"/>
        </w:rPr>
        <w:t xml:space="preserve">This is a composite material in combination with glass </w:t>
      </w:r>
      <w:r w:rsidR="00112C08" w:rsidRPr="00726904">
        <w:rPr>
          <w:lang w:val="en-GB"/>
        </w:rPr>
        <w:t>fibres</w:t>
      </w:r>
      <w:r w:rsidRPr="00726904">
        <w:rPr>
          <w:lang w:val="en-GB"/>
        </w:rPr>
        <w:t xml:space="preserve">; they have excellent electrical properties, however, they </w:t>
      </w:r>
      <w:proofErr w:type="spellStart"/>
      <w:r w:rsidRPr="00726904">
        <w:rPr>
          <w:lang w:val="en-GB"/>
        </w:rPr>
        <w:t>ares</w:t>
      </w:r>
      <w:proofErr w:type="spellEnd"/>
      <w:r w:rsidRPr="00726904">
        <w:rPr>
          <w:lang w:val="en-GB"/>
        </w:rPr>
        <w:t xml:space="preserve"> economically disadvantageous and it is difficult to produce multi-layer boards)</w:t>
      </w:r>
      <w:r w:rsidRPr="00726904">
        <w:rPr>
          <w:i/>
          <w:lang w:val="en-GB"/>
        </w:rPr>
        <w:t>.</w:t>
      </w:r>
      <w:r w:rsidR="00853CAC" w:rsidRPr="00726904">
        <w:rPr>
          <w:lang w:val="en-GB"/>
        </w:rPr>
        <w:t xml:space="preserve"> </w:t>
      </w:r>
    </w:p>
    <w:p w:rsidR="00853CAC" w:rsidRPr="00726904" w:rsidRDefault="00112C08" w:rsidP="00112C08">
      <w:pPr>
        <w:pStyle w:val="Odstavekseznama"/>
        <w:numPr>
          <w:ilvl w:val="0"/>
          <w:numId w:val="24"/>
        </w:numPr>
        <w:jc w:val="both"/>
        <w:rPr>
          <w:lang w:val="en-GB"/>
        </w:rPr>
      </w:pPr>
      <w:proofErr w:type="gramStart"/>
      <w:r w:rsidRPr="00726904">
        <w:rPr>
          <w:i/>
          <w:lang w:val="en-GB"/>
        </w:rPr>
        <w:t>based</w:t>
      </w:r>
      <w:proofErr w:type="gramEnd"/>
      <w:r w:rsidRPr="00726904">
        <w:rPr>
          <w:i/>
          <w:lang w:val="en-GB"/>
        </w:rPr>
        <w:t xml:space="preserve"> on polyester bitumen: </w:t>
      </w:r>
      <w:r w:rsidRPr="00726904">
        <w:rPr>
          <w:lang w:val="en-GB"/>
        </w:rPr>
        <w:t>despite the economic advantages they show problems with board bending and the plating is difficult</w:t>
      </w:r>
      <w:r w:rsidR="00853CAC" w:rsidRPr="00726904">
        <w:rPr>
          <w:lang w:val="en-GB"/>
        </w:rPr>
        <w:t>.</w:t>
      </w:r>
    </w:p>
    <w:p w:rsidR="00853CAC" w:rsidRPr="00726904" w:rsidRDefault="00112C08" w:rsidP="00112C08">
      <w:pPr>
        <w:pStyle w:val="Odstavekseznama"/>
        <w:numPr>
          <w:ilvl w:val="0"/>
          <w:numId w:val="24"/>
        </w:numPr>
        <w:jc w:val="both"/>
        <w:rPr>
          <w:lang w:val="en-GB"/>
        </w:rPr>
      </w:pPr>
      <w:proofErr w:type="gramStart"/>
      <w:r w:rsidRPr="00726904">
        <w:rPr>
          <w:i/>
          <w:lang w:val="en-GB"/>
        </w:rPr>
        <w:t>inorganic</w:t>
      </w:r>
      <w:proofErr w:type="gramEnd"/>
      <w:r w:rsidRPr="00726904">
        <w:rPr>
          <w:i/>
          <w:lang w:val="en-GB"/>
        </w:rPr>
        <w:t xml:space="preserve"> materials</w:t>
      </w:r>
      <w:r w:rsidRPr="00726904">
        <w:rPr>
          <w:lang w:val="en-GB"/>
        </w:rPr>
        <w:t>: they are rigid, used only for special applications, for example, due to problems with mechanical stress</w:t>
      </w:r>
      <w:r w:rsidR="00853CAC" w:rsidRPr="00726904">
        <w:rPr>
          <w:lang w:val="en-GB"/>
        </w:rPr>
        <w:t>.</w:t>
      </w:r>
    </w:p>
    <w:p w:rsidR="00AB2473" w:rsidRPr="00726904" w:rsidRDefault="00AB2473" w:rsidP="00853CAC">
      <w:pPr>
        <w:jc w:val="both"/>
        <w:rPr>
          <w:lang w:val="en-GB"/>
        </w:rPr>
      </w:pPr>
      <w:r w:rsidRPr="00726904">
        <w:rPr>
          <w:lang w:val="en-GB"/>
        </w:rPr>
        <w:t>Some boards have special technology of production - for example, by inserting a metal core (typically an alloy), which increases the thermal conductivity of the plate and reduces the linear extensibility.</w:t>
      </w:r>
    </w:p>
    <w:p w:rsidR="00853CAC" w:rsidRPr="00726904" w:rsidRDefault="00AB2473" w:rsidP="00AB2473">
      <w:pPr>
        <w:jc w:val="both"/>
        <w:rPr>
          <w:lang w:val="en-GB"/>
        </w:rPr>
      </w:pPr>
      <w:r w:rsidRPr="00726904">
        <w:rPr>
          <w:lang w:val="en-GB"/>
        </w:rPr>
        <w:t>Another possibility of improving the properties of printed circuit boards is to create a 3D model - multi-layer circuit boards with integrated passive and active components inserted into the ceramic structure.</w:t>
      </w:r>
    </w:p>
    <w:p w:rsidR="00AB2473" w:rsidRPr="00726904" w:rsidRDefault="00AB2473" w:rsidP="00853CAC">
      <w:pPr>
        <w:rPr>
          <w:lang w:val="en-GB"/>
        </w:rPr>
      </w:pPr>
    </w:p>
    <w:p w:rsidR="00853CAC" w:rsidRPr="00726904" w:rsidRDefault="00853CAC" w:rsidP="00853CAC">
      <w:pPr>
        <w:pStyle w:val="Naslov4"/>
        <w:rPr>
          <w:rFonts w:ascii="Times New Roman" w:hAnsi="Times New Roman" w:cs="Times New Roman"/>
          <w:color w:val="auto"/>
          <w:lang w:val="en-GB"/>
        </w:rPr>
      </w:pPr>
      <w:r w:rsidRPr="00726904">
        <w:rPr>
          <w:rFonts w:ascii="Times New Roman" w:hAnsi="Times New Roman" w:cs="Times New Roman"/>
          <w:color w:val="auto"/>
          <w:lang w:val="en-GB"/>
        </w:rPr>
        <w:t xml:space="preserve">5.1.2 </w:t>
      </w:r>
      <w:r w:rsidR="00AB2473" w:rsidRPr="00726904">
        <w:rPr>
          <w:rFonts w:ascii="Times New Roman" w:hAnsi="Times New Roman" w:cs="Times New Roman"/>
          <w:color w:val="auto"/>
          <w:lang w:val="en-GB"/>
        </w:rPr>
        <w:t>Conducting paths</w:t>
      </w:r>
    </w:p>
    <w:p w:rsidR="00AB2473" w:rsidRPr="00726904" w:rsidRDefault="00AB2473" w:rsidP="00853CAC">
      <w:pPr>
        <w:jc w:val="both"/>
        <w:rPr>
          <w:lang w:val="en-GB"/>
        </w:rPr>
      </w:pPr>
      <w:r w:rsidRPr="00726904">
        <w:rPr>
          <w:lang w:val="en-GB"/>
        </w:rPr>
        <w:t xml:space="preserve">The circuits </w:t>
      </w:r>
      <w:proofErr w:type="gramStart"/>
      <w:r w:rsidRPr="00726904">
        <w:rPr>
          <w:lang w:val="en-GB"/>
        </w:rPr>
        <w:t>are typically designed</w:t>
      </w:r>
      <w:proofErr w:type="gramEnd"/>
      <w:r w:rsidRPr="00726904">
        <w:rPr>
          <w:lang w:val="en-GB"/>
        </w:rPr>
        <w:t xml:space="preserve"> using CAD technology. The motif </w:t>
      </w:r>
      <w:proofErr w:type="gramStart"/>
      <w:r w:rsidRPr="00726904">
        <w:rPr>
          <w:lang w:val="en-GB"/>
        </w:rPr>
        <w:t>is transferred</w:t>
      </w:r>
      <w:proofErr w:type="gramEnd"/>
      <w:r w:rsidRPr="00726904">
        <w:rPr>
          <w:lang w:val="en-GB"/>
        </w:rPr>
        <w:t xml:space="preserve"> to the transparent film serving as a template for creating printed circuit boards.</w:t>
      </w:r>
    </w:p>
    <w:p w:rsidR="00853CAC" w:rsidRPr="00726904" w:rsidRDefault="00AB2473" w:rsidP="00853CAC">
      <w:pPr>
        <w:jc w:val="both"/>
        <w:rPr>
          <w:lang w:val="en-GB"/>
        </w:rPr>
      </w:pPr>
      <w:r w:rsidRPr="00726904">
        <w:rPr>
          <w:lang w:val="en-GB"/>
        </w:rPr>
        <w:lastRenderedPageBreak/>
        <w:t xml:space="preserve">Current capacity of the circuit </w:t>
      </w:r>
      <w:proofErr w:type="gramStart"/>
      <w:r w:rsidRPr="00726904">
        <w:rPr>
          <w:lang w:val="en-GB"/>
        </w:rPr>
        <w:t>is approximately 5 times higher compared</w:t>
      </w:r>
      <w:proofErr w:type="gramEnd"/>
      <w:r w:rsidRPr="00726904">
        <w:rPr>
          <w:lang w:val="en-GB"/>
        </w:rPr>
        <w:t xml:space="preserve"> to conventional wire due to better heat dissipation plate. The temperature must not exceed the long-term temperature </w:t>
      </w:r>
      <w:proofErr w:type="spellStart"/>
      <w:proofErr w:type="gramStart"/>
      <w:r w:rsidR="00853CAC" w:rsidRPr="00726904">
        <w:rPr>
          <w:lang w:val="en-GB"/>
        </w:rPr>
        <w:t>T</w:t>
      </w:r>
      <w:r w:rsidR="00853CAC" w:rsidRPr="00726904">
        <w:rPr>
          <w:vertAlign w:val="subscript"/>
          <w:lang w:val="en-GB"/>
        </w:rPr>
        <w:t>g</w:t>
      </w:r>
      <w:proofErr w:type="spellEnd"/>
      <w:proofErr w:type="gramEnd"/>
      <w:r w:rsidR="00853CAC" w:rsidRPr="00726904">
        <w:rPr>
          <w:lang w:val="en-GB"/>
        </w:rPr>
        <w:t xml:space="preserve"> </w:t>
      </w:r>
      <w:r w:rsidRPr="00726904">
        <w:rPr>
          <w:lang w:val="en-GB"/>
        </w:rPr>
        <w:t xml:space="preserve">of the base material of printed circuit. </w:t>
      </w:r>
    </w:p>
    <w:p w:rsidR="000C0852" w:rsidRPr="00726904" w:rsidRDefault="000C0852" w:rsidP="00853CAC">
      <w:pPr>
        <w:jc w:val="both"/>
        <w:rPr>
          <w:lang w:val="en-GB"/>
        </w:rPr>
      </w:pPr>
      <w:r w:rsidRPr="00726904">
        <w:rPr>
          <w:lang w:val="en-GB"/>
        </w:rPr>
        <w:t>Insulation resistance of PCB is a gap between two printed circuit boards.</w:t>
      </w:r>
    </w:p>
    <w:p w:rsidR="00853CAC" w:rsidRPr="00726904" w:rsidRDefault="000C0852" w:rsidP="00853CAC">
      <w:pPr>
        <w:jc w:val="both"/>
        <w:rPr>
          <w:lang w:val="en-GB"/>
        </w:rPr>
      </w:pPr>
      <w:r w:rsidRPr="00726904">
        <w:rPr>
          <w:lang w:val="en-GB"/>
        </w:rPr>
        <w:t xml:space="preserve">Parasitic capacitance and inductance </w:t>
      </w:r>
      <w:proofErr w:type="gramStart"/>
      <w:r w:rsidRPr="00726904">
        <w:rPr>
          <w:lang w:val="en-GB"/>
        </w:rPr>
        <w:t>are reflected</w:t>
      </w:r>
      <w:proofErr w:type="gramEnd"/>
      <w:r w:rsidRPr="00726904">
        <w:rPr>
          <w:lang w:val="en-GB"/>
        </w:rPr>
        <w:t xml:space="preserve"> between the separate layers of the circuits, between the joints etc. Its size depends on the size of the overlapping areas, the distance and dielectric constant (we consider the material to be of high quality those with lower dielectric constant).</w:t>
      </w:r>
      <w:r w:rsidR="00853CAC" w:rsidRPr="00726904">
        <w:rPr>
          <w:lang w:val="en-GB"/>
        </w:rPr>
        <w:t xml:space="preserve"> </w:t>
      </w:r>
    </w:p>
    <w:p w:rsidR="001F088A" w:rsidRPr="00726904" w:rsidRDefault="001F088A" w:rsidP="001F088A">
      <w:pPr>
        <w:jc w:val="both"/>
        <w:rPr>
          <w:lang w:val="en-GB"/>
        </w:rPr>
      </w:pPr>
      <w:r w:rsidRPr="00726904">
        <w:rPr>
          <w:lang w:val="en-GB"/>
        </w:rPr>
        <w:t xml:space="preserve">When we are designing </w:t>
      </w:r>
      <w:proofErr w:type="gramStart"/>
      <w:r w:rsidRPr="00726904">
        <w:rPr>
          <w:lang w:val="en-GB"/>
        </w:rPr>
        <w:t>PCB</w:t>
      </w:r>
      <w:proofErr w:type="gramEnd"/>
      <w:r w:rsidRPr="00726904">
        <w:rPr>
          <w:lang w:val="en-GB"/>
        </w:rPr>
        <w:t xml:space="preserve"> we consider e. g.:</w:t>
      </w:r>
    </w:p>
    <w:p w:rsidR="001F088A" w:rsidRPr="00726904" w:rsidRDefault="001F088A" w:rsidP="001F088A">
      <w:pPr>
        <w:pStyle w:val="Odstavekseznama"/>
        <w:numPr>
          <w:ilvl w:val="0"/>
          <w:numId w:val="26"/>
        </w:numPr>
        <w:spacing w:after="0" w:line="240" w:lineRule="auto"/>
        <w:jc w:val="both"/>
        <w:rPr>
          <w:lang w:val="en-GB"/>
        </w:rPr>
      </w:pPr>
      <w:r w:rsidRPr="00726904">
        <w:rPr>
          <w:lang w:val="en-GB"/>
        </w:rPr>
        <w:t>proper filtration</w:t>
      </w:r>
    </w:p>
    <w:p w:rsidR="001F088A" w:rsidRPr="00726904" w:rsidRDefault="001F088A" w:rsidP="001F088A">
      <w:pPr>
        <w:pStyle w:val="Odstavekseznama"/>
        <w:numPr>
          <w:ilvl w:val="0"/>
          <w:numId w:val="26"/>
        </w:numPr>
        <w:spacing w:after="0" w:line="240" w:lineRule="auto"/>
        <w:jc w:val="both"/>
        <w:rPr>
          <w:lang w:val="en-GB"/>
        </w:rPr>
      </w:pPr>
      <w:r w:rsidRPr="00726904">
        <w:rPr>
          <w:lang w:val="en-GB"/>
        </w:rPr>
        <w:t>blocking of voltage</w:t>
      </w:r>
    </w:p>
    <w:p w:rsidR="001F088A" w:rsidRPr="00726904" w:rsidRDefault="001F088A" w:rsidP="001F088A">
      <w:pPr>
        <w:pStyle w:val="Odstavekseznama"/>
        <w:numPr>
          <w:ilvl w:val="0"/>
          <w:numId w:val="26"/>
        </w:numPr>
        <w:spacing w:after="0" w:line="240" w:lineRule="auto"/>
        <w:jc w:val="both"/>
        <w:rPr>
          <w:lang w:val="en-GB"/>
        </w:rPr>
      </w:pPr>
      <w:r w:rsidRPr="00726904">
        <w:rPr>
          <w:lang w:val="en-GB"/>
        </w:rPr>
        <w:t>minimizing the loops and connections lengths</w:t>
      </w:r>
    </w:p>
    <w:p w:rsidR="001F088A" w:rsidRPr="00726904" w:rsidRDefault="001F088A" w:rsidP="001F088A">
      <w:pPr>
        <w:pStyle w:val="Odstavekseznama"/>
        <w:numPr>
          <w:ilvl w:val="0"/>
          <w:numId w:val="26"/>
        </w:numPr>
        <w:spacing w:after="0" w:line="240" w:lineRule="auto"/>
        <w:jc w:val="both"/>
        <w:rPr>
          <w:lang w:val="en-GB"/>
        </w:rPr>
      </w:pPr>
      <w:r w:rsidRPr="00726904">
        <w:rPr>
          <w:lang w:val="en-GB"/>
        </w:rPr>
        <w:t>minimizing the current value</w:t>
      </w:r>
    </w:p>
    <w:p w:rsidR="001F088A" w:rsidRPr="00726904" w:rsidRDefault="001F088A" w:rsidP="001F088A">
      <w:pPr>
        <w:pStyle w:val="Odstavekseznama"/>
        <w:numPr>
          <w:ilvl w:val="0"/>
          <w:numId w:val="26"/>
        </w:numPr>
        <w:spacing w:after="0" w:line="240" w:lineRule="auto"/>
        <w:jc w:val="both"/>
        <w:rPr>
          <w:lang w:val="en-GB"/>
        </w:rPr>
      </w:pPr>
      <w:r w:rsidRPr="00726904">
        <w:rPr>
          <w:lang w:val="en-GB"/>
        </w:rPr>
        <w:t>minimizing the transfer rate</w:t>
      </w:r>
    </w:p>
    <w:p w:rsidR="001F088A" w:rsidRPr="00726904" w:rsidRDefault="001F088A" w:rsidP="001F088A">
      <w:pPr>
        <w:pStyle w:val="Odstavekseznama"/>
        <w:numPr>
          <w:ilvl w:val="0"/>
          <w:numId w:val="26"/>
        </w:numPr>
        <w:spacing w:after="0" w:line="240" w:lineRule="auto"/>
        <w:jc w:val="both"/>
        <w:rPr>
          <w:lang w:val="en-GB"/>
        </w:rPr>
      </w:pPr>
      <w:r w:rsidRPr="00726904">
        <w:rPr>
          <w:lang w:val="en-GB"/>
        </w:rPr>
        <w:t>electrostatic and electromagnetic shielding</w:t>
      </w:r>
    </w:p>
    <w:p w:rsidR="00853CAC" w:rsidRPr="00726904" w:rsidRDefault="00853CAC" w:rsidP="00853CAC">
      <w:pPr>
        <w:pStyle w:val="Naslov1"/>
        <w:rPr>
          <w:lang w:val="sk-SK"/>
        </w:rPr>
      </w:pPr>
      <w:bookmarkStart w:id="51" w:name="_Toc457393098"/>
      <w:bookmarkStart w:id="52" w:name="_Toc461108826"/>
      <w:r w:rsidRPr="00726904">
        <w:rPr>
          <w:lang w:val="sk-SK"/>
        </w:rPr>
        <w:t>6</w:t>
      </w:r>
      <w:bookmarkEnd w:id="51"/>
      <w:r w:rsidR="000F343F" w:rsidRPr="00726904">
        <w:rPr>
          <w:lang w:val="sk-SK"/>
        </w:rPr>
        <w:t xml:space="preserve"> </w:t>
      </w:r>
      <w:r w:rsidRPr="00726904">
        <w:rPr>
          <w:lang w:val="sk-SK"/>
        </w:rPr>
        <w:t>ME</w:t>
      </w:r>
      <w:r w:rsidR="00C017E1" w:rsidRPr="00726904">
        <w:rPr>
          <w:lang w:val="sk-SK"/>
        </w:rPr>
        <w:t>ASURING APPLIANCES IN ELECTRICAL ENGINEERING</w:t>
      </w:r>
      <w:bookmarkEnd w:id="52"/>
    </w:p>
    <w:p w:rsidR="00853CAC" w:rsidRPr="00726904" w:rsidRDefault="00C017E1" w:rsidP="00853CAC">
      <w:pPr>
        <w:rPr>
          <w:lang w:val="en-GB" w:eastAsia="sl-SI"/>
        </w:rPr>
      </w:pPr>
      <w:bookmarkStart w:id="53" w:name="_Toc457393107"/>
      <w:r w:rsidRPr="00726904">
        <w:rPr>
          <w:lang w:val="en-GB" w:eastAsia="sl-SI"/>
        </w:rPr>
        <w:t>We divide measuring appliances in electrical engineering from several aspects</w:t>
      </w:r>
      <w:r w:rsidR="00853CAC" w:rsidRPr="00726904">
        <w:rPr>
          <w:rStyle w:val="Sprotnaopomba-sklic"/>
          <w:lang w:val="en-GB" w:eastAsia="sl-SI"/>
        </w:rPr>
        <w:footnoteReference w:id="9"/>
      </w:r>
      <w:r w:rsidR="00853CAC" w:rsidRPr="00726904">
        <w:rPr>
          <w:lang w:val="en-GB" w:eastAsia="sl-SI"/>
        </w:rPr>
        <w:t>:</w:t>
      </w:r>
    </w:p>
    <w:p w:rsidR="00853CAC" w:rsidRPr="00726904" w:rsidRDefault="00E12669" w:rsidP="00E12669">
      <w:pPr>
        <w:pStyle w:val="Odstavekseznama"/>
        <w:numPr>
          <w:ilvl w:val="0"/>
          <w:numId w:val="27"/>
        </w:numPr>
        <w:spacing w:after="0" w:line="240" w:lineRule="auto"/>
        <w:jc w:val="both"/>
        <w:rPr>
          <w:lang w:val="en-GB" w:eastAsia="sl-SI"/>
        </w:rPr>
      </w:pPr>
      <w:r w:rsidRPr="00726904">
        <w:rPr>
          <w:lang w:val="en-GB" w:eastAsia="sl-SI"/>
        </w:rPr>
        <w:t>according to the method of determining the measured quantity from the instrument</w:t>
      </w:r>
      <w:r w:rsidR="00853CAC" w:rsidRPr="00726904">
        <w:rPr>
          <w:lang w:val="en-GB" w:eastAsia="sl-SI"/>
        </w:rPr>
        <w:t>:</w:t>
      </w:r>
    </w:p>
    <w:p w:rsidR="00853CAC" w:rsidRPr="00726904" w:rsidRDefault="00E12669" w:rsidP="00E12669">
      <w:pPr>
        <w:pStyle w:val="Odstavekseznama"/>
        <w:numPr>
          <w:ilvl w:val="0"/>
          <w:numId w:val="28"/>
        </w:numPr>
        <w:spacing w:after="0" w:line="240" w:lineRule="auto"/>
        <w:jc w:val="both"/>
        <w:rPr>
          <w:lang w:val="en-GB" w:eastAsia="sl-SI"/>
        </w:rPr>
      </w:pPr>
      <w:proofErr w:type="gramStart"/>
      <w:r w:rsidRPr="00726904">
        <w:rPr>
          <w:lang w:val="en-GB" w:eastAsia="sl-SI"/>
        </w:rPr>
        <w:t>absolute</w:t>
      </w:r>
      <w:proofErr w:type="gramEnd"/>
      <w:r w:rsidRPr="00726904">
        <w:rPr>
          <w:lang w:val="en-GB" w:eastAsia="sl-SI"/>
        </w:rPr>
        <w:t xml:space="preserve"> measuring instruments - allow to state the measured value without comparison to another instrument. They allow </w:t>
      </w:r>
      <w:proofErr w:type="gramStart"/>
      <w:r w:rsidRPr="00726904">
        <w:rPr>
          <w:lang w:val="en-GB" w:eastAsia="sl-SI"/>
        </w:rPr>
        <w:t>to determine</w:t>
      </w:r>
      <w:proofErr w:type="gramEnd"/>
      <w:r w:rsidRPr="00726904">
        <w:rPr>
          <w:lang w:val="en-GB" w:eastAsia="sl-SI"/>
        </w:rPr>
        <w:t xml:space="preserve"> the measured value based on the dimensions of some parts of the measuring instrument on the basis of weight, they are the most accurate and the most expensive</w:t>
      </w:r>
      <w:r w:rsidR="00853CAC" w:rsidRPr="00726904">
        <w:rPr>
          <w:lang w:val="en-GB" w:eastAsia="sl-SI"/>
        </w:rPr>
        <w:t>.</w:t>
      </w:r>
    </w:p>
    <w:p w:rsidR="00853CAC" w:rsidRPr="00726904" w:rsidRDefault="00E12669" w:rsidP="00E12669">
      <w:pPr>
        <w:pStyle w:val="Odstavekseznama"/>
        <w:numPr>
          <w:ilvl w:val="0"/>
          <w:numId w:val="28"/>
        </w:numPr>
        <w:spacing w:after="0" w:line="240" w:lineRule="auto"/>
        <w:jc w:val="both"/>
        <w:rPr>
          <w:lang w:val="en-GB" w:eastAsia="sl-SI"/>
        </w:rPr>
      </w:pPr>
      <w:proofErr w:type="gramStart"/>
      <w:r w:rsidRPr="00726904">
        <w:rPr>
          <w:lang w:val="en-GB" w:eastAsia="sl-SI"/>
        </w:rPr>
        <w:t>secondary</w:t>
      </w:r>
      <w:proofErr w:type="gramEnd"/>
      <w:r w:rsidRPr="00726904">
        <w:rPr>
          <w:lang w:val="en-GB" w:eastAsia="sl-SI"/>
        </w:rPr>
        <w:t xml:space="preserve"> measuring instruments - we determine the measured value compared to the value that was determined using a more accurate measuring device. All commonly used measuring instruments belong to this category</w:t>
      </w:r>
      <w:r w:rsidR="00853CAC" w:rsidRPr="00726904">
        <w:rPr>
          <w:lang w:val="en-GB" w:eastAsia="sl-SI"/>
        </w:rPr>
        <w:t>.</w:t>
      </w:r>
    </w:p>
    <w:bookmarkEnd w:id="53"/>
    <w:p w:rsidR="00853CAC" w:rsidRPr="00726904" w:rsidRDefault="00853CAC" w:rsidP="00856F49">
      <w:pPr>
        <w:pStyle w:val="Odstavekseznama"/>
        <w:numPr>
          <w:ilvl w:val="0"/>
          <w:numId w:val="27"/>
        </w:numPr>
        <w:spacing w:after="0" w:line="240" w:lineRule="auto"/>
        <w:jc w:val="both"/>
        <w:rPr>
          <w:lang w:val="en-GB" w:eastAsia="sl-SI"/>
        </w:rPr>
      </w:pPr>
      <w:r w:rsidRPr="00726904">
        <w:rPr>
          <w:b/>
          <w:i/>
          <w:lang w:val="sk-SK"/>
        </w:rPr>
        <w:br w:type="page"/>
      </w:r>
      <w:r w:rsidR="00856F49" w:rsidRPr="00726904">
        <w:rPr>
          <w:lang w:val="en-GB" w:eastAsia="sl-SI"/>
        </w:rPr>
        <w:lastRenderedPageBreak/>
        <w:t>according to measuring accuracy</w:t>
      </w:r>
      <w:r w:rsidRPr="00726904">
        <w:rPr>
          <w:lang w:val="en-GB" w:eastAsia="sl-SI"/>
        </w:rPr>
        <w:t>:</w:t>
      </w:r>
    </w:p>
    <w:p w:rsidR="00853CAC" w:rsidRPr="00726904" w:rsidRDefault="00856F49" w:rsidP="00856F49">
      <w:pPr>
        <w:pStyle w:val="Odstavekseznama"/>
        <w:numPr>
          <w:ilvl w:val="0"/>
          <w:numId w:val="28"/>
        </w:numPr>
        <w:spacing w:after="0" w:line="240" w:lineRule="auto"/>
        <w:jc w:val="both"/>
        <w:rPr>
          <w:lang w:val="en-GB" w:eastAsia="sl-SI"/>
        </w:rPr>
      </w:pPr>
      <w:r w:rsidRPr="00726904">
        <w:rPr>
          <w:lang w:val="en-GB" w:eastAsia="sl-SI"/>
        </w:rPr>
        <w:t>Etalons - operate with the highest possible precision</w:t>
      </w:r>
      <w:r w:rsidR="00853CAC" w:rsidRPr="00726904">
        <w:rPr>
          <w:lang w:val="en-GB" w:eastAsia="sl-SI"/>
        </w:rPr>
        <w:t>.</w:t>
      </w:r>
    </w:p>
    <w:p w:rsidR="00853CAC" w:rsidRPr="00726904" w:rsidRDefault="00856F49" w:rsidP="00856F49">
      <w:pPr>
        <w:pStyle w:val="Odstavekseznama"/>
        <w:numPr>
          <w:ilvl w:val="0"/>
          <w:numId w:val="28"/>
        </w:numPr>
        <w:spacing w:after="0" w:line="240" w:lineRule="auto"/>
        <w:jc w:val="both"/>
        <w:rPr>
          <w:lang w:val="en-GB" w:eastAsia="sl-SI"/>
        </w:rPr>
      </w:pPr>
      <w:r w:rsidRPr="00726904">
        <w:rPr>
          <w:lang w:val="en-GB" w:eastAsia="sl-SI"/>
        </w:rPr>
        <w:t xml:space="preserve">Basic measuring instruments - serve as instruments for the verification of laboratory measuring instruments </w:t>
      </w:r>
      <w:proofErr w:type="gramStart"/>
      <w:r w:rsidRPr="00726904">
        <w:rPr>
          <w:lang w:val="en-GB" w:eastAsia="sl-SI"/>
        </w:rPr>
        <w:t>for a very precise measurements</w:t>
      </w:r>
      <w:proofErr w:type="gramEnd"/>
      <w:r w:rsidRPr="00726904">
        <w:rPr>
          <w:lang w:val="en-GB" w:eastAsia="sl-SI"/>
        </w:rPr>
        <w:t>. Typically, they have accuracy class</w:t>
      </w:r>
      <w:r w:rsidR="00853CAC" w:rsidRPr="00726904">
        <w:rPr>
          <w:lang w:val="en-GB" w:eastAsia="sl-SI"/>
        </w:rPr>
        <w:t xml:space="preserve"> 0</w:t>
      </w:r>
      <w:proofErr w:type="gramStart"/>
      <w:r w:rsidR="00853CAC" w:rsidRPr="00726904">
        <w:rPr>
          <w:lang w:val="en-GB" w:eastAsia="sl-SI"/>
        </w:rPr>
        <w:t>,1</w:t>
      </w:r>
      <w:proofErr w:type="gramEnd"/>
      <w:r w:rsidR="00853CAC" w:rsidRPr="00726904">
        <w:rPr>
          <w:lang w:val="en-GB" w:eastAsia="sl-SI"/>
        </w:rPr>
        <w:t>.</w:t>
      </w:r>
    </w:p>
    <w:p w:rsidR="00853CAC" w:rsidRPr="00726904" w:rsidRDefault="00856F49" w:rsidP="00856F49">
      <w:pPr>
        <w:pStyle w:val="Odstavekseznama"/>
        <w:numPr>
          <w:ilvl w:val="0"/>
          <w:numId w:val="28"/>
        </w:numPr>
        <w:spacing w:after="0" w:line="240" w:lineRule="auto"/>
        <w:jc w:val="both"/>
        <w:rPr>
          <w:lang w:val="en-GB" w:eastAsia="sl-SI"/>
        </w:rPr>
      </w:pPr>
      <w:r w:rsidRPr="00726904">
        <w:rPr>
          <w:lang w:val="en-GB" w:eastAsia="sl-SI"/>
        </w:rPr>
        <w:t xml:space="preserve">Laboratory devices - used </w:t>
      </w:r>
      <w:proofErr w:type="gramStart"/>
      <w:r w:rsidRPr="00726904">
        <w:rPr>
          <w:lang w:val="en-GB" w:eastAsia="sl-SI"/>
        </w:rPr>
        <w:t>for a sufficiently accurate measurements</w:t>
      </w:r>
      <w:proofErr w:type="gramEnd"/>
      <w:r w:rsidRPr="00726904">
        <w:rPr>
          <w:lang w:val="en-GB" w:eastAsia="sl-SI"/>
        </w:rPr>
        <w:t xml:space="preserve"> in operations</w:t>
      </w:r>
      <w:r w:rsidR="00853CAC" w:rsidRPr="00726904">
        <w:rPr>
          <w:lang w:val="en-GB" w:eastAsia="sl-SI"/>
        </w:rPr>
        <w:t>.</w:t>
      </w:r>
    </w:p>
    <w:p w:rsidR="00853CAC" w:rsidRPr="00726904" w:rsidRDefault="00856F49" w:rsidP="00856F49">
      <w:pPr>
        <w:pStyle w:val="Odstavekseznama"/>
        <w:numPr>
          <w:ilvl w:val="0"/>
          <w:numId w:val="28"/>
        </w:numPr>
        <w:spacing w:after="0" w:line="240" w:lineRule="auto"/>
        <w:jc w:val="both"/>
        <w:rPr>
          <w:lang w:val="en-GB" w:eastAsia="sl-SI"/>
        </w:rPr>
      </w:pPr>
      <w:r w:rsidRPr="00726904">
        <w:rPr>
          <w:lang w:val="en-GB" w:eastAsia="sl-SI"/>
        </w:rPr>
        <w:t>Operation devices - for routine measurements at operation sites</w:t>
      </w:r>
      <w:r w:rsidR="00853CAC" w:rsidRPr="00726904">
        <w:rPr>
          <w:lang w:val="en-GB" w:eastAsia="sl-SI"/>
        </w:rPr>
        <w:t>.</w:t>
      </w:r>
    </w:p>
    <w:p w:rsidR="00FC49A9" w:rsidRPr="00726904" w:rsidRDefault="00FC49A9" w:rsidP="00FC49A9">
      <w:pPr>
        <w:pStyle w:val="Odstavekseznama"/>
        <w:numPr>
          <w:ilvl w:val="0"/>
          <w:numId w:val="27"/>
        </w:numPr>
        <w:spacing w:after="0" w:line="240" w:lineRule="auto"/>
        <w:jc w:val="both"/>
        <w:rPr>
          <w:lang w:val="en-GB" w:eastAsia="sl-SI"/>
        </w:rPr>
      </w:pPr>
      <w:r w:rsidRPr="00726904">
        <w:rPr>
          <w:lang w:val="en-GB" w:eastAsia="sl-SI"/>
        </w:rPr>
        <w:t xml:space="preserve">according to the type of measured value: ammeters, voltmeters, </w:t>
      </w:r>
      <w:proofErr w:type="spellStart"/>
      <w:r w:rsidRPr="00726904">
        <w:rPr>
          <w:lang w:val="en-GB" w:eastAsia="sl-SI"/>
        </w:rPr>
        <w:t>wattmeters</w:t>
      </w:r>
      <w:proofErr w:type="spellEnd"/>
      <w:r w:rsidRPr="00726904">
        <w:rPr>
          <w:lang w:val="en-GB" w:eastAsia="sl-SI"/>
        </w:rPr>
        <w:t>, galvanometer ohmmeters, electricity meters, frequency meters, phase meters, devices for measuring non-electrical quantities and others.</w:t>
      </w:r>
    </w:p>
    <w:p w:rsidR="00853CAC" w:rsidRPr="00726904" w:rsidRDefault="00FC49A9" w:rsidP="00FC49A9">
      <w:pPr>
        <w:pStyle w:val="Odstavekseznama"/>
        <w:numPr>
          <w:ilvl w:val="0"/>
          <w:numId w:val="27"/>
        </w:numPr>
        <w:spacing w:after="0" w:line="240" w:lineRule="auto"/>
        <w:jc w:val="both"/>
        <w:rPr>
          <w:lang w:val="en-GB" w:eastAsia="sl-SI"/>
        </w:rPr>
      </w:pPr>
      <w:proofErr w:type="gramStart"/>
      <w:r w:rsidRPr="00726904">
        <w:rPr>
          <w:lang w:val="en-GB" w:eastAsia="sl-SI"/>
        </w:rPr>
        <w:t>according</w:t>
      </w:r>
      <w:proofErr w:type="gramEnd"/>
      <w:r w:rsidRPr="00726904">
        <w:rPr>
          <w:lang w:val="en-GB" w:eastAsia="sl-SI"/>
        </w:rPr>
        <w:t xml:space="preserve"> to used current system: for DC, AC single-phase, multi-phase</w:t>
      </w:r>
      <w:r w:rsidR="00853CAC" w:rsidRPr="00726904">
        <w:rPr>
          <w:lang w:val="en-GB" w:eastAsia="sl-SI"/>
        </w:rPr>
        <w:t>.</w:t>
      </w:r>
    </w:p>
    <w:p w:rsidR="00853CAC" w:rsidRPr="00726904" w:rsidRDefault="002402D3" w:rsidP="002402D3">
      <w:pPr>
        <w:pStyle w:val="Odstavekseznama"/>
        <w:numPr>
          <w:ilvl w:val="0"/>
          <w:numId w:val="27"/>
        </w:numPr>
        <w:spacing w:after="0" w:line="240" w:lineRule="auto"/>
        <w:jc w:val="both"/>
        <w:rPr>
          <w:lang w:val="en-GB" w:eastAsia="sl-SI"/>
        </w:rPr>
      </w:pPr>
      <w:r w:rsidRPr="00726904">
        <w:rPr>
          <w:lang w:val="en-GB" w:eastAsia="sl-SI"/>
        </w:rPr>
        <w:t>according to the method of measurement and measurement data values</w:t>
      </w:r>
      <w:r w:rsidR="00853CAC" w:rsidRPr="00726904">
        <w:rPr>
          <w:lang w:val="en-GB" w:eastAsia="sl-SI"/>
        </w:rPr>
        <w:t>:</w:t>
      </w:r>
    </w:p>
    <w:p w:rsidR="00853CAC" w:rsidRPr="00726904" w:rsidRDefault="002402D3" w:rsidP="002402D3">
      <w:pPr>
        <w:pStyle w:val="Odstavekseznama"/>
        <w:numPr>
          <w:ilvl w:val="0"/>
          <w:numId w:val="28"/>
        </w:numPr>
        <w:spacing w:after="0" w:line="240" w:lineRule="auto"/>
        <w:jc w:val="both"/>
        <w:rPr>
          <w:lang w:val="en-GB" w:eastAsia="sl-SI"/>
        </w:rPr>
      </w:pPr>
      <w:proofErr w:type="gramStart"/>
      <w:r w:rsidRPr="00726904">
        <w:rPr>
          <w:lang w:val="en-GB" w:eastAsia="sl-SI"/>
        </w:rPr>
        <w:t>analogue</w:t>
      </w:r>
      <w:proofErr w:type="gramEnd"/>
      <w:r w:rsidRPr="00726904">
        <w:rPr>
          <w:lang w:val="en-GB" w:eastAsia="sl-SI"/>
        </w:rPr>
        <w:t xml:space="preserve"> measuring instruments - they measure and state the continuous change of the measured quantity continuously. An output variable of the analogue measuring device </w:t>
      </w:r>
      <w:proofErr w:type="gramStart"/>
      <w:r w:rsidRPr="00726904">
        <w:rPr>
          <w:lang w:val="en-GB" w:eastAsia="sl-SI"/>
        </w:rPr>
        <w:t>is commonly expressed</w:t>
      </w:r>
      <w:proofErr w:type="gramEnd"/>
      <w:r w:rsidRPr="00726904">
        <w:rPr>
          <w:lang w:val="en-GB" w:eastAsia="sl-SI"/>
        </w:rPr>
        <w:t xml:space="preserve"> by deflection the pointer or of the light spot on the television screen</w:t>
      </w:r>
      <w:r w:rsidR="00853CAC" w:rsidRPr="00726904">
        <w:rPr>
          <w:lang w:val="en-GB" w:eastAsia="sl-SI"/>
        </w:rPr>
        <w:t>.</w:t>
      </w:r>
    </w:p>
    <w:p w:rsidR="00853CAC" w:rsidRPr="00726904" w:rsidRDefault="002402D3" w:rsidP="002402D3">
      <w:pPr>
        <w:pStyle w:val="Odstavekseznama"/>
        <w:numPr>
          <w:ilvl w:val="0"/>
          <w:numId w:val="28"/>
        </w:numPr>
        <w:spacing w:after="0" w:line="240" w:lineRule="auto"/>
        <w:jc w:val="both"/>
        <w:rPr>
          <w:lang w:val="en-GB" w:eastAsia="sl-SI"/>
        </w:rPr>
      </w:pPr>
      <w:proofErr w:type="gramStart"/>
      <w:r w:rsidRPr="00726904">
        <w:rPr>
          <w:lang w:val="en-GB" w:eastAsia="sl-SI"/>
        </w:rPr>
        <w:t>numerical</w:t>
      </w:r>
      <w:proofErr w:type="gramEnd"/>
      <w:r w:rsidRPr="00726904">
        <w:rPr>
          <w:lang w:val="en-GB" w:eastAsia="sl-SI"/>
        </w:rPr>
        <w:t xml:space="preserve"> (digital) measuring devices - they change measured </w:t>
      </w:r>
      <w:proofErr w:type="spellStart"/>
      <w:r w:rsidRPr="00726904">
        <w:rPr>
          <w:lang w:val="en-GB" w:eastAsia="sl-SI"/>
        </w:rPr>
        <w:t>analog</w:t>
      </w:r>
      <w:proofErr w:type="spellEnd"/>
      <w:r w:rsidRPr="00726904">
        <w:rPr>
          <w:lang w:val="en-GB" w:eastAsia="sl-SI"/>
        </w:rPr>
        <w:t xml:space="preserve"> quantity for discrete and indicate continuous change in numerical form</w:t>
      </w:r>
      <w:r w:rsidR="00853CAC" w:rsidRPr="00726904">
        <w:rPr>
          <w:lang w:val="en-GB" w:eastAsia="sl-SI"/>
        </w:rPr>
        <w:t xml:space="preserve">. </w:t>
      </w:r>
    </w:p>
    <w:p w:rsidR="00853CAC" w:rsidRPr="00726904" w:rsidRDefault="009A6FCF" w:rsidP="009A6FCF">
      <w:pPr>
        <w:pStyle w:val="Odstavekseznama"/>
        <w:numPr>
          <w:ilvl w:val="0"/>
          <w:numId w:val="27"/>
        </w:numPr>
        <w:spacing w:after="0" w:line="240" w:lineRule="auto"/>
        <w:jc w:val="both"/>
        <w:rPr>
          <w:lang w:val="en-GB" w:eastAsia="sl-SI"/>
        </w:rPr>
      </w:pPr>
      <w:r w:rsidRPr="00726904">
        <w:rPr>
          <w:lang w:val="en-GB" w:eastAsia="sl-SI"/>
        </w:rPr>
        <w:t>according to the method of determining measured variable</w:t>
      </w:r>
      <w:r w:rsidR="00853CAC" w:rsidRPr="00726904">
        <w:rPr>
          <w:lang w:val="en-GB" w:eastAsia="sl-SI"/>
        </w:rPr>
        <w:t>:</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direct measurements - measured variable value is determined directly, without calculation</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indirect measurement - value measured variable is determined by a calculation from the other variables</w:t>
      </w:r>
    </w:p>
    <w:p w:rsidR="00853CAC"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combined measurement</w:t>
      </w:r>
    </w:p>
    <w:p w:rsidR="00853CAC" w:rsidRPr="00726904" w:rsidRDefault="009A6FCF" w:rsidP="009A6FCF">
      <w:pPr>
        <w:pStyle w:val="Odstavekseznama"/>
        <w:numPr>
          <w:ilvl w:val="0"/>
          <w:numId w:val="27"/>
        </w:numPr>
        <w:spacing w:after="0" w:line="240" w:lineRule="auto"/>
        <w:jc w:val="both"/>
        <w:rPr>
          <w:lang w:val="en-GB" w:eastAsia="sl-SI"/>
        </w:rPr>
      </w:pPr>
      <w:r w:rsidRPr="00726904">
        <w:rPr>
          <w:lang w:val="en-GB" w:eastAsia="sl-SI"/>
        </w:rPr>
        <w:t>according to measuring mechanism</w:t>
      </w:r>
      <w:r w:rsidR="00853CAC" w:rsidRPr="00726904">
        <w:rPr>
          <w:lang w:val="en-GB" w:eastAsia="sl-SI"/>
        </w:rPr>
        <w:t>:</w:t>
      </w:r>
    </w:p>
    <w:p w:rsidR="00853CAC" w:rsidRPr="00726904" w:rsidRDefault="00853CAC" w:rsidP="00853CAC">
      <w:pPr>
        <w:pStyle w:val="Odstavekseznama"/>
        <w:numPr>
          <w:ilvl w:val="0"/>
          <w:numId w:val="28"/>
        </w:numPr>
        <w:spacing w:after="0" w:line="240" w:lineRule="auto"/>
        <w:ind w:hanging="357"/>
        <w:jc w:val="both"/>
        <w:rPr>
          <w:lang w:val="en-GB" w:eastAsia="sl-SI"/>
        </w:rPr>
      </w:pPr>
      <w:r w:rsidRPr="00726904">
        <w:rPr>
          <w:lang w:val="en-GB" w:eastAsia="sl-SI"/>
        </w:rPr>
        <w:t>magneto</w:t>
      </w:r>
      <w:r w:rsidR="009A6FCF" w:rsidRPr="00726904">
        <w:rPr>
          <w:lang w:val="en-GB" w:eastAsia="sl-SI"/>
        </w:rPr>
        <w:t>-electric</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devices with rotating magnet</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ferromagnetic</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 xml:space="preserve">electrodynamic and </w:t>
      </w:r>
      <w:proofErr w:type="spellStart"/>
      <w:r w:rsidRPr="00726904">
        <w:rPr>
          <w:lang w:val="en-GB" w:eastAsia="sl-SI"/>
        </w:rPr>
        <w:t>ferro</w:t>
      </w:r>
      <w:proofErr w:type="spellEnd"/>
      <w:r w:rsidRPr="00726904">
        <w:rPr>
          <w:lang w:val="en-GB" w:eastAsia="sl-SI"/>
        </w:rPr>
        <w:t>-dynamic</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induction (Ferraris)</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thermal (expansion, with wire, to binary)</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electrostatic</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 xml:space="preserve">vibration (resonance) </w:t>
      </w:r>
    </w:p>
    <w:p w:rsidR="00853CAC" w:rsidRPr="00726904" w:rsidRDefault="009A6FCF" w:rsidP="009A6FCF">
      <w:pPr>
        <w:pStyle w:val="Odstavekseznama"/>
        <w:numPr>
          <w:ilvl w:val="0"/>
          <w:numId w:val="27"/>
        </w:numPr>
        <w:spacing w:after="0" w:line="240" w:lineRule="auto"/>
        <w:jc w:val="both"/>
        <w:rPr>
          <w:lang w:val="en-GB" w:eastAsia="sl-SI"/>
        </w:rPr>
      </w:pPr>
      <w:r w:rsidRPr="00726904">
        <w:rPr>
          <w:lang w:val="en-GB" w:eastAsia="sl-SI"/>
        </w:rPr>
        <w:t>according to the way of reading measured variable</w:t>
      </w:r>
      <w:r w:rsidR="00853CAC" w:rsidRPr="00726904">
        <w:rPr>
          <w:lang w:val="en-GB" w:eastAsia="sl-SI"/>
        </w:rPr>
        <w:t>:</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analogue devices</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recording (registration) devices - they graphically record on the registration strip immediate, effective, medium or peak value of measured variable</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vibrators - show the measured variable by an amplitude of resilient tongues or the size of the amplitude of the light beam</w:t>
      </w:r>
    </w:p>
    <w:p w:rsidR="00853CAC"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devices with a light indicator</w:t>
      </w:r>
    </w:p>
    <w:p w:rsidR="00853CAC" w:rsidRPr="00726904" w:rsidRDefault="009A6FCF" w:rsidP="009A6FCF">
      <w:pPr>
        <w:pStyle w:val="Odstavekseznama"/>
        <w:numPr>
          <w:ilvl w:val="0"/>
          <w:numId w:val="27"/>
        </w:numPr>
        <w:spacing w:after="0" w:line="240" w:lineRule="auto"/>
        <w:jc w:val="both"/>
        <w:rPr>
          <w:lang w:val="en-GB" w:eastAsia="sl-SI"/>
        </w:rPr>
      </w:pPr>
      <w:r w:rsidRPr="00726904">
        <w:rPr>
          <w:lang w:val="en-GB" w:eastAsia="sl-SI"/>
        </w:rPr>
        <w:t>according to the provided information on the measured value:</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indicating devices - inform about the presence of the measured variables (</w:t>
      </w:r>
      <w:proofErr w:type="spellStart"/>
      <w:r w:rsidRPr="00726904">
        <w:rPr>
          <w:lang w:val="en-GB" w:eastAsia="sl-SI"/>
        </w:rPr>
        <w:t>eg</w:t>
      </w:r>
      <w:proofErr w:type="spellEnd"/>
      <w:r w:rsidRPr="00726904">
        <w:rPr>
          <w:lang w:val="en-GB" w:eastAsia="sl-SI"/>
        </w:rPr>
        <w:t>. testers)</w:t>
      </w:r>
    </w:p>
    <w:p w:rsidR="009A6FCF" w:rsidRPr="00726904" w:rsidRDefault="009A6FCF" w:rsidP="009A6FCF">
      <w:pPr>
        <w:pStyle w:val="Odstavekseznama"/>
        <w:numPr>
          <w:ilvl w:val="0"/>
          <w:numId w:val="28"/>
        </w:numPr>
        <w:spacing w:after="0" w:line="240" w:lineRule="auto"/>
        <w:jc w:val="both"/>
        <w:rPr>
          <w:lang w:val="sk-SK" w:eastAsia="sl-SI"/>
        </w:rPr>
      </w:pPr>
      <w:r w:rsidRPr="00726904">
        <w:rPr>
          <w:lang w:val="en-GB" w:eastAsia="sl-SI"/>
        </w:rPr>
        <w:t>devices that provide information about the size of measured variable</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lastRenderedPageBreak/>
        <w:t>devices that inform about the waveform parameters within a short period of time (oscilloscopes)</w:t>
      </w:r>
    </w:p>
    <w:p w:rsidR="009A6FCF"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devices that transcribe the measured values over a longer period of time (oscilloscope)</w:t>
      </w:r>
    </w:p>
    <w:p w:rsidR="00853CAC" w:rsidRPr="00726904" w:rsidRDefault="009A6FCF" w:rsidP="009A6FCF">
      <w:pPr>
        <w:pStyle w:val="Odstavekseznama"/>
        <w:numPr>
          <w:ilvl w:val="0"/>
          <w:numId w:val="28"/>
        </w:numPr>
        <w:spacing w:after="0" w:line="240" w:lineRule="auto"/>
        <w:jc w:val="both"/>
        <w:rPr>
          <w:lang w:val="en-GB" w:eastAsia="sl-SI"/>
        </w:rPr>
      </w:pPr>
      <w:r w:rsidRPr="00726904">
        <w:rPr>
          <w:lang w:val="en-GB" w:eastAsia="sl-SI"/>
        </w:rPr>
        <w:t>devices that write changes in the value over a long period of time (recorders)</w:t>
      </w:r>
    </w:p>
    <w:p w:rsidR="00853CAC" w:rsidRPr="00726904" w:rsidRDefault="003B22FB" w:rsidP="00853CAC">
      <w:pPr>
        <w:jc w:val="both"/>
        <w:rPr>
          <w:lang w:val="sk-SK" w:eastAsia="sl-SI"/>
        </w:rPr>
      </w:pPr>
      <w:r w:rsidRPr="00726904">
        <w:rPr>
          <w:noProof/>
          <w:lang w:eastAsia="zh-CN" w:bidi="lo-LA"/>
        </w:rPr>
        <w:drawing>
          <wp:anchor distT="0" distB="0" distL="114300" distR="114300" simplePos="0" relativeHeight="251687936" behindDoc="1" locked="0" layoutInCell="1" allowOverlap="1" wp14:anchorId="277E941A" wp14:editId="3E0477AC">
            <wp:simplePos x="0" y="0"/>
            <wp:positionH relativeFrom="margin">
              <wp:align>center</wp:align>
            </wp:positionH>
            <wp:positionV relativeFrom="paragraph">
              <wp:posOffset>7620</wp:posOffset>
            </wp:positionV>
            <wp:extent cx="4403090" cy="2609850"/>
            <wp:effectExtent l="0" t="0" r="0" b="0"/>
            <wp:wrapTight wrapText="bothSides">
              <wp:wrapPolygon edited="0">
                <wp:start x="0" y="0"/>
                <wp:lineTo x="0" y="21442"/>
                <wp:lineTo x="21494" y="21442"/>
                <wp:lineTo x="21494" y="0"/>
                <wp:lineTo x="0" y="0"/>
              </wp:wrapPolygon>
            </wp:wrapTight>
            <wp:docPr id="17" name="Obrázok 17" descr="http://www.ghvtrading.sk/data/imgs/1721b-atten-rada-ads1000c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hvtrading.sk/data/imgs/1721b-atten-rada-ads1000cml.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03090" cy="2609850"/>
                    </a:xfrm>
                    <a:prstGeom prst="rect">
                      <a:avLst/>
                    </a:prstGeom>
                    <a:noFill/>
                    <a:ln>
                      <a:noFill/>
                    </a:ln>
                  </pic:spPr>
                </pic:pic>
              </a:graphicData>
            </a:graphic>
          </wp:anchor>
        </w:drawing>
      </w:r>
    </w:p>
    <w:p w:rsidR="003B22FB" w:rsidRPr="00726904" w:rsidRDefault="003B22FB" w:rsidP="003B22FB">
      <w:pPr>
        <w:pStyle w:val="Picture"/>
        <w:jc w:val="center"/>
        <w:rPr>
          <w:lang w:val="en-GB" w:eastAsia="sl-SI"/>
        </w:rPr>
      </w:pPr>
    </w:p>
    <w:p w:rsidR="003B22FB" w:rsidRPr="00726904" w:rsidRDefault="003B22FB" w:rsidP="003B22FB">
      <w:pPr>
        <w:pStyle w:val="Picture"/>
        <w:jc w:val="center"/>
        <w:rPr>
          <w:lang w:val="en-GB" w:eastAsia="sl-SI"/>
        </w:rPr>
      </w:pPr>
    </w:p>
    <w:p w:rsidR="003B22FB" w:rsidRPr="00726904" w:rsidRDefault="003B22FB" w:rsidP="003B22FB">
      <w:pPr>
        <w:pStyle w:val="Picture"/>
        <w:jc w:val="center"/>
        <w:rPr>
          <w:lang w:val="en-GB" w:eastAsia="sl-SI"/>
        </w:rPr>
      </w:pPr>
    </w:p>
    <w:p w:rsidR="003B22FB" w:rsidRPr="00726904" w:rsidRDefault="003B22FB" w:rsidP="003B22FB">
      <w:pPr>
        <w:pStyle w:val="Picture"/>
        <w:jc w:val="center"/>
        <w:rPr>
          <w:lang w:val="en-GB" w:eastAsia="sl-SI"/>
        </w:rPr>
      </w:pPr>
    </w:p>
    <w:p w:rsidR="003B22FB" w:rsidRPr="00726904" w:rsidRDefault="003B22FB" w:rsidP="003B22FB">
      <w:pPr>
        <w:pStyle w:val="Picture"/>
        <w:jc w:val="center"/>
        <w:rPr>
          <w:lang w:val="en-GB" w:eastAsia="sl-SI"/>
        </w:rPr>
      </w:pPr>
    </w:p>
    <w:p w:rsidR="003B22FB" w:rsidRPr="00726904" w:rsidRDefault="003B22FB" w:rsidP="003B22FB">
      <w:pPr>
        <w:pStyle w:val="Picture"/>
        <w:jc w:val="center"/>
        <w:rPr>
          <w:lang w:val="en-GB" w:eastAsia="sl-SI"/>
        </w:rPr>
      </w:pPr>
    </w:p>
    <w:p w:rsidR="003B22FB" w:rsidRPr="00726904" w:rsidRDefault="003B22FB" w:rsidP="003B22FB">
      <w:pPr>
        <w:pStyle w:val="Picture"/>
        <w:jc w:val="center"/>
        <w:rPr>
          <w:lang w:val="en-GB" w:eastAsia="sl-SI"/>
        </w:rPr>
      </w:pPr>
    </w:p>
    <w:p w:rsidR="003B22FB" w:rsidRPr="00726904" w:rsidRDefault="003B22FB" w:rsidP="003B22FB">
      <w:pPr>
        <w:pStyle w:val="Picture"/>
        <w:jc w:val="center"/>
        <w:rPr>
          <w:lang w:val="en-GB" w:eastAsia="sl-SI"/>
        </w:rPr>
      </w:pPr>
    </w:p>
    <w:p w:rsidR="003B22FB" w:rsidRPr="00726904" w:rsidRDefault="003B22FB" w:rsidP="003B22FB">
      <w:pPr>
        <w:pStyle w:val="Picture"/>
        <w:jc w:val="center"/>
        <w:rPr>
          <w:lang w:val="en-GB" w:eastAsia="sl-SI"/>
        </w:rPr>
      </w:pPr>
    </w:p>
    <w:p w:rsidR="003B22FB" w:rsidRPr="00726904" w:rsidRDefault="003B22FB" w:rsidP="003B22FB">
      <w:pPr>
        <w:pStyle w:val="Picture"/>
        <w:jc w:val="center"/>
        <w:rPr>
          <w:lang w:val="en-GB" w:eastAsia="sl-SI"/>
        </w:rPr>
      </w:pPr>
    </w:p>
    <w:p w:rsidR="003B22FB" w:rsidRPr="00726904" w:rsidRDefault="003B22FB" w:rsidP="003B22FB">
      <w:pPr>
        <w:pStyle w:val="Picture"/>
        <w:jc w:val="center"/>
        <w:rPr>
          <w:lang w:val="en-GB" w:eastAsia="sl-SI"/>
        </w:rPr>
      </w:pPr>
    </w:p>
    <w:p w:rsidR="003B22FB" w:rsidRPr="00726904" w:rsidRDefault="003B22FB" w:rsidP="003B22FB">
      <w:pPr>
        <w:pStyle w:val="Picture"/>
        <w:jc w:val="center"/>
        <w:rPr>
          <w:lang w:val="en-GB" w:eastAsia="sl-SI"/>
        </w:rPr>
      </w:pPr>
    </w:p>
    <w:p w:rsidR="003B22FB" w:rsidRPr="00726904" w:rsidRDefault="003B22FB" w:rsidP="003B22FB">
      <w:pPr>
        <w:pStyle w:val="Picture"/>
        <w:jc w:val="center"/>
        <w:rPr>
          <w:lang w:val="en-GB" w:eastAsia="sl-SI"/>
        </w:rPr>
      </w:pPr>
    </w:p>
    <w:p w:rsidR="00853CAC" w:rsidRPr="00726904" w:rsidRDefault="005C240C" w:rsidP="003B22FB">
      <w:pPr>
        <w:pStyle w:val="Picture"/>
        <w:jc w:val="center"/>
        <w:rPr>
          <w:lang w:val="en-GB" w:eastAsia="sl-SI"/>
        </w:rPr>
      </w:pPr>
      <w:bookmarkStart w:id="54" w:name="_Toc494791957"/>
      <w:r w:rsidRPr="00726904">
        <w:rPr>
          <w:lang w:val="en-GB" w:eastAsia="sl-SI"/>
        </w:rPr>
        <w:t xml:space="preserve">Picture </w:t>
      </w:r>
      <w:r w:rsidR="00561CD2" w:rsidRPr="00726904">
        <w:rPr>
          <w:lang w:val="en-GB" w:eastAsia="sl-SI"/>
        </w:rPr>
        <w:t>15</w:t>
      </w:r>
      <w:r w:rsidRPr="00726904">
        <w:rPr>
          <w:lang w:val="en-GB" w:eastAsia="sl-SI"/>
        </w:rPr>
        <w:t>:</w:t>
      </w:r>
      <w:r w:rsidR="00853CAC" w:rsidRPr="00726904">
        <w:rPr>
          <w:lang w:val="en-GB" w:eastAsia="sl-SI"/>
        </w:rPr>
        <w:t xml:space="preserve"> Digit</w:t>
      </w:r>
      <w:r w:rsidR="00E74BBF" w:rsidRPr="00726904">
        <w:rPr>
          <w:lang w:val="en-GB" w:eastAsia="sl-SI"/>
        </w:rPr>
        <w:t>al oscilloscope</w:t>
      </w:r>
      <w:bookmarkEnd w:id="54"/>
    </w:p>
    <w:p w:rsidR="00853CAC" w:rsidRPr="00726904" w:rsidRDefault="00853CAC" w:rsidP="00853CAC">
      <w:pPr>
        <w:jc w:val="both"/>
        <w:rPr>
          <w:lang w:val="sk-SK" w:eastAsia="sl-SI"/>
        </w:rPr>
      </w:pPr>
    </w:p>
    <w:p w:rsidR="00853CAC" w:rsidRPr="00726904" w:rsidRDefault="00DB0906" w:rsidP="00853CAC">
      <w:pPr>
        <w:jc w:val="both"/>
        <w:rPr>
          <w:lang w:val="en-GB" w:eastAsia="sl-SI"/>
        </w:rPr>
      </w:pPr>
      <w:r w:rsidRPr="00726904">
        <w:rPr>
          <w:lang w:val="en-GB" w:eastAsia="sl-SI"/>
        </w:rPr>
        <w:t>Currently there are available measuring instruments that can measure, for example, all the basic electrical values</w:t>
      </w:r>
      <w:r w:rsidR="00E74BBF" w:rsidRPr="00726904">
        <w:rPr>
          <w:lang w:val="en-GB" w:eastAsia="sl-SI"/>
        </w:rPr>
        <w:t>:</w:t>
      </w:r>
    </w:p>
    <w:p w:rsidR="00853CAC" w:rsidRPr="00726904" w:rsidRDefault="00853CAC" w:rsidP="00853CAC">
      <w:pPr>
        <w:jc w:val="both"/>
        <w:rPr>
          <w:lang w:val="sk-SK" w:eastAsia="sl-SI"/>
        </w:rPr>
      </w:pPr>
      <w:r w:rsidRPr="00726904">
        <w:rPr>
          <w:noProof/>
          <w:lang w:eastAsia="zh-CN" w:bidi="lo-LA"/>
        </w:rPr>
        <w:drawing>
          <wp:anchor distT="0" distB="0" distL="114300" distR="114300" simplePos="0" relativeHeight="251688960" behindDoc="0" locked="0" layoutInCell="1" allowOverlap="1">
            <wp:simplePos x="0" y="0"/>
            <wp:positionH relativeFrom="column">
              <wp:posOffset>1738630</wp:posOffset>
            </wp:positionH>
            <wp:positionV relativeFrom="paragraph">
              <wp:posOffset>7620</wp:posOffset>
            </wp:positionV>
            <wp:extent cx="1971675" cy="1971675"/>
            <wp:effectExtent l="0" t="0" r="9525" b="9525"/>
            <wp:wrapSquare wrapText="bothSides"/>
            <wp:docPr id="23" name="Obrázok 23" descr="CMM 40  Multi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M 40  Multimete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anchor>
        </w:drawing>
      </w:r>
    </w:p>
    <w:p w:rsidR="003B22FB" w:rsidRPr="00726904" w:rsidRDefault="003B22FB" w:rsidP="00853CAC">
      <w:pPr>
        <w:pStyle w:val="Picture"/>
        <w:rPr>
          <w:lang w:val="en-GB" w:eastAsia="sl-SI"/>
        </w:rPr>
      </w:pPr>
    </w:p>
    <w:p w:rsidR="003B22FB" w:rsidRPr="00726904" w:rsidRDefault="003B22FB" w:rsidP="00853CAC">
      <w:pPr>
        <w:pStyle w:val="Picture"/>
        <w:rPr>
          <w:lang w:val="en-GB" w:eastAsia="sl-SI"/>
        </w:rPr>
      </w:pPr>
    </w:p>
    <w:p w:rsidR="003B22FB" w:rsidRPr="00726904" w:rsidRDefault="003B22FB" w:rsidP="00853CAC">
      <w:pPr>
        <w:pStyle w:val="Picture"/>
        <w:rPr>
          <w:lang w:val="en-GB" w:eastAsia="sl-SI"/>
        </w:rPr>
      </w:pPr>
    </w:p>
    <w:p w:rsidR="003B22FB" w:rsidRPr="00726904" w:rsidRDefault="003B22FB" w:rsidP="00853CAC">
      <w:pPr>
        <w:pStyle w:val="Picture"/>
        <w:rPr>
          <w:lang w:val="en-GB" w:eastAsia="sl-SI"/>
        </w:rPr>
      </w:pPr>
    </w:p>
    <w:p w:rsidR="003B22FB" w:rsidRPr="00726904" w:rsidRDefault="003B22FB" w:rsidP="00853CAC">
      <w:pPr>
        <w:pStyle w:val="Picture"/>
        <w:rPr>
          <w:lang w:val="en-GB" w:eastAsia="sl-SI"/>
        </w:rPr>
      </w:pPr>
    </w:p>
    <w:p w:rsidR="003B22FB" w:rsidRPr="00726904" w:rsidRDefault="003B22FB" w:rsidP="00853CAC">
      <w:pPr>
        <w:pStyle w:val="Picture"/>
        <w:rPr>
          <w:lang w:val="en-GB" w:eastAsia="sl-SI"/>
        </w:rPr>
      </w:pPr>
    </w:p>
    <w:p w:rsidR="003B22FB" w:rsidRPr="00726904" w:rsidRDefault="003B22FB" w:rsidP="00853CAC">
      <w:pPr>
        <w:pStyle w:val="Picture"/>
        <w:rPr>
          <w:lang w:val="en-GB" w:eastAsia="sl-SI"/>
        </w:rPr>
      </w:pPr>
    </w:p>
    <w:p w:rsidR="003B22FB" w:rsidRPr="00726904" w:rsidRDefault="003B22FB" w:rsidP="00853CAC">
      <w:pPr>
        <w:pStyle w:val="Picture"/>
        <w:rPr>
          <w:lang w:val="en-GB" w:eastAsia="sl-SI"/>
        </w:rPr>
      </w:pPr>
    </w:p>
    <w:p w:rsidR="003B22FB" w:rsidRPr="00726904" w:rsidRDefault="003B22FB" w:rsidP="00853CAC">
      <w:pPr>
        <w:pStyle w:val="Picture"/>
        <w:rPr>
          <w:lang w:val="en-GB" w:eastAsia="sl-SI"/>
        </w:rPr>
      </w:pPr>
    </w:p>
    <w:p w:rsidR="003B22FB" w:rsidRPr="00726904" w:rsidRDefault="003B22FB" w:rsidP="00853CAC">
      <w:pPr>
        <w:pStyle w:val="Picture"/>
        <w:rPr>
          <w:lang w:val="en-GB" w:eastAsia="sl-SI"/>
        </w:rPr>
      </w:pPr>
    </w:p>
    <w:p w:rsidR="00853CAC" w:rsidRPr="00726904" w:rsidRDefault="005C240C" w:rsidP="003B22FB">
      <w:pPr>
        <w:pStyle w:val="Picture"/>
        <w:jc w:val="center"/>
        <w:rPr>
          <w:lang w:val="en-GB" w:eastAsia="sl-SI"/>
        </w:rPr>
      </w:pPr>
      <w:bookmarkStart w:id="55" w:name="_Toc494791958"/>
      <w:r w:rsidRPr="00726904">
        <w:rPr>
          <w:lang w:val="en-GB" w:eastAsia="sl-SI"/>
        </w:rPr>
        <w:t xml:space="preserve">Picture </w:t>
      </w:r>
      <w:r w:rsidR="00561CD2" w:rsidRPr="00726904">
        <w:rPr>
          <w:lang w:val="en-GB" w:eastAsia="sl-SI"/>
        </w:rPr>
        <w:t>16</w:t>
      </w:r>
      <w:r w:rsidRPr="00726904">
        <w:rPr>
          <w:lang w:val="en-GB" w:eastAsia="sl-SI"/>
        </w:rPr>
        <w:t>:</w:t>
      </w:r>
      <w:r w:rsidR="00853CAC" w:rsidRPr="00726904">
        <w:rPr>
          <w:lang w:val="en-GB" w:eastAsia="sl-SI"/>
        </w:rPr>
        <w:t xml:space="preserve"> </w:t>
      </w:r>
      <w:proofErr w:type="spellStart"/>
      <w:r w:rsidR="00853CAC" w:rsidRPr="00726904">
        <w:rPr>
          <w:lang w:val="en-GB" w:eastAsia="sl-SI"/>
        </w:rPr>
        <w:t>Multimeter</w:t>
      </w:r>
      <w:bookmarkEnd w:id="55"/>
      <w:proofErr w:type="spellEnd"/>
    </w:p>
    <w:p w:rsidR="00853CAC" w:rsidRPr="00726904" w:rsidRDefault="00853CAC" w:rsidP="00853CAC">
      <w:pPr>
        <w:jc w:val="both"/>
        <w:rPr>
          <w:lang w:val="sk-SK" w:eastAsia="sl-SI"/>
        </w:rPr>
      </w:pPr>
    </w:p>
    <w:p w:rsidR="00853CAC" w:rsidRPr="00726904" w:rsidRDefault="00680A75" w:rsidP="00853CAC">
      <w:pPr>
        <w:jc w:val="both"/>
        <w:rPr>
          <w:lang w:val="en-GB" w:eastAsia="sl-SI"/>
        </w:rPr>
      </w:pPr>
      <w:r w:rsidRPr="00726904">
        <w:rPr>
          <w:lang w:val="en-GB" w:eastAsia="sl-SI"/>
        </w:rPr>
        <w:t>Some parameters</w:t>
      </w:r>
      <w:r w:rsidR="003B22FB" w:rsidRPr="00726904">
        <w:rPr>
          <w:lang w:val="en-GB" w:eastAsia="sl-SI"/>
        </w:rPr>
        <w:t xml:space="preserve"> of the </w:t>
      </w:r>
      <w:proofErr w:type="spellStart"/>
      <w:r w:rsidR="003B22FB" w:rsidRPr="00726904">
        <w:rPr>
          <w:lang w:val="en-GB" w:eastAsia="sl-SI"/>
        </w:rPr>
        <w:t>multimeter</w:t>
      </w:r>
      <w:proofErr w:type="spellEnd"/>
      <w:r w:rsidR="003B22FB" w:rsidRPr="00726904">
        <w:rPr>
          <w:lang w:val="en-GB" w:eastAsia="sl-SI"/>
        </w:rPr>
        <w:t xml:space="preserve"> from the picture</w:t>
      </w:r>
      <w:r w:rsidR="00853CAC" w:rsidRPr="00726904">
        <w:rPr>
          <w:lang w:val="en-GB" w:eastAsia="sl-SI"/>
        </w:rPr>
        <w:t xml:space="preserve"> 15:</w:t>
      </w:r>
    </w:p>
    <w:p w:rsidR="00853CAC" w:rsidRPr="00726904" w:rsidRDefault="00EC3E00" w:rsidP="00EC3E00">
      <w:pPr>
        <w:pStyle w:val="Odstavekseznama"/>
        <w:numPr>
          <w:ilvl w:val="0"/>
          <w:numId w:val="35"/>
        </w:numPr>
        <w:spacing w:after="0" w:line="240" w:lineRule="auto"/>
        <w:jc w:val="both"/>
        <w:rPr>
          <w:lang w:val="en-GB" w:eastAsia="sl-SI"/>
        </w:rPr>
      </w:pPr>
      <w:r w:rsidRPr="00726904">
        <w:rPr>
          <w:lang w:val="en-GB" w:eastAsia="sl-SI"/>
        </w:rPr>
        <w:lastRenderedPageBreak/>
        <w:t>current measurement</w:t>
      </w:r>
      <w:r w:rsidR="00853CAC" w:rsidRPr="00726904">
        <w:rPr>
          <w:lang w:val="en-GB" w:eastAsia="sl-SI"/>
        </w:rPr>
        <w:t xml:space="preserve">:  </w:t>
      </w:r>
      <w:r w:rsidRPr="00726904">
        <w:rPr>
          <w:lang w:val="en-GB" w:eastAsia="sl-SI"/>
        </w:rPr>
        <w:t>from</w:t>
      </w:r>
      <w:r w:rsidR="00853CAC" w:rsidRPr="00726904">
        <w:rPr>
          <w:lang w:val="en-GB" w:eastAsia="sl-SI"/>
        </w:rPr>
        <w:t xml:space="preserve"> 0,01μA </w:t>
      </w:r>
      <w:r w:rsidRPr="00726904">
        <w:rPr>
          <w:lang w:val="en-GB" w:eastAsia="sl-SI"/>
        </w:rPr>
        <w:t>to</w:t>
      </w:r>
      <w:r w:rsidR="00853CAC" w:rsidRPr="00726904">
        <w:rPr>
          <w:lang w:val="en-GB" w:eastAsia="sl-SI"/>
        </w:rPr>
        <w:t xml:space="preserve"> 10A AC/DC </w:t>
      </w:r>
      <w:proofErr w:type="spellStart"/>
      <w:r w:rsidR="00853CAC" w:rsidRPr="00726904">
        <w:rPr>
          <w:lang w:val="en-GB" w:eastAsia="sl-SI"/>
        </w:rPr>
        <w:t>TrueRMS</w:t>
      </w:r>
      <w:proofErr w:type="spellEnd"/>
      <w:r w:rsidR="00853CAC" w:rsidRPr="00726904">
        <w:rPr>
          <w:lang w:val="en-GB" w:eastAsia="sl-SI"/>
        </w:rPr>
        <w:t xml:space="preserve"> (20A: max. 30 </w:t>
      </w:r>
      <w:r w:rsidRPr="00726904">
        <w:rPr>
          <w:lang w:val="en-GB" w:eastAsia="sl-SI"/>
        </w:rPr>
        <w:t>seconds with limited accuracy</w:t>
      </w:r>
      <w:r w:rsidR="00853CAC" w:rsidRPr="00726904">
        <w:rPr>
          <w:lang w:val="en-GB" w:eastAsia="sl-SI"/>
        </w:rPr>
        <w:t>)</w:t>
      </w:r>
    </w:p>
    <w:p w:rsidR="00853CAC" w:rsidRPr="00726904" w:rsidRDefault="00EC3E00" w:rsidP="00853CAC">
      <w:pPr>
        <w:pStyle w:val="Odstavekseznama"/>
        <w:numPr>
          <w:ilvl w:val="0"/>
          <w:numId w:val="35"/>
        </w:numPr>
        <w:spacing w:after="0" w:line="240" w:lineRule="auto"/>
        <w:ind w:left="714" w:hanging="357"/>
        <w:jc w:val="both"/>
        <w:rPr>
          <w:lang w:val="en-GB" w:eastAsia="sl-SI"/>
        </w:rPr>
      </w:pPr>
      <w:proofErr w:type="gramStart"/>
      <w:r w:rsidRPr="00726904">
        <w:rPr>
          <w:lang w:val="en-GB" w:eastAsia="sl-SI"/>
        </w:rPr>
        <w:t>best</w:t>
      </w:r>
      <w:proofErr w:type="gramEnd"/>
      <w:r w:rsidRPr="00726904">
        <w:rPr>
          <w:lang w:val="en-GB" w:eastAsia="sl-SI"/>
        </w:rPr>
        <w:t xml:space="preserve"> accuracy:  0,06% +4 dig. / DC voltage</w:t>
      </w:r>
    </w:p>
    <w:p w:rsidR="00853CAC" w:rsidRPr="00726904" w:rsidRDefault="00EC3E00" w:rsidP="00EC3E00">
      <w:pPr>
        <w:pStyle w:val="Odstavekseznama"/>
        <w:numPr>
          <w:ilvl w:val="0"/>
          <w:numId w:val="35"/>
        </w:numPr>
        <w:spacing w:after="0" w:line="240" w:lineRule="auto"/>
        <w:jc w:val="both"/>
        <w:rPr>
          <w:lang w:val="en-GB" w:eastAsia="sl-SI"/>
        </w:rPr>
      </w:pPr>
      <w:r w:rsidRPr="00726904">
        <w:rPr>
          <w:lang w:val="en-GB" w:eastAsia="sl-SI"/>
        </w:rPr>
        <w:t>resistance in the range of</w:t>
      </w:r>
      <w:r w:rsidR="00853CAC" w:rsidRPr="00726904">
        <w:rPr>
          <w:lang w:val="en-GB" w:eastAsia="sl-SI"/>
        </w:rPr>
        <w:t>:  </w:t>
      </w:r>
      <w:r w:rsidRPr="00726904">
        <w:rPr>
          <w:lang w:val="en-GB" w:eastAsia="sl-SI"/>
        </w:rPr>
        <w:t>from</w:t>
      </w:r>
      <w:r w:rsidR="00853CAC" w:rsidRPr="00726904">
        <w:rPr>
          <w:lang w:val="en-GB" w:eastAsia="sl-SI"/>
        </w:rPr>
        <w:t xml:space="preserve"> 400Ω </w:t>
      </w:r>
      <w:r w:rsidRPr="00726904">
        <w:rPr>
          <w:lang w:val="en-GB" w:eastAsia="sl-SI"/>
        </w:rPr>
        <w:t>to</w:t>
      </w:r>
      <w:r w:rsidR="00853CAC" w:rsidRPr="00726904">
        <w:rPr>
          <w:lang w:val="en-GB" w:eastAsia="sl-SI"/>
        </w:rPr>
        <w:t xml:space="preserve"> 40MΩ</w:t>
      </w:r>
    </w:p>
    <w:p w:rsidR="00853CAC" w:rsidRPr="00726904" w:rsidRDefault="00EC3E00" w:rsidP="00EC3E00">
      <w:pPr>
        <w:pStyle w:val="Odstavekseznama"/>
        <w:numPr>
          <w:ilvl w:val="0"/>
          <w:numId w:val="35"/>
        </w:numPr>
        <w:spacing w:after="0" w:line="240" w:lineRule="auto"/>
        <w:jc w:val="both"/>
        <w:rPr>
          <w:lang w:val="en-GB" w:eastAsia="sl-SI"/>
        </w:rPr>
      </w:pPr>
      <w:r w:rsidRPr="00726904">
        <w:rPr>
          <w:lang w:val="en-GB" w:eastAsia="sl-SI"/>
        </w:rPr>
        <w:t>capacity in the range of</w:t>
      </w:r>
      <w:r w:rsidR="00853CAC" w:rsidRPr="00726904">
        <w:rPr>
          <w:lang w:val="en-GB" w:eastAsia="sl-SI"/>
        </w:rPr>
        <w:t>:  </w:t>
      </w:r>
      <w:r w:rsidRPr="00726904">
        <w:rPr>
          <w:lang w:val="en-GB" w:eastAsia="sl-SI"/>
        </w:rPr>
        <w:t>from</w:t>
      </w:r>
      <w:r w:rsidR="00853CAC" w:rsidRPr="00726904">
        <w:rPr>
          <w:lang w:val="en-GB" w:eastAsia="sl-SI"/>
        </w:rPr>
        <w:t xml:space="preserve"> 40nF </w:t>
      </w:r>
      <w:r w:rsidRPr="00726904">
        <w:rPr>
          <w:lang w:val="en-GB" w:eastAsia="sl-SI"/>
        </w:rPr>
        <w:t>t</w:t>
      </w:r>
      <w:r w:rsidR="00853CAC" w:rsidRPr="00726904">
        <w:rPr>
          <w:lang w:val="en-GB" w:eastAsia="sl-SI"/>
        </w:rPr>
        <w:t>o 40mF</w:t>
      </w:r>
    </w:p>
    <w:p w:rsidR="00853CAC" w:rsidRPr="00726904" w:rsidRDefault="00EC3E00" w:rsidP="00EC3E00">
      <w:pPr>
        <w:pStyle w:val="Odstavekseznama"/>
        <w:numPr>
          <w:ilvl w:val="0"/>
          <w:numId w:val="35"/>
        </w:numPr>
        <w:spacing w:after="0" w:line="240" w:lineRule="auto"/>
        <w:jc w:val="both"/>
        <w:rPr>
          <w:lang w:val="en-GB" w:eastAsia="sl-SI"/>
        </w:rPr>
      </w:pPr>
      <w:r w:rsidRPr="00726904">
        <w:rPr>
          <w:lang w:val="en-GB" w:eastAsia="sl-SI"/>
        </w:rPr>
        <w:t>the frequency in the range of</w:t>
      </w:r>
      <w:r w:rsidR="00853CAC" w:rsidRPr="00726904">
        <w:rPr>
          <w:lang w:val="en-GB" w:eastAsia="sl-SI"/>
        </w:rPr>
        <w:t>:  </w:t>
      </w:r>
      <w:r w:rsidRPr="00726904">
        <w:rPr>
          <w:lang w:val="en-GB" w:eastAsia="sl-SI"/>
        </w:rPr>
        <w:t>from</w:t>
      </w:r>
      <w:r w:rsidR="00853CAC" w:rsidRPr="00726904">
        <w:rPr>
          <w:lang w:val="en-GB" w:eastAsia="sl-SI"/>
        </w:rPr>
        <w:t xml:space="preserve"> 40Hz </w:t>
      </w:r>
      <w:r w:rsidRPr="00726904">
        <w:rPr>
          <w:lang w:val="en-GB" w:eastAsia="sl-SI"/>
        </w:rPr>
        <w:t>t</w:t>
      </w:r>
      <w:r w:rsidR="00853CAC" w:rsidRPr="00726904">
        <w:rPr>
          <w:lang w:val="en-GB" w:eastAsia="sl-SI"/>
        </w:rPr>
        <w:t>o 100MHz</w:t>
      </w:r>
    </w:p>
    <w:p w:rsidR="00853CAC" w:rsidRPr="00726904" w:rsidRDefault="00EC3E00" w:rsidP="00EC3E00">
      <w:pPr>
        <w:pStyle w:val="Odstavekseznama"/>
        <w:numPr>
          <w:ilvl w:val="0"/>
          <w:numId w:val="35"/>
        </w:numPr>
        <w:spacing w:after="0" w:line="240" w:lineRule="auto"/>
        <w:jc w:val="both"/>
        <w:rPr>
          <w:lang w:val="en-GB" w:eastAsia="sl-SI"/>
        </w:rPr>
      </w:pPr>
      <w:proofErr w:type="gramStart"/>
      <w:r w:rsidRPr="00726904">
        <w:rPr>
          <w:lang w:val="en-GB" w:eastAsia="sl-SI"/>
        </w:rPr>
        <w:t>duty</w:t>
      </w:r>
      <w:proofErr w:type="gramEnd"/>
      <w:r w:rsidRPr="00726904">
        <w:rPr>
          <w:lang w:val="en-GB" w:eastAsia="sl-SI"/>
        </w:rPr>
        <w:t xml:space="preserve"> cycle measurement in the range of: from</w:t>
      </w:r>
      <w:r w:rsidR="00853CAC" w:rsidRPr="00726904">
        <w:rPr>
          <w:lang w:val="en-GB" w:eastAsia="sl-SI"/>
        </w:rPr>
        <w:t xml:space="preserve"> 0,10 </w:t>
      </w:r>
      <w:r w:rsidRPr="00726904">
        <w:rPr>
          <w:lang w:val="en-GB" w:eastAsia="sl-SI"/>
        </w:rPr>
        <w:t>t</w:t>
      </w:r>
      <w:r w:rsidR="00853CAC" w:rsidRPr="00726904">
        <w:rPr>
          <w:lang w:val="en-GB" w:eastAsia="sl-SI"/>
        </w:rPr>
        <w:t>o 99,9% (</w:t>
      </w:r>
      <w:r w:rsidRPr="00726904">
        <w:rPr>
          <w:lang w:val="en-GB" w:eastAsia="sl-SI"/>
        </w:rPr>
        <w:t>at</w:t>
      </w:r>
      <w:r w:rsidR="00853CAC" w:rsidRPr="00726904">
        <w:rPr>
          <w:lang w:val="en-GB" w:eastAsia="sl-SI"/>
        </w:rPr>
        <w:t xml:space="preserve"> 5Hz...150kHz)</w:t>
      </w:r>
    </w:p>
    <w:p w:rsidR="00EC3E00" w:rsidRPr="00726904" w:rsidRDefault="00EC3E00" w:rsidP="00EC3E00">
      <w:pPr>
        <w:pStyle w:val="Odstavekseznama"/>
        <w:numPr>
          <w:ilvl w:val="0"/>
          <w:numId w:val="35"/>
        </w:numPr>
        <w:spacing w:after="0" w:line="240" w:lineRule="auto"/>
        <w:jc w:val="both"/>
        <w:rPr>
          <w:lang w:val="en-GB" w:eastAsia="sl-SI"/>
        </w:rPr>
      </w:pPr>
      <w:r w:rsidRPr="00726904">
        <w:rPr>
          <w:lang w:val="en-GB" w:eastAsia="sl-SI"/>
        </w:rPr>
        <w:t>diode and continuity test (acoustic)</w:t>
      </w:r>
    </w:p>
    <w:p w:rsidR="00853CAC" w:rsidRPr="00726904" w:rsidRDefault="00EC3E00" w:rsidP="00EC3E00">
      <w:pPr>
        <w:pStyle w:val="Odstavekseznama"/>
        <w:numPr>
          <w:ilvl w:val="0"/>
          <w:numId w:val="35"/>
        </w:numPr>
        <w:spacing w:after="0" w:line="240" w:lineRule="auto"/>
        <w:jc w:val="both"/>
        <w:rPr>
          <w:lang w:val="en-GB" w:eastAsia="sl-SI"/>
        </w:rPr>
      </w:pPr>
      <w:r w:rsidRPr="00726904">
        <w:rPr>
          <w:lang w:val="en-GB" w:eastAsia="sl-SI"/>
        </w:rPr>
        <w:t>temperature with thermocouple</w:t>
      </w:r>
      <w:r w:rsidR="00853CAC" w:rsidRPr="00726904">
        <w:rPr>
          <w:lang w:val="en-GB" w:eastAsia="sl-SI"/>
        </w:rPr>
        <w:t xml:space="preserve"> K:  </w:t>
      </w:r>
      <w:r w:rsidRPr="00726904">
        <w:rPr>
          <w:lang w:val="en-GB" w:eastAsia="sl-SI"/>
        </w:rPr>
        <w:t>from</w:t>
      </w:r>
      <w:r w:rsidR="00853CAC" w:rsidRPr="00726904">
        <w:rPr>
          <w:lang w:val="en-GB" w:eastAsia="sl-SI"/>
        </w:rPr>
        <w:t xml:space="preserve"> -50°C </w:t>
      </w:r>
      <w:r w:rsidRPr="00726904">
        <w:rPr>
          <w:lang w:val="en-GB" w:eastAsia="sl-SI"/>
        </w:rPr>
        <w:t>t</w:t>
      </w:r>
      <w:r w:rsidR="00853CAC" w:rsidRPr="00726904">
        <w:rPr>
          <w:lang w:val="en-GB" w:eastAsia="sl-SI"/>
        </w:rPr>
        <w:t>o +1200°C</w:t>
      </w:r>
    </w:p>
    <w:p w:rsidR="00853CAC" w:rsidRPr="00726904" w:rsidRDefault="00853CAC" w:rsidP="00853CAC">
      <w:pPr>
        <w:jc w:val="both"/>
        <w:rPr>
          <w:lang w:val="en-GB" w:eastAsia="sl-SI"/>
        </w:rPr>
      </w:pPr>
    </w:p>
    <w:p w:rsidR="00853CAC" w:rsidRPr="00726904" w:rsidRDefault="00853CAC" w:rsidP="00853CAC">
      <w:pPr>
        <w:pStyle w:val="Naslov2"/>
        <w:rPr>
          <w:lang w:val="en-GB"/>
        </w:rPr>
      </w:pPr>
      <w:bookmarkStart w:id="56" w:name="_Toc461108827"/>
      <w:r w:rsidRPr="00726904">
        <w:rPr>
          <w:lang w:val="en-GB"/>
        </w:rPr>
        <w:t xml:space="preserve">6.1 </w:t>
      </w:r>
      <w:r w:rsidR="00D40E1D" w:rsidRPr="00726904">
        <w:rPr>
          <w:lang w:val="en-GB"/>
        </w:rPr>
        <w:t>Measurement accuracy</w:t>
      </w:r>
      <w:bookmarkEnd w:id="56"/>
    </w:p>
    <w:p w:rsidR="00853CAC" w:rsidRPr="00726904" w:rsidRDefault="00D40E1D" w:rsidP="00853CAC">
      <w:pPr>
        <w:jc w:val="both"/>
        <w:rPr>
          <w:lang w:val="en-GB" w:eastAsia="sl-SI"/>
        </w:rPr>
      </w:pPr>
      <w:r w:rsidRPr="00726904">
        <w:rPr>
          <w:lang w:val="en-GB" w:eastAsia="sl-SI"/>
        </w:rPr>
        <w:t xml:space="preserve">It is never possible to determine quite accurately the actual measured value. Measurement accuracy </w:t>
      </w:r>
      <w:proofErr w:type="gramStart"/>
      <w:r w:rsidRPr="00726904">
        <w:rPr>
          <w:lang w:val="en-GB" w:eastAsia="sl-SI"/>
        </w:rPr>
        <w:t>is expressed</w:t>
      </w:r>
      <w:proofErr w:type="gramEnd"/>
      <w:r w:rsidRPr="00726904">
        <w:rPr>
          <w:lang w:val="en-GB" w:eastAsia="sl-SI"/>
        </w:rPr>
        <w:t xml:space="preserve"> indirectly by the error value. Errors are reported in</w:t>
      </w:r>
      <w:r w:rsidR="00853CAC" w:rsidRPr="00726904">
        <w:rPr>
          <w:lang w:val="en-GB" w:eastAsia="sl-SI"/>
        </w:rPr>
        <w:t xml:space="preserve"> </w:t>
      </w:r>
      <w:proofErr w:type="gramStart"/>
      <w:r w:rsidR="00853CAC" w:rsidRPr="00726904">
        <w:rPr>
          <w:lang w:val="en-GB" w:eastAsia="sl-SI"/>
        </w:rPr>
        <w:t>%</w:t>
      </w:r>
      <w:proofErr w:type="gramEnd"/>
      <w:r w:rsidR="00853CAC" w:rsidRPr="00726904">
        <w:rPr>
          <w:lang w:val="en-GB" w:eastAsia="sl-SI"/>
        </w:rPr>
        <w:t xml:space="preserve">. </w:t>
      </w:r>
    </w:p>
    <w:p w:rsidR="00853CAC" w:rsidRPr="00726904" w:rsidRDefault="00291EDE" w:rsidP="00853CAC">
      <w:pPr>
        <w:jc w:val="both"/>
        <w:rPr>
          <w:lang w:val="en-GB"/>
        </w:rPr>
      </w:pPr>
      <w:r w:rsidRPr="00726904">
        <w:rPr>
          <w:lang w:val="en-GB"/>
        </w:rPr>
        <w:t>Electrical measuring instruments belong to the classes of accuracy</w:t>
      </w:r>
      <w:r w:rsidR="00853CAC" w:rsidRPr="00726904">
        <w:rPr>
          <w:lang w:val="en-GB"/>
        </w:rPr>
        <w:t xml:space="preserve">: </w:t>
      </w:r>
    </w:p>
    <w:p w:rsidR="00853CAC" w:rsidRPr="00726904" w:rsidRDefault="00853CAC" w:rsidP="00853CAC">
      <w:pPr>
        <w:pStyle w:val="Odstavekseznama"/>
        <w:numPr>
          <w:ilvl w:val="0"/>
          <w:numId w:val="36"/>
        </w:numPr>
        <w:spacing w:after="0" w:line="240" w:lineRule="auto"/>
        <w:ind w:left="714" w:hanging="357"/>
        <w:jc w:val="both"/>
        <w:rPr>
          <w:lang w:val="en-GB"/>
        </w:rPr>
      </w:pPr>
      <w:r w:rsidRPr="00726904">
        <w:rPr>
          <w:lang w:val="en-GB"/>
        </w:rPr>
        <w:t xml:space="preserve">0,1 – </w:t>
      </w:r>
      <w:r w:rsidR="00291EDE" w:rsidRPr="00726904">
        <w:rPr>
          <w:lang w:val="en-GB"/>
        </w:rPr>
        <w:t>the most accurate appliances</w:t>
      </w:r>
      <w:r w:rsidRPr="00726904">
        <w:rPr>
          <w:lang w:val="en-GB"/>
        </w:rPr>
        <w:t xml:space="preserve"> </w:t>
      </w:r>
    </w:p>
    <w:p w:rsidR="00853CAC" w:rsidRPr="00726904" w:rsidRDefault="00853CAC" w:rsidP="00853CAC">
      <w:pPr>
        <w:pStyle w:val="Odstavekseznama"/>
        <w:numPr>
          <w:ilvl w:val="0"/>
          <w:numId w:val="36"/>
        </w:numPr>
        <w:spacing w:after="0" w:line="240" w:lineRule="auto"/>
        <w:ind w:left="714" w:hanging="357"/>
        <w:jc w:val="both"/>
        <w:rPr>
          <w:lang w:val="en-GB"/>
        </w:rPr>
      </w:pPr>
      <w:r w:rsidRPr="00726904">
        <w:rPr>
          <w:lang w:val="en-GB"/>
        </w:rPr>
        <w:t>0,2 – ve</w:t>
      </w:r>
      <w:r w:rsidR="00291EDE" w:rsidRPr="00726904">
        <w:rPr>
          <w:lang w:val="en-GB"/>
        </w:rPr>
        <w:t>ry accurate laboratory appliances</w:t>
      </w:r>
    </w:p>
    <w:p w:rsidR="00853CAC" w:rsidRPr="00726904" w:rsidRDefault="00853CAC" w:rsidP="00853CAC">
      <w:pPr>
        <w:pStyle w:val="Odstavekseznama"/>
        <w:numPr>
          <w:ilvl w:val="0"/>
          <w:numId w:val="36"/>
        </w:numPr>
        <w:spacing w:after="0" w:line="240" w:lineRule="auto"/>
        <w:ind w:left="714" w:hanging="357"/>
        <w:jc w:val="both"/>
        <w:rPr>
          <w:lang w:val="en-GB"/>
        </w:rPr>
      </w:pPr>
      <w:r w:rsidRPr="00726904">
        <w:rPr>
          <w:lang w:val="en-GB"/>
        </w:rPr>
        <w:t xml:space="preserve">0,5 – </w:t>
      </w:r>
      <w:r w:rsidR="00291EDE" w:rsidRPr="00726904">
        <w:rPr>
          <w:lang w:val="en-GB"/>
        </w:rPr>
        <w:t>accurate laboratory appliances</w:t>
      </w:r>
    </w:p>
    <w:p w:rsidR="00853CAC" w:rsidRPr="00726904" w:rsidRDefault="00853CAC" w:rsidP="00853CAC">
      <w:pPr>
        <w:pStyle w:val="Odstavekseznama"/>
        <w:numPr>
          <w:ilvl w:val="0"/>
          <w:numId w:val="36"/>
        </w:numPr>
        <w:spacing w:after="0" w:line="240" w:lineRule="auto"/>
        <w:ind w:left="714" w:hanging="357"/>
        <w:jc w:val="both"/>
        <w:rPr>
          <w:lang w:val="en-GB"/>
        </w:rPr>
      </w:pPr>
      <w:r w:rsidRPr="00726904">
        <w:rPr>
          <w:lang w:val="en-GB"/>
        </w:rPr>
        <w:t xml:space="preserve">1 </w:t>
      </w:r>
      <w:r w:rsidR="00FA2CAF" w:rsidRPr="00726904">
        <w:rPr>
          <w:lang w:val="en-GB"/>
        </w:rPr>
        <w:t>–</w:t>
      </w:r>
      <w:r w:rsidRPr="00726904">
        <w:rPr>
          <w:lang w:val="en-GB"/>
        </w:rPr>
        <w:t xml:space="preserve"> </w:t>
      </w:r>
      <w:r w:rsidR="00FA2CAF" w:rsidRPr="00726904">
        <w:rPr>
          <w:lang w:val="en-GB"/>
        </w:rPr>
        <w:t>mounting devices (</w:t>
      </w:r>
      <w:r w:rsidR="00BB3FD8" w:rsidRPr="00726904">
        <w:rPr>
          <w:lang w:val="en-GB"/>
        </w:rPr>
        <w:t>accurate</w:t>
      </w:r>
      <w:r w:rsidR="00FA2CAF" w:rsidRPr="00726904">
        <w:rPr>
          <w:lang w:val="en-GB"/>
        </w:rPr>
        <w:t>)</w:t>
      </w:r>
    </w:p>
    <w:p w:rsidR="00853CAC" w:rsidRPr="00726904" w:rsidRDefault="00853CAC" w:rsidP="00853CAC">
      <w:pPr>
        <w:pStyle w:val="Odstavekseznama"/>
        <w:numPr>
          <w:ilvl w:val="0"/>
          <w:numId w:val="36"/>
        </w:numPr>
        <w:spacing w:line="240" w:lineRule="auto"/>
        <w:ind w:left="714" w:hanging="357"/>
        <w:jc w:val="both"/>
        <w:rPr>
          <w:lang w:val="en-GB" w:eastAsia="sl-SI"/>
        </w:rPr>
      </w:pPr>
      <w:r w:rsidRPr="00726904">
        <w:rPr>
          <w:lang w:val="en-GB"/>
        </w:rPr>
        <w:t xml:space="preserve">1,5 – </w:t>
      </w:r>
      <w:r w:rsidR="00FA2CAF" w:rsidRPr="00726904">
        <w:rPr>
          <w:lang w:val="en-GB"/>
        </w:rPr>
        <w:t>switchgear devices</w:t>
      </w:r>
    </w:p>
    <w:p w:rsidR="00853CAC" w:rsidRPr="00726904" w:rsidRDefault="00853CAC" w:rsidP="00853CAC">
      <w:pPr>
        <w:pStyle w:val="Odstavekseznama"/>
        <w:numPr>
          <w:ilvl w:val="0"/>
          <w:numId w:val="36"/>
        </w:numPr>
        <w:spacing w:line="240" w:lineRule="auto"/>
        <w:ind w:left="714" w:hanging="357"/>
        <w:jc w:val="both"/>
        <w:rPr>
          <w:lang w:val="en-GB" w:eastAsia="sl-SI"/>
        </w:rPr>
      </w:pPr>
      <w:r w:rsidRPr="00726904">
        <w:rPr>
          <w:lang w:val="en-GB"/>
        </w:rPr>
        <w:t>2</w:t>
      </w:r>
      <w:proofErr w:type="gramStart"/>
      <w:r w:rsidRPr="00726904">
        <w:rPr>
          <w:lang w:val="en-GB"/>
        </w:rPr>
        <w:t>,5</w:t>
      </w:r>
      <w:proofErr w:type="gramEnd"/>
      <w:r w:rsidRPr="00726904">
        <w:rPr>
          <w:lang w:val="en-GB"/>
        </w:rPr>
        <w:t xml:space="preserve"> – </w:t>
      </w:r>
      <w:r w:rsidR="00FA2CAF" w:rsidRPr="00726904">
        <w:rPr>
          <w:lang w:val="en-GB"/>
        </w:rPr>
        <w:t>other devices</w:t>
      </w:r>
      <w:r w:rsidRPr="00726904">
        <w:rPr>
          <w:lang w:val="en-GB"/>
        </w:rPr>
        <w:t xml:space="preserve"> (</w:t>
      </w:r>
      <w:r w:rsidR="00FA2CAF" w:rsidRPr="00726904">
        <w:rPr>
          <w:lang w:val="en-GB"/>
        </w:rPr>
        <w:t>pocket etc.</w:t>
      </w:r>
      <w:r w:rsidRPr="00726904">
        <w:rPr>
          <w:lang w:val="en-GB"/>
        </w:rPr>
        <w:t>)</w:t>
      </w:r>
    </w:p>
    <w:p w:rsidR="00853CAC" w:rsidRPr="00726904" w:rsidRDefault="00BB3FD8" w:rsidP="00853CAC">
      <w:pPr>
        <w:jc w:val="both"/>
        <w:rPr>
          <w:lang w:val="en-GB" w:eastAsia="sl-SI"/>
        </w:rPr>
      </w:pPr>
      <w:r w:rsidRPr="00726904">
        <w:rPr>
          <w:lang w:val="en-GB" w:eastAsia="sl-SI"/>
        </w:rPr>
        <w:t>We distinguish two basic measurement errors</w:t>
      </w:r>
      <w:r w:rsidR="00853CAC" w:rsidRPr="00726904">
        <w:rPr>
          <w:lang w:val="en-GB" w:eastAsia="sl-SI"/>
        </w:rPr>
        <w:t>:</w:t>
      </w:r>
    </w:p>
    <w:p w:rsidR="00853CAC" w:rsidRPr="00726904" w:rsidRDefault="00853CAC" w:rsidP="00853CAC">
      <w:pPr>
        <w:jc w:val="both"/>
        <w:rPr>
          <w:lang w:val="en-GB" w:eastAsia="sl-SI"/>
        </w:rPr>
      </w:pPr>
      <w:r w:rsidRPr="00726904">
        <w:rPr>
          <w:lang w:val="en-GB" w:eastAsia="sl-SI"/>
        </w:rPr>
        <w:t xml:space="preserve">a) </w:t>
      </w:r>
      <w:proofErr w:type="gramStart"/>
      <w:r w:rsidR="00BB3FD8" w:rsidRPr="00726904">
        <w:rPr>
          <w:lang w:val="en-GB" w:eastAsia="sl-SI"/>
        </w:rPr>
        <w:t>absolute</w:t>
      </w:r>
      <w:proofErr w:type="gramEnd"/>
      <w:r w:rsidRPr="00726904">
        <w:rPr>
          <w:lang w:val="en-GB" w:eastAsia="sl-SI"/>
        </w:rPr>
        <w:t xml:space="preserve"> (</w:t>
      </w:r>
      <w:r w:rsidRPr="00726904">
        <w:rPr>
          <w:rFonts w:cs="Times New Roman"/>
          <w:lang w:val="en-GB" w:eastAsia="sl-SI"/>
        </w:rPr>
        <w:t>∆</w:t>
      </w:r>
      <w:r w:rsidRPr="00726904">
        <w:rPr>
          <w:lang w:val="en-GB" w:eastAsia="sl-SI"/>
        </w:rPr>
        <w:t>):</w:t>
      </w:r>
      <w:r w:rsidR="00384084" w:rsidRPr="00726904">
        <w:rPr>
          <w:lang w:val="en-GB" w:eastAsia="sl-SI"/>
        </w:rPr>
        <w:t>the difference between the measured value (N) and actual value (S)</w:t>
      </w:r>
    </w:p>
    <w:p w:rsidR="00853CAC" w:rsidRPr="00726904" w:rsidRDefault="00853CAC" w:rsidP="00853CAC">
      <w:pPr>
        <w:jc w:val="center"/>
        <w:rPr>
          <w:i/>
          <w:sz w:val="28"/>
          <w:szCs w:val="28"/>
          <w:lang w:val="sk-SK" w:eastAsia="sl-SI"/>
        </w:rPr>
      </w:pPr>
      <w:r w:rsidRPr="00726904">
        <w:rPr>
          <w:rFonts w:cs="Times New Roman"/>
          <w:i/>
          <w:sz w:val="28"/>
          <w:szCs w:val="28"/>
          <w:lang w:val="sk-SK" w:eastAsia="sl-SI"/>
        </w:rPr>
        <w:t>∆</w:t>
      </w:r>
      <w:r w:rsidRPr="00726904">
        <w:rPr>
          <w:i/>
          <w:sz w:val="28"/>
          <w:szCs w:val="28"/>
          <w:lang w:val="sk-SK" w:eastAsia="sl-SI"/>
        </w:rPr>
        <w:t xml:space="preserve"> = N - S</w:t>
      </w:r>
    </w:p>
    <w:p w:rsidR="008830D1" w:rsidRPr="00726904" w:rsidRDefault="008830D1" w:rsidP="00853CAC">
      <w:pPr>
        <w:jc w:val="both"/>
        <w:rPr>
          <w:lang w:val="en-GB" w:eastAsia="sl-SI"/>
        </w:rPr>
      </w:pPr>
      <w:r w:rsidRPr="00726904">
        <w:rPr>
          <w:lang w:val="en-GB" w:eastAsia="sl-SI"/>
        </w:rPr>
        <w:t xml:space="preserve">The actual value is not ascertainable - it </w:t>
      </w:r>
      <w:proofErr w:type="gramStart"/>
      <w:r w:rsidRPr="00726904">
        <w:rPr>
          <w:lang w:val="en-GB" w:eastAsia="sl-SI"/>
        </w:rPr>
        <w:t>is replaced</w:t>
      </w:r>
      <w:proofErr w:type="gramEnd"/>
      <w:r w:rsidRPr="00726904">
        <w:rPr>
          <w:lang w:val="en-GB" w:eastAsia="sl-SI"/>
        </w:rPr>
        <w:t xml:space="preserve"> by the so-called conventional true value. This </w:t>
      </w:r>
      <w:proofErr w:type="gramStart"/>
      <w:r w:rsidRPr="00726904">
        <w:rPr>
          <w:lang w:val="en-GB" w:eastAsia="sl-SI"/>
        </w:rPr>
        <w:t>can be obtained</w:t>
      </w:r>
      <w:proofErr w:type="gramEnd"/>
      <w:r w:rsidRPr="00726904">
        <w:rPr>
          <w:lang w:val="en-GB" w:eastAsia="sl-SI"/>
        </w:rPr>
        <w:t xml:space="preserve"> only by evaluating the high number of measurements or theoretical calculations.</w:t>
      </w:r>
    </w:p>
    <w:p w:rsidR="00853CAC" w:rsidRPr="00726904" w:rsidRDefault="00853CAC" w:rsidP="00853CAC">
      <w:pPr>
        <w:jc w:val="both"/>
        <w:rPr>
          <w:lang w:val="en-GB" w:eastAsia="sl-SI"/>
        </w:rPr>
      </w:pPr>
      <w:r w:rsidRPr="00726904">
        <w:rPr>
          <w:lang w:val="en-GB" w:eastAsia="sl-SI"/>
        </w:rPr>
        <w:t xml:space="preserve">b) </w:t>
      </w:r>
      <w:proofErr w:type="gramStart"/>
      <w:r w:rsidR="008830D1" w:rsidRPr="00726904">
        <w:rPr>
          <w:lang w:val="en-GB" w:eastAsia="sl-SI"/>
        </w:rPr>
        <w:t>relative</w:t>
      </w:r>
      <w:proofErr w:type="gramEnd"/>
      <w:r w:rsidRPr="00726904">
        <w:rPr>
          <w:lang w:val="en-GB" w:eastAsia="sl-SI"/>
        </w:rPr>
        <w:t xml:space="preserve"> (</w:t>
      </w:r>
      <w:r w:rsidRPr="00726904">
        <w:rPr>
          <w:rFonts w:cs="Times New Roman"/>
          <w:lang w:val="en-GB" w:eastAsia="sl-SI"/>
        </w:rPr>
        <w:t>δ)</w:t>
      </w:r>
      <w:r w:rsidRPr="00726904">
        <w:rPr>
          <w:lang w:val="en-GB" w:eastAsia="sl-SI"/>
        </w:rPr>
        <w:t xml:space="preserve">: </w:t>
      </w:r>
    </w:p>
    <w:p w:rsidR="00853CAC" w:rsidRPr="00726904" w:rsidRDefault="00853CAC" w:rsidP="00853CAC">
      <w:pPr>
        <w:jc w:val="center"/>
        <w:rPr>
          <w:lang w:val="sk-SK" w:eastAsia="sl-SI"/>
        </w:rPr>
      </w:pPr>
      <m:oMath>
        <m:r>
          <w:rPr>
            <w:rFonts w:ascii="Cambria Math" w:hAnsi="Cambria Math"/>
            <w:sz w:val="28"/>
            <w:szCs w:val="28"/>
            <w:lang w:val="sk-SK" w:eastAsia="sl-SI"/>
          </w:rPr>
          <m:t xml:space="preserve">δ= </m:t>
        </m:r>
        <m:f>
          <m:fPr>
            <m:ctrlPr>
              <w:rPr>
                <w:rFonts w:ascii="Cambria Math" w:hAnsi="Cambria Math"/>
                <w:i/>
                <w:sz w:val="28"/>
                <w:szCs w:val="28"/>
                <w:lang w:val="sk-SK" w:eastAsia="sl-SI"/>
              </w:rPr>
            </m:ctrlPr>
          </m:fPr>
          <m:num>
            <m:r>
              <w:rPr>
                <w:rFonts w:ascii="Cambria Math" w:hAnsi="Cambria Math"/>
                <w:sz w:val="28"/>
                <w:szCs w:val="28"/>
                <w:lang w:val="sk-SK" w:eastAsia="sl-SI"/>
              </w:rPr>
              <m:t>∆</m:t>
            </m:r>
          </m:num>
          <m:den>
            <m:r>
              <w:rPr>
                <w:rFonts w:ascii="Cambria Math" w:hAnsi="Cambria Math"/>
                <w:sz w:val="28"/>
                <w:szCs w:val="28"/>
                <w:lang w:val="sk-SK" w:eastAsia="sl-SI"/>
              </w:rPr>
              <m:t>N</m:t>
            </m:r>
          </m:den>
        </m:f>
        <m:r>
          <w:rPr>
            <w:rFonts w:ascii="Cambria Math" w:hAnsi="Cambria Math"/>
            <w:sz w:val="28"/>
            <w:szCs w:val="28"/>
            <w:lang w:val="sk-SK" w:eastAsia="sl-SI"/>
          </w:rPr>
          <m:t>∙100</m:t>
        </m:r>
      </m:oMath>
      <w:r w:rsidRPr="00726904">
        <w:rPr>
          <w:rFonts w:eastAsiaTheme="minorEastAsia"/>
          <w:lang w:val="sk-SK" w:eastAsia="sl-SI"/>
        </w:rPr>
        <w:t xml:space="preserve">            </w:t>
      </w:r>
      <w:r w:rsidR="008830D1" w:rsidRPr="00726904">
        <w:rPr>
          <w:rFonts w:eastAsiaTheme="minorEastAsia"/>
          <w:lang w:val="sk-SK" w:eastAsia="sl-SI"/>
        </w:rPr>
        <w:t>or</w:t>
      </w:r>
      <w:r w:rsidRPr="00726904">
        <w:rPr>
          <w:rFonts w:eastAsiaTheme="minorEastAsia"/>
          <w:lang w:val="sk-SK" w:eastAsia="sl-SI"/>
        </w:rPr>
        <w:t xml:space="preserve">          </w:t>
      </w:r>
      <m:oMath>
        <m:r>
          <w:rPr>
            <w:rFonts w:ascii="Cambria Math" w:hAnsi="Cambria Math"/>
            <w:sz w:val="28"/>
            <w:szCs w:val="28"/>
            <w:lang w:val="sk-SK" w:eastAsia="sl-SI"/>
          </w:rPr>
          <m:t xml:space="preserve">δ= </m:t>
        </m:r>
        <m:f>
          <m:fPr>
            <m:ctrlPr>
              <w:rPr>
                <w:rFonts w:ascii="Cambria Math" w:hAnsi="Cambria Math"/>
                <w:i/>
                <w:sz w:val="28"/>
                <w:szCs w:val="28"/>
                <w:lang w:val="sk-SK" w:eastAsia="sl-SI"/>
              </w:rPr>
            </m:ctrlPr>
          </m:fPr>
          <m:num>
            <m:r>
              <w:rPr>
                <w:rFonts w:ascii="Cambria Math" w:hAnsi="Cambria Math"/>
                <w:sz w:val="28"/>
                <w:szCs w:val="28"/>
                <w:lang w:val="sk-SK" w:eastAsia="sl-SI"/>
              </w:rPr>
              <m:t>∆</m:t>
            </m:r>
          </m:num>
          <m:den>
            <m:r>
              <w:rPr>
                <w:rFonts w:ascii="Cambria Math" w:hAnsi="Cambria Math"/>
                <w:sz w:val="28"/>
                <w:szCs w:val="28"/>
                <w:lang w:val="sk-SK" w:eastAsia="sl-SI"/>
              </w:rPr>
              <m:t>N</m:t>
            </m:r>
          </m:den>
        </m:f>
        <m:r>
          <w:rPr>
            <w:rFonts w:ascii="Cambria Math" w:hAnsi="Cambria Math"/>
            <w:sz w:val="28"/>
            <w:szCs w:val="28"/>
            <w:lang w:val="sk-SK" w:eastAsia="sl-SI"/>
          </w:rPr>
          <m:t xml:space="preserve">∙100 </m:t>
        </m:r>
        <m:d>
          <m:dPr>
            <m:begChr m:val="["/>
            <m:endChr m:val="]"/>
            <m:ctrlPr>
              <w:rPr>
                <w:rFonts w:ascii="Cambria Math" w:hAnsi="Cambria Math"/>
                <w:i/>
                <w:sz w:val="28"/>
                <w:szCs w:val="28"/>
                <w:lang w:val="sk-SK" w:eastAsia="sl-SI"/>
              </w:rPr>
            </m:ctrlPr>
          </m:dPr>
          <m:e>
            <m:r>
              <w:rPr>
                <w:rFonts w:ascii="Cambria Math" w:hAnsi="Cambria Math"/>
                <w:sz w:val="28"/>
                <w:szCs w:val="28"/>
                <w:lang w:val="sk-SK" w:eastAsia="sl-SI"/>
              </w:rPr>
              <m:t>%</m:t>
            </m:r>
          </m:e>
        </m:d>
      </m:oMath>
    </w:p>
    <w:p w:rsidR="00853CAC" w:rsidRPr="00726904" w:rsidRDefault="00853CAC" w:rsidP="00853CAC">
      <w:pPr>
        <w:jc w:val="both"/>
        <w:rPr>
          <w:lang w:val="sk-SK" w:eastAsia="sl-SI"/>
        </w:rPr>
      </w:pPr>
      <w:r w:rsidRPr="00726904">
        <w:rPr>
          <w:lang w:val="sk-SK" w:eastAsia="sl-SI"/>
        </w:rPr>
        <w:lastRenderedPageBreak/>
        <w:t xml:space="preserve">     </w:t>
      </w:r>
    </w:p>
    <w:p w:rsidR="00853CAC" w:rsidRPr="00726904" w:rsidRDefault="003C114A" w:rsidP="00853CAC">
      <w:pPr>
        <w:jc w:val="both"/>
        <w:rPr>
          <w:i/>
          <w:lang w:val="en-GB" w:eastAsia="sl-SI"/>
        </w:rPr>
      </w:pPr>
      <w:r w:rsidRPr="00726904">
        <w:rPr>
          <w:i/>
          <w:lang w:val="en-GB" w:eastAsia="sl-SI"/>
        </w:rPr>
        <w:t>Analog measuring instruments</w:t>
      </w:r>
      <w:r w:rsidR="00853CAC" w:rsidRPr="00726904">
        <w:rPr>
          <w:i/>
          <w:lang w:val="en-GB" w:eastAsia="sl-SI"/>
        </w:rPr>
        <w:t>:</w:t>
      </w:r>
    </w:p>
    <w:p w:rsidR="00853CAC" w:rsidRPr="00726904" w:rsidRDefault="00853CAC" w:rsidP="00853CAC">
      <w:pPr>
        <w:jc w:val="both"/>
        <w:rPr>
          <w:lang w:val="en-GB" w:eastAsia="sl-SI"/>
        </w:rPr>
      </w:pPr>
      <w:r w:rsidRPr="00726904">
        <w:rPr>
          <w:lang w:val="en-GB" w:eastAsia="sl-SI"/>
        </w:rPr>
        <w:t xml:space="preserve">a) </w:t>
      </w:r>
      <w:proofErr w:type="gramStart"/>
      <w:r w:rsidR="003C114A" w:rsidRPr="00726904">
        <w:rPr>
          <w:lang w:val="en-GB" w:eastAsia="sl-SI"/>
        </w:rPr>
        <w:t>allowed</w:t>
      </w:r>
      <w:proofErr w:type="gramEnd"/>
      <w:r w:rsidR="003C114A" w:rsidRPr="00726904">
        <w:rPr>
          <w:lang w:val="en-GB" w:eastAsia="sl-SI"/>
        </w:rPr>
        <w:t xml:space="preserve"> maximum error </w:t>
      </w:r>
      <w:r w:rsidRPr="00726904">
        <w:rPr>
          <w:lang w:val="en-GB" w:eastAsia="sl-SI"/>
        </w:rPr>
        <w:t>(</w:t>
      </w:r>
      <w:r w:rsidRPr="00726904">
        <w:rPr>
          <w:rFonts w:cs="Times New Roman"/>
          <w:lang w:val="en-GB" w:eastAsia="sl-SI"/>
        </w:rPr>
        <w:t>∆</w:t>
      </w:r>
      <w:proofErr w:type="spellStart"/>
      <w:r w:rsidRPr="00726904">
        <w:rPr>
          <w:lang w:val="en-GB" w:eastAsia="sl-SI"/>
        </w:rPr>
        <w:t>X</w:t>
      </w:r>
      <w:r w:rsidRPr="00726904">
        <w:rPr>
          <w:vertAlign w:val="subscript"/>
          <w:lang w:val="en-GB" w:eastAsia="sl-SI"/>
        </w:rPr>
        <w:t>mx</w:t>
      </w:r>
      <w:proofErr w:type="spellEnd"/>
      <w:r w:rsidRPr="00726904">
        <w:rPr>
          <w:rFonts w:cs="Times New Roman"/>
          <w:lang w:val="en-GB" w:eastAsia="sl-SI"/>
        </w:rPr>
        <w:t>)</w:t>
      </w:r>
      <w:r w:rsidRPr="00726904">
        <w:rPr>
          <w:lang w:val="en-GB" w:eastAsia="sl-SI"/>
        </w:rPr>
        <w:t xml:space="preserve">: </w:t>
      </w:r>
    </w:p>
    <w:p w:rsidR="00853CAC" w:rsidRPr="00726904" w:rsidRDefault="00853CAC" w:rsidP="00853CAC">
      <w:pPr>
        <w:jc w:val="both"/>
        <w:rPr>
          <w:lang w:val="en-GB" w:eastAsia="sl-SI"/>
        </w:rPr>
      </w:pPr>
      <m:oMathPara>
        <m:oMath>
          <m:r>
            <w:rPr>
              <w:rFonts w:ascii="Cambria Math" w:hAnsi="Cambria Math"/>
              <w:lang w:val="en-GB" w:eastAsia="sl-SI"/>
            </w:rPr>
            <m:t>∆</m:t>
          </m:r>
          <m:sSub>
            <m:sSubPr>
              <m:ctrlPr>
                <w:rPr>
                  <w:rFonts w:ascii="Cambria Math" w:hAnsi="Cambria Math"/>
                  <w:i/>
                  <w:lang w:val="en-GB" w:eastAsia="sl-SI"/>
                </w:rPr>
              </m:ctrlPr>
            </m:sSubPr>
            <m:e>
              <m:r>
                <w:rPr>
                  <w:rFonts w:ascii="Cambria Math" w:hAnsi="Cambria Math"/>
                  <w:lang w:val="en-GB" w:eastAsia="sl-SI"/>
                </w:rPr>
                <m:t>X</m:t>
              </m:r>
            </m:e>
            <m:sub>
              <m:r>
                <w:rPr>
                  <w:rFonts w:ascii="Cambria Math" w:hAnsi="Cambria Math"/>
                  <w:lang w:val="en-GB" w:eastAsia="sl-SI"/>
                </w:rPr>
                <m:t>mx</m:t>
              </m:r>
            </m:sub>
          </m:sSub>
          <m:r>
            <w:rPr>
              <w:rFonts w:ascii="Cambria Math" w:hAnsi="Cambria Math"/>
              <w:lang w:val="en-GB" w:eastAsia="sl-SI"/>
            </w:rPr>
            <m:t>=</m:t>
          </m:r>
          <m:f>
            <m:fPr>
              <m:ctrlPr>
                <w:rPr>
                  <w:rFonts w:ascii="Cambria Math" w:hAnsi="Cambria Math"/>
                  <w:i/>
                  <w:lang w:val="en-GB" w:eastAsia="sl-SI"/>
                </w:rPr>
              </m:ctrlPr>
            </m:fPr>
            <m:num>
              <m:r>
                <m:rPr>
                  <m:sty m:val="p"/>
                </m:rPr>
                <w:rPr>
                  <w:rFonts w:ascii="Cambria Math" w:hAnsi="Cambria Math"/>
                  <w:lang w:val="en-GB" w:eastAsia="sl-SI"/>
                </w:rPr>
                <m:t>tp∙</m:t>
              </m:r>
              <m:sSub>
                <m:sSubPr>
                  <m:ctrlPr>
                    <w:rPr>
                      <w:rFonts w:ascii="Cambria Math" w:hAnsi="Cambria Math"/>
                      <w:lang w:val="en-GB" w:eastAsia="sl-SI"/>
                    </w:rPr>
                  </m:ctrlPr>
                </m:sSubPr>
                <m:e>
                  <m:r>
                    <w:rPr>
                      <w:rFonts w:ascii="Cambria Math" w:hAnsi="Cambria Math"/>
                      <w:lang w:val="en-GB" w:eastAsia="sl-SI"/>
                    </w:rPr>
                    <m:t>X</m:t>
                  </m:r>
                </m:e>
                <m:sub>
                  <m:r>
                    <w:rPr>
                      <w:rFonts w:ascii="Cambria Math" w:hAnsi="Cambria Math"/>
                      <w:lang w:val="en-GB" w:eastAsia="sl-SI"/>
                    </w:rPr>
                    <m:t>r</m:t>
                  </m:r>
                </m:sub>
              </m:sSub>
            </m:num>
            <m:den>
              <m:r>
                <m:rPr>
                  <m:sty m:val="p"/>
                </m:rPr>
                <w:rPr>
                  <w:rFonts w:ascii="Cambria Math" w:hAnsi="Cambria Math"/>
                  <w:lang w:val="en-GB" w:eastAsia="sl-SI"/>
                </w:rPr>
                <m:t>100</m:t>
              </m:r>
            </m:den>
          </m:f>
        </m:oMath>
      </m:oMathPara>
    </w:p>
    <w:p w:rsidR="00853CAC" w:rsidRPr="00726904" w:rsidRDefault="00853CAC" w:rsidP="00853CAC">
      <w:pPr>
        <w:spacing w:after="0" w:line="240" w:lineRule="auto"/>
        <w:rPr>
          <w:i/>
          <w:lang w:val="en-GB" w:eastAsia="sl-SI"/>
        </w:rPr>
      </w:pPr>
      <w:proofErr w:type="spellStart"/>
      <w:proofErr w:type="gramStart"/>
      <w:r w:rsidRPr="00726904">
        <w:rPr>
          <w:i/>
          <w:lang w:val="en-GB" w:eastAsia="sl-SI"/>
        </w:rPr>
        <w:t>tp</w:t>
      </w:r>
      <w:proofErr w:type="spellEnd"/>
      <w:proofErr w:type="gramEnd"/>
      <w:r w:rsidRPr="00726904">
        <w:rPr>
          <w:i/>
          <w:lang w:val="en-GB" w:eastAsia="sl-SI"/>
        </w:rPr>
        <w:t xml:space="preserve"> – </w:t>
      </w:r>
      <w:r w:rsidR="003C114A" w:rsidRPr="00726904">
        <w:rPr>
          <w:i/>
          <w:lang w:val="en-GB" w:eastAsia="sl-SI"/>
        </w:rPr>
        <w:t>accuracy class</w:t>
      </w:r>
    </w:p>
    <w:p w:rsidR="00853CAC" w:rsidRPr="00726904" w:rsidRDefault="00853CAC" w:rsidP="00853CAC">
      <w:pPr>
        <w:spacing w:after="0" w:line="240" w:lineRule="auto"/>
        <w:rPr>
          <w:i/>
          <w:lang w:val="en-GB" w:eastAsia="sl-SI"/>
        </w:rPr>
      </w:pPr>
      <w:proofErr w:type="spellStart"/>
      <w:r w:rsidRPr="00726904">
        <w:rPr>
          <w:i/>
          <w:lang w:val="en-GB" w:eastAsia="sl-SI"/>
        </w:rPr>
        <w:t>X</w:t>
      </w:r>
      <w:r w:rsidRPr="00726904">
        <w:rPr>
          <w:i/>
          <w:vertAlign w:val="subscript"/>
          <w:lang w:val="en-GB" w:eastAsia="sl-SI"/>
        </w:rPr>
        <w:t>r</w:t>
      </w:r>
      <w:proofErr w:type="spellEnd"/>
      <w:r w:rsidRPr="00726904">
        <w:rPr>
          <w:i/>
          <w:lang w:val="en-GB" w:eastAsia="sl-SI"/>
        </w:rPr>
        <w:t xml:space="preserve"> – </w:t>
      </w:r>
      <w:r w:rsidR="003C114A" w:rsidRPr="00726904">
        <w:rPr>
          <w:i/>
          <w:lang w:val="en-GB" w:eastAsia="sl-SI"/>
        </w:rPr>
        <w:t>scope in the units values</w:t>
      </w:r>
    </w:p>
    <w:p w:rsidR="00853CAC" w:rsidRPr="00726904" w:rsidRDefault="00853CAC" w:rsidP="00853CAC">
      <w:pPr>
        <w:rPr>
          <w:lang w:val="en-GB" w:eastAsia="sl-SI"/>
        </w:rPr>
      </w:pPr>
    </w:p>
    <w:p w:rsidR="00853CAC" w:rsidRPr="00726904" w:rsidRDefault="00853CAC" w:rsidP="00853CAC">
      <w:pPr>
        <w:rPr>
          <w:lang w:val="sk-SK" w:eastAsia="sl-SI"/>
        </w:rPr>
      </w:pPr>
      <w:proofErr w:type="gramStart"/>
      <w:r w:rsidRPr="00726904">
        <w:rPr>
          <w:lang w:val="en-GB" w:eastAsia="sl-SI"/>
        </w:rPr>
        <w:t>b</w:t>
      </w:r>
      <w:proofErr w:type="gramEnd"/>
      <w:r w:rsidRPr="00726904">
        <w:rPr>
          <w:lang w:val="en-GB" w:eastAsia="sl-SI"/>
        </w:rPr>
        <w:t xml:space="preserve">) </w:t>
      </w:r>
      <w:r w:rsidR="003C114A" w:rsidRPr="00726904">
        <w:rPr>
          <w:lang w:val="en-GB" w:eastAsia="sl-SI"/>
        </w:rPr>
        <w:t>allowed (maximum) relative error</w:t>
      </w:r>
      <w:r w:rsidR="003C114A" w:rsidRPr="00726904">
        <w:rPr>
          <w:lang w:val="sk-SK" w:eastAsia="sl-SI"/>
        </w:rPr>
        <w:t xml:space="preserve"> </w:t>
      </w:r>
      <w:r w:rsidRPr="00726904">
        <w:rPr>
          <w:lang w:val="sk-SK" w:eastAsia="sl-SI"/>
        </w:rPr>
        <w:t>(</w:t>
      </w:r>
      <w:r w:rsidRPr="00726904">
        <w:rPr>
          <w:rFonts w:cs="Times New Roman"/>
          <w:lang w:val="sk-SK" w:eastAsia="sl-SI"/>
        </w:rPr>
        <w:t>δ</w:t>
      </w:r>
      <w:r w:rsidRPr="00726904">
        <w:rPr>
          <w:vertAlign w:val="subscript"/>
          <w:lang w:val="sk-SK" w:eastAsia="sl-SI"/>
        </w:rPr>
        <w:t>x mx</w:t>
      </w:r>
      <w:r w:rsidRPr="00726904">
        <w:rPr>
          <w:lang w:val="sk-SK" w:eastAsia="sl-SI"/>
        </w:rPr>
        <w:t>):</w:t>
      </w:r>
    </w:p>
    <w:p w:rsidR="00853CAC" w:rsidRPr="00726904" w:rsidRDefault="00F63752" w:rsidP="00853CAC">
      <w:pPr>
        <w:jc w:val="center"/>
        <w:rPr>
          <w:lang w:val="sk-SK" w:eastAsia="sl-SI"/>
        </w:rPr>
      </w:pPr>
      <m:oMathPara>
        <m:oMath>
          <m:sSub>
            <m:sSubPr>
              <m:ctrlPr>
                <w:rPr>
                  <w:rFonts w:ascii="Cambria Math" w:hAnsi="Cambria Math"/>
                  <w:i/>
                  <w:sz w:val="28"/>
                  <w:szCs w:val="28"/>
                  <w:lang w:val="sk-SK" w:eastAsia="sl-SI"/>
                </w:rPr>
              </m:ctrlPr>
            </m:sSubPr>
            <m:e>
              <m:r>
                <w:rPr>
                  <w:rFonts w:ascii="Cambria Math" w:hAnsi="Cambria Math"/>
                  <w:sz w:val="28"/>
                  <w:szCs w:val="28"/>
                  <w:lang w:val="sk-SK" w:eastAsia="sl-SI"/>
                </w:rPr>
                <m:t>δ</m:t>
              </m:r>
            </m:e>
            <m:sub>
              <m:r>
                <w:rPr>
                  <w:rFonts w:ascii="Cambria Math" w:hAnsi="Cambria Math"/>
                  <w:sz w:val="28"/>
                  <w:szCs w:val="28"/>
                  <w:lang w:val="sk-SK" w:eastAsia="sl-SI"/>
                </w:rPr>
                <m:t>x mx</m:t>
              </m:r>
            </m:sub>
          </m:sSub>
          <m:r>
            <w:rPr>
              <w:rFonts w:ascii="Cambria Math" w:hAnsi="Cambria Math"/>
              <w:sz w:val="28"/>
              <w:szCs w:val="28"/>
              <w:lang w:val="sk-SK" w:eastAsia="sl-SI"/>
            </w:rPr>
            <m:t xml:space="preserve">= </m:t>
          </m:r>
          <m:f>
            <m:fPr>
              <m:ctrlPr>
                <w:rPr>
                  <w:rFonts w:ascii="Cambria Math" w:hAnsi="Cambria Math"/>
                  <w:i/>
                  <w:sz w:val="28"/>
                  <w:szCs w:val="28"/>
                  <w:lang w:val="sk-SK" w:eastAsia="sl-SI"/>
                </w:rPr>
              </m:ctrlPr>
            </m:fPr>
            <m:num>
              <m:r>
                <w:rPr>
                  <w:rFonts w:ascii="Cambria Math" w:hAnsi="Cambria Math"/>
                  <w:sz w:val="28"/>
                  <w:szCs w:val="28"/>
                  <w:lang w:val="sk-SK" w:eastAsia="sl-SI"/>
                </w:rPr>
                <m:t>∆</m:t>
              </m:r>
              <m:sSub>
                <m:sSubPr>
                  <m:ctrlPr>
                    <w:rPr>
                      <w:rFonts w:ascii="Cambria Math" w:hAnsi="Cambria Math"/>
                      <w:i/>
                      <w:sz w:val="28"/>
                      <w:szCs w:val="28"/>
                      <w:lang w:val="sk-SK" w:eastAsia="sl-SI"/>
                    </w:rPr>
                  </m:ctrlPr>
                </m:sSubPr>
                <m:e>
                  <m:r>
                    <w:rPr>
                      <w:rFonts w:ascii="Cambria Math" w:hAnsi="Cambria Math"/>
                      <w:sz w:val="28"/>
                      <w:szCs w:val="28"/>
                      <w:lang w:val="sk-SK" w:eastAsia="sl-SI"/>
                    </w:rPr>
                    <m:t>X</m:t>
                  </m:r>
                </m:e>
                <m:sub>
                  <m:r>
                    <w:rPr>
                      <w:rFonts w:ascii="Cambria Math" w:hAnsi="Cambria Math"/>
                      <w:sz w:val="28"/>
                      <w:szCs w:val="28"/>
                      <w:lang w:val="sk-SK" w:eastAsia="sl-SI"/>
                    </w:rPr>
                    <m:t>mx</m:t>
                  </m:r>
                </m:sub>
              </m:sSub>
            </m:num>
            <m:den>
              <m:r>
                <w:rPr>
                  <w:rFonts w:ascii="Cambria Math" w:hAnsi="Cambria Math"/>
                  <w:sz w:val="28"/>
                  <w:szCs w:val="28"/>
                  <w:lang w:val="sk-SK" w:eastAsia="sl-SI"/>
                </w:rPr>
                <m:t>X</m:t>
              </m:r>
            </m:den>
          </m:f>
          <m:r>
            <w:rPr>
              <w:rFonts w:ascii="Cambria Math" w:hAnsi="Cambria Math"/>
              <w:sz w:val="28"/>
              <w:szCs w:val="28"/>
              <w:lang w:val="sk-SK" w:eastAsia="sl-SI"/>
            </w:rPr>
            <m:t>∙100</m:t>
          </m:r>
        </m:oMath>
      </m:oMathPara>
    </w:p>
    <w:tbl>
      <w:tblPr>
        <w:tblStyle w:val="Tabelamrea"/>
        <w:tblW w:w="0" w:type="auto"/>
        <w:tblLook w:val="04A0" w:firstRow="1" w:lastRow="0" w:firstColumn="1" w:lastColumn="0" w:noHBand="0" w:noVBand="1"/>
      </w:tblPr>
      <w:tblGrid>
        <w:gridCol w:w="9062"/>
      </w:tblGrid>
      <w:tr w:rsidR="00853CAC" w:rsidRPr="00726904" w:rsidTr="0006682A">
        <w:tc>
          <w:tcPr>
            <w:tcW w:w="9062" w:type="dxa"/>
          </w:tcPr>
          <w:p w:rsidR="00853CAC" w:rsidRPr="00726904" w:rsidRDefault="003C114A" w:rsidP="0006682A">
            <w:pPr>
              <w:jc w:val="both"/>
              <w:rPr>
                <w:lang w:val="en-GB" w:eastAsia="sl-SI"/>
              </w:rPr>
            </w:pPr>
            <w:r w:rsidRPr="00726904">
              <w:rPr>
                <w:b/>
                <w:i/>
                <w:lang w:val="en-GB" w:eastAsia="sl-SI"/>
              </w:rPr>
              <w:t>Example</w:t>
            </w:r>
            <w:r w:rsidR="00853CAC" w:rsidRPr="00726904">
              <w:rPr>
                <w:b/>
                <w:i/>
                <w:lang w:val="en-GB" w:eastAsia="sl-SI"/>
              </w:rPr>
              <w:t>:</w:t>
            </w:r>
            <w:r w:rsidR="00853CAC" w:rsidRPr="00726904">
              <w:rPr>
                <w:lang w:val="en-GB" w:eastAsia="sl-SI"/>
              </w:rPr>
              <w:t xml:space="preserve"> </w:t>
            </w:r>
            <w:r w:rsidR="001B46B1" w:rsidRPr="00726904">
              <w:rPr>
                <w:lang w:val="en-GB" w:eastAsia="sl-SI"/>
              </w:rPr>
              <w:t xml:space="preserve">What is the value of measured electric current, what is the maximum allowed relative error of measurement, if the </w:t>
            </w:r>
            <w:proofErr w:type="spellStart"/>
            <w:r w:rsidR="001B46B1" w:rsidRPr="00726904">
              <w:rPr>
                <w:lang w:val="en-GB" w:eastAsia="sl-SI"/>
              </w:rPr>
              <w:t>ampermeter</w:t>
            </w:r>
            <w:proofErr w:type="spellEnd"/>
            <w:r w:rsidR="001B46B1" w:rsidRPr="00726904">
              <w:rPr>
                <w:lang w:val="en-GB" w:eastAsia="sl-SI"/>
              </w:rPr>
              <w:t xml:space="preserve"> shows 50 pieces at </w:t>
            </w:r>
            <w:proofErr w:type="gramStart"/>
            <w:r w:rsidR="001B46B1" w:rsidRPr="00726904">
              <w:rPr>
                <w:lang w:val="en-GB" w:eastAsia="sl-SI"/>
              </w:rPr>
              <w:t>120 segment</w:t>
            </w:r>
            <w:proofErr w:type="gramEnd"/>
            <w:r w:rsidR="001B46B1" w:rsidRPr="00726904">
              <w:rPr>
                <w:lang w:val="en-GB" w:eastAsia="sl-SI"/>
              </w:rPr>
              <w:t xml:space="preserve"> scale</w:t>
            </w:r>
            <w:r w:rsidR="00853CAC" w:rsidRPr="00726904">
              <w:rPr>
                <w:lang w:val="en-GB" w:eastAsia="sl-SI"/>
              </w:rPr>
              <w:t xml:space="preserve">? </w:t>
            </w:r>
            <w:proofErr w:type="spellStart"/>
            <w:r w:rsidR="001B46B1" w:rsidRPr="00726904">
              <w:rPr>
                <w:lang w:val="en-GB" w:eastAsia="sl-SI"/>
              </w:rPr>
              <w:t>Ampermeter</w:t>
            </w:r>
            <w:proofErr w:type="spellEnd"/>
            <w:r w:rsidR="001B46B1" w:rsidRPr="00726904">
              <w:rPr>
                <w:lang w:val="en-GB" w:eastAsia="sl-SI"/>
              </w:rPr>
              <w:t xml:space="preserve"> range is </w:t>
            </w:r>
            <w:r w:rsidR="00853CAC" w:rsidRPr="00726904">
              <w:rPr>
                <w:lang w:val="en-GB" w:eastAsia="sl-SI"/>
              </w:rPr>
              <w:t xml:space="preserve">360 mA, </w:t>
            </w:r>
            <w:r w:rsidR="001B46B1" w:rsidRPr="00726904">
              <w:rPr>
                <w:lang w:val="en-GB" w:eastAsia="sl-SI"/>
              </w:rPr>
              <w:t>accuracy class is</w:t>
            </w:r>
            <w:r w:rsidR="00853CAC" w:rsidRPr="00726904">
              <w:rPr>
                <w:lang w:val="en-GB" w:eastAsia="sl-SI"/>
              </w:rPr>
              <w:t xml:space="preserve"> 0</w:t>
            </w:r>
            <w:proofErr w:type="gramStart"/>
            <w:r w:rsidR="00853CAC" w:rsidRPr="00726904">
              <w:rPr>
                <w:lang w:val="en-GB" w:eastAsia="sl-SI"/>
              </w:rPr>
              <w:t>,5</w:t>
            </w:r>
            <w:proofErr w:type="gramEnd"/>
            <w:r w:rsidR="00853CAC" w:rsidRPr="00726904">
              <w:rPr>
                <w:lang w:val="en-GB" w:eastAsia="sl-SI"/>
              </w:rPr>
              <w:t>.</w:t>
            </w:r>
          </w:p>
          <w:p w:rsidR="00853CAC" w:rsidRPr="00726904" w:rsidRDefault="00853CAC" w:rsidP="0006682A">
            <w:pPr>
              <w:jc w:val="both"/>
              <w:rPr>
                <w:lang w:val="sk-SK" w:eastAsia="sl-SI"/>
              </w:rPr>
            </w:pPr>
          </w:p>
          <w:p w:rsidR="00853CAC" w:rsidRPr="00726904" w:rsidRDefault="00E40E91" w:rsidP="0006682A">
            <w:pPr>
              <w:jc w:val="both"/>
              <w:rPr>
                <w:b/>
                <w:i/>
                <w:lang w:val="sk-SK" w:eastAsia="sl-SI"/>
              </w:rPr>
            </w:pPr>
            <w:r w:rsidRPr="00726904">
              <w:rPr>
                <w:b/>
                <w:i/>
                <w:lang w:val="sk-SK" w:eastAsia="sl-SI"/>
              </w:rPr>
              <w:t>Solution</w:t>
            </w:r>
            <w:r w:rsidR="00853CAC" w:rsidRPr="00726904">
              <w:rPr>
                <w:b/>
                <w:i/>
                <w:lang w:val="sk-SK" w:eastAsia="sl-SI"/>
              </w:rPr>
              <w:t xml:space="preserve">: </w:t>
            </w:r>
          </w:p>
          <w:p w:rsidR="00853CAC" w:rsidRPr="00726904" w:rsidRDefault="00853CAC" w:rsidP="0006682A">
            <w:pPr>
              <w:jc w:val="both"/>
              <w:rPr>
                <w:lang w:val="en-GB" w:eastAsia="sl-SI"/>
              </w:rPr>
            </w:pPr>
            <w:r w:rsidRPr="00726904">
              <w:rPr>
                <w:lang w:val="en-GB" w:eastAsia="sl-SI"/>
              </w:rPr>
              <w:t>a) Me</w:t>
            </w:r>
            <w:r w:rsidR="001B46B1" w:rsidRPr="00726904">
              <w:rPr>
                <w:lang w:val="en-GB" w:eastAsia="sl-SI"/>
              </w:rPr>
              <w:t>asured value is ascertained by simple equation</w:t>
            </w:r>
            <w:r w:rsidRPr="00726904">
              <w:rPr>
                <w:lang w:val="en-GB" w:eastAsia="sl-SI"/>
              </w:rPr>
              <w:t>:</w:t>
            </w:r>
          </w:p>
          <w:p w:rsidR="00853CAC" w:rsidRPr="00726904" w:rsidRDefault="00853CAC" w:rsidP="0006682A">
            <w:pPr>
              <w:jc w:val="both"/>
              <w:rPr>
                <w:lang w:val="en-GB" w:eastAsia="sl-SI"/>
              </w:rPr>
            </w:pPr>
            <m:oMathPara>
              <m:oMath>
                <m:r>
                  <w:rPr>
                    <w:rFonts w:ascii="Cambria Math" w:hAnsi="Cambria Math"/>
                    <w:lang w:val="en-GB" w:eastAsia="sl-SI"/>
                  </w:rPr>
                  <m:t>I=</m:t>
                </m:r>
                <m:sSub>
                  <m:sSubPr>
                    <m:ctrlPr>
                      <w:rPr>
                        <w:rFonts w:ascii="Cambria Math" w:hAnsi="Cambria Math"/>
                        <w:i/>
                        <w:lang w:val="en-GB" w:eastAsia="sl-SI"/>
                      </w:rPr>
                    </m:ctrlPr>
                  </m:sSubPr>
                  <m:e>
                    <m:r>
                      <w:rPr>
                        <w:rFonts w:ascii="Cambria Math" w:hAnsi="Cambria Math"/>
                        <w:lang w:val="en-GB" w:eastAsia="sl-SI"/>
                      </w:rPr>
                      <m:t>k</m:t>
                    </m:r>
                  </m:e>
                  <m:sub>
                    <m:r>
                      <w:rPr>
                        <w:rFonts w:ascii="Cambria Math" w:hAnsi="Cambria Math"/>
                        <w:lang w:val="en-GB" w:eastAsia="sl-SI"/>
                      </w:rPr>
                      <m:t>A</m:t>
                    </m:r>
                  </m:sub>
                </m:sSub>
                <m:r>
                  <w:rPr>
                    <w:rFonts w:ascii="Cambria Math" w:hAnsi="Cambria Math"/>
                    <w:lang w:val="en-GB" w:eastAsia="sl-SI"/>
                  </w:rPr>
                  <m:t>∙</m:t>
                </m:r>
                <m:sSub>
                  <m:sSubPr>
                    <m:ctrlPr>
                      <w:rPr>
                        <w:rFonts w:ascii="Cambria Math" w:hAnsi="Cambria Math"/>
                        <w:i/>
                        <w:lang w:val="en-GB" w:eastAsia="sl-SI"/>
                      </w:rPr>
                    </m:ctrlPr>
                  </m:sSubPr>
                  <m:e>
                    <m:r>
                      <w:rPr>
                        <w:rFonts w:ascii="Cambria Math" w:hAnsi="Cambria Math"/>
                        <w:lang w:val="en-GB" w:eastAsia="sl-SI"/>
                      </w:rPr>
                      <m:t>α</m:t>
                    </m:r>
                  </m:e>
                  <m:sub>
                    <m:r>
                      <w:rPr>
                        <w:rFonts w:ascii="Cambria Math" w:hAnsi="Cambria Math"/>
                        <w:lang w:val="en-GB" w:eastAsia="sl-SI"/>
                      </w:rPr>
                      <m:t>A</m:t>
                    </m:r>
                  </m:sub>
                </m:sSub>
                <m:r>
                  <w:rPr>
                    <w:rFonts w:ascii="Cambria Math" w:hAnsi="Cambria Math"/>
                    <w:lang w:val="en-GB" w:eastAsia="sl-SI"/>
                  </w:rPr>
                  <m:t>=</m:t>
                </m:r>
                <m:f>
                  <m:fPr>
                    <m:ctrlPr>
                      <w:rPr>
                        <w:rFonts w:ascii="Cambria Math" w:hAnsi="Cambria Math"/>
                        <w:i/>
                        <w:lang w:val="en-GB" w:eastAsia="sl-SI"/>
                      </w:rPr>
                    </m:ctrlPr>
                  </m:fPr>
                  <m:num>
                    <m:sSub>
                      <m:sSubPr>
                        <m:ctrlPr>
                          <w:rPr>
                            <w:rFonts w:ascii="Cambria Math" w:hAnsi="Cambria Math"/>
                            <w:i/>
                            <w:lang w:val="en-GB" w:eastAsia="sl-SI"/>
                          </w:rPr>
                        </m:ctrlPr>
                      </m:sSubPr>
                      <m:e>
                        <m:r>
                          <w:rPr>
                            <w:rFonts w:ascii="Cambria Math" w:hAnsi="Cambria Math"/>
                            <w:lang w:val="en-GB" w:eastAsia="sl-SI"/>
                          </w:rPr>
                          <m:t>I</m:t>
                        </m:r>
                      </m:e>
                      <m:sub>
                        <m:r>
                          <w:rPr>
                            <w:rFonts w:ascii="Cambria Math" w:hAnsi="Cambria Math"/>
                            <w:lang w:val="en-GB" w:eastAsia="sl-SI"/>
                          </w:rPr>
                          <m:t>r</m:t>
                        </m:r>
                      </m:sub>
                    </m:sSub>
                  </m:num>
                  <m:den>
                    <m:sSub>
                      <m:sSubPr>
                        <m:ctrlPr>
                          <w:rPr>
                            <w:rFonts w:ascii="Cambria Math" w:hAnsi="Cambria Math"/>
                            <w:i/>
                            <w:lang w:val="en-GB" w:eastAsia="sl-SI"/>
                          </w:rPr>
                        </m:ctrlPr>
                      </m:sSubPr>
                      <m:e>
                        <m:r>
                          <w:rPr>
                            <w:rFonts w:ascii="Cambria Math" w:hAnsi="Cambria Math"/>
                            <w:lang w:val="en-GB" w:eastAsia="sl-SI"/>
                          </w:rPr>
                          <m:t>α</m:t>
                        </m:r>
                      </m:e>
                      <m:sub>
                        <m:r>
                          <w:rPr>
                            <w:rFonts w:ascii="Cambria Math" w:hAnsi="Cambria Math"/>
                            <w:lang w:val="en-GB" w:eastAsia="sl-SI"/>
                          </w:rPr>
                          <m:t>r</m:t>
                        </m:r>
                      </m:sub>
                    </m:sSub>
                  </m:den>
                </m:f>
                <m:r>
                  <w:rPr>
                    <w:rFonts w:ascii="Cambria Math" w:hAnsi="Cambria Math"/>
                    <w:lang w:val="en-GB" w:eastAsia="sl-SI"/>
                  </w:rPr>
                  <m:t>∙</m:t>
                </m:r>
                <m:sSub>
                  <m:sSubPr>
                    <m:ctrlPr>
                      <w:rPr>
                        <w:rFonts w:ascii="Cambria Math" w:hAnsi="Cambria Math"/>
                        <w:i/>
                        <w:lang w:val="en-GB" w:eastAsia="sl-SI"/>
                      </w:rPr>
                    </m:ctrlPr>
                  </m:sSubPr>
                  <m:e>
                    <m:r>
                      <w:rPr>
                        <w:rFonts w:ascii="Cambria Math" w:hAnsi="Cambria Math"/>
                        <w:lang w:val="en-GB" w:eastAsia="sl-SI"/>
                      </w:rPr>
                      <m:t>α</m:t>
                    </m:r>
                  </m:e>
                  <m:sub>
                    <m:r>
                      <w:rPr>
                        <w:rFonts w:ascii="Cambria Math" w:hAnsi="Cambria Math"/>
                        <w:lang w:val="en-GB" w:eastAsia="sl-SI"/>
                      </w:rPr>
                      <m:t>A</m:t>
                    </m:r>
                  </m:sub>
                </m:sSub>
                <m:r>
                  <w:rPr>
                    <w:rFonts w:ascii="Cambria Math" w:hAnsi="Cambria Math"/>
                    <w:lang w:val="en-GB" w:eastAsia="sl-SI"/>
                  </w:rPr>
                  <m:t>=</m:t>
                </m:r>
                <m:f>
                  <m:fPr>
                    <m:ctrlPr>
                      <w:rPr>
                        <w:rFonts w:ascii="Cambria Math" w:hAnsi="Cambria Math"/>
                        <w:i/>
                        <w:lang w:val="en-GB" w:eastAsia="sl-SI"/>
                      </w:rPr>
                    </m:ctrlPr>
                  </m:fPr>
                  <m:num>
                    <m:r>
                      <w:rPr>
                        <w:rFonts w:ascii="Cambria Math" w:hAnsi="Cambria Math"/>
                        <w:lang w:val="en-GB" w:eastAsia="sl-SI"/>
                      </w:rPr>
                      <m:t>360∙</m:t>
                    </m:r>
                    <m:sSup>
                      <m:sSupPr>
                        <m:ctrlPr>
                          <w:rPr>
                            <w:rFonts w:ascii="Cambria Math" w:hAnsi="Cambria Math"/>
                            <w:i/>
                            <w:lang w:val="en-GB" w:eastAsia="sl-SI"/>
                          </w:rPr>
                        </m:ctrlPr>
                      </m:sSupPr>
                      <m:e>
                        <m:r>
                          <w:rPr>
                            <w:rFonts w:ascii="Cambria Math" w:hAnsi="Cambria Math"/>
                            <w:lang w:val="en-GB" w:eastAsia="sl-SI"/>
                          </w:rPr>
                          <m:t>10</m:t>
                        </m:r>
                      </m:e>
                      <m:sup>
                        <m:r>
                          <w:rPr>
                            <w:rFonts w:ascii="Cambria Math" w:hAnsi="Cambria Math"/>
                            <w:lang w:val="en-GB" w:eastAsia="sl-SI"/>
                          </w:rPr>
                          <m:t>-3</m:t>
                        </m:r>
                      </m:sup>
                    </m:sSup>
                  </m:num>
                  <m:den>
                    <m:r>
                      <w:rPr>
                        <w:rFonts w:ascii="Cambria Math" w:hAnsi="Cambria Math"/>
                        <w:lang w:val="en-GB" w:eastAsia="sl-SI"/>
                      </w:rPr>
                      <m:t>120</m:t>
                    </m:r>
                  </m:den>
                </m:f>
                <m:r>
                  <w:rPr>
                    <w:rFonts w:ascii="Cambria Math" w:hAnsi="Cambria Math"/>
                    <w:lang w:val="en-GB" w:eastAsia="sl-SI"/>
                  </w:rPr>
                  <m:t>∙50=150∙</m:t>
                </m:r>
                <m:sSup>
                  <m:sSupPr>
                    <m:ctrlPr>
                      <w:rPr>
                        <w:rFonts w:ascii="Cambria Math" w:hAnsi="Cambria Math"/>
                        <w:i/>
                        <w:lang w:val="en-GB" w:eastAsia="sl-SI"/>
                      </w:rPr>
                    </m:ctrlPr>
                  </m:sSupPr>
                  <m:e>
                    <m:r>
                      <w:rPr>
                        <w:rFonts w:ascii="Cambria Math" w:hAnsi="Cambria Math"/>
                        <w:lang w:val="en-GB" w:eastAsia="sl-SI"/>
                      </w:rPr>
                      <m:t>10</m:t>
                    </m:r>
                  </m:e>
                  <m:sup>
                    <m:r>
                      <w:rPr>
                        <w:rFonts w:ascii="Cambria Math" w:hAnsi="Cambria Math"/>
                        <w:lang w:val="en-GB" w:eastAsia="sl-SI"/>
                      </w:rPr>
                      <m:t>-3</m:t>
                    </m:r>
                  </m:sup>
                </m:sSup>
                <m:r>
                  <w:rPr>
                    <w:rFonts w:ascii="Cambria Math" w:hAnsi="Cambria Math"/>
                    <w:lang w:val="en-GB" w:eastAsia="sl-SI"/>
                  </w:rPr>
                  <m:t>=150 mA</m:t>
                </m:r>
              </m:oMath>
            </m:oMathPara>
          </w:p>
          <w:p w:rsidR="00853CAC" w:rsidRPr="00726904" w:rsidRDefault="001B46B1" w:rsidP="0006682A">
            <w:pPr>
              <w:jc w:val="both"/>
              <w:rPr>
                <w:lang w:val="en-GB" w:eastAsia="sl-SI"/>
              </w:rPr>
            </w:pPr>
            <w:r w:rsidRPr="00726904">
              <w:rPr>
                <w:lang w:val="en-GB" w:eastAsia="sl-SI"/>
              </w:rPr>
              <w:t>where</w:t>
            </w:r>
          </w:p>
          <w:p w:rsidR="00853CAC" w:rsidRPr="00726904" w:rsidRDefault="00853CAC" w:rsidP="0006682A">
            <w:pPr>
              <w:jc w:val="both"/>
              <w:rPr>
                <w:i/>
                <w:lang w:val="en-GB" w:eastAsia="sl-SI"/>
              </w:rPr>
            </w:pPr>
            <w:r w:rsidRPr="00726904">
              <w:rPr>
                <w:i/>
                <w:lang w:val="en-GB" w:eastAsia="sl-SI"/>
              </w:rPr>
              <w:t xml:space="preserve">k – </w:t>
            </w:r>
            <w:r w:rsidR="001B46B1" w:rsidRPr="00726904">
              <w:rPr>
                <w:i/>
                <w:lang w:val="en-GB" w:eastAsia="sl-SI"/>
              </w:rPr>
              <w:t>instrument constant</w:t>
            </w:r>
          </w:p>
          <w:p w:rsidR="00853CAC" w:rsidRPr="00726904" w:rsidRDefault="00853CAC" w:rsidP="0006682A">
            <w:pPr>
              <w:jc w:val="both"/>
              <w:rPr>
                <w:lang w:val="en-GB" w:eastAsia="sl-SI"/>
              </w:rPr>
            </w:pPr>
            <w:r w:rsidRPr="00726904">
              <w:rPr>
                <w:rFonts w:cs="Times New Roman"/>
                <w:i/>
                <w:lang w:val="en-GB" w:eastAsia="sl-SI"/>
              </w:rPr>
              <w:t>α</w:t>
            </w:r>
            <w:r w:rsidRPr="00726904">
              <w:rPr>
                <w:i/>
                <w:lang w:val="en-GB" w:eastAsia="sl-SI"/>
              </w:rPr>
              <w:t xml:space="preserve"> – </w:t>
            </w:r>
            <w:r w:rsidR="001B46B1" w:rsidRPr="00726904">
              <w:rPr>
                <w:i/>
                <w:lang w:val="en-GB" w:eastAsia="sl-SI"/>
              </w:rPr>
              <w:t>indicator deviation</w:t>
            </w:r>
            <w:r w:rsidRPr="00726904">
              <w:rPr>
                <w:lang w:val="en-GB" w:eastAsia="sl-SI"/>
              </w:rPr>
              <w:t xml:space="preserve"> </w:t>
            </w:r>
          </w:p>
          <w:p w:rsidR="00853CAC" w:rsidRPr="00726904" w:rsidRDefault="00853CAC" w:rsidP="0006682A">
            <w:pPr>
              <w:jc w:val="both"/>
              <w:rPr>
                <w:lang w:val="en-GB" w:eastAsia="sl-SI"/>
              </w:rPr>
            </w:pPr>
          </w:p>
          <w:p w:rsidR="00853CAC" w:rsidRPr="00726904" w:rsidRDefault="00853CAC" w:rsidP="0006682A">
            <w:pPr>
              <w:jc w:val="both"/>
              <w:rPr>
                <w:lang w:val="en-GB" w:eastAsia="sl-SI"/>
              </w:rPr>
            </w:pPr>
            <w:r w:rsidRPr="00726904">
              <w:rPr>
                <w:lang w:val="en-GB" w:eastAsia="sl-SI"/>
              </w:rPr>
              <w:lastRenderedPageBreak/>
              <w:t>b) Maxim</w:t>
            </w:r>
            <w:r w:rsidR="001B46B1" w:rsidRPr="00726904">
              <w:rPr>
                <w:lang w:val="en-GB" w:eastAsia="sl-SI"/>
              </w:rPr>
              <w:t>al allowed relative error is calculated as follows</w:t>
            </w:r>
            <w:r w:rsidRPr="00726904">
              <w:rPr>
                <w:lang w:val="en-GB" w:eastAsia="sl-SI"/>
              </w:rPr>
              <w:t>:</w:t>
            </w:r>
          </w:p>
          <w:p w:rsidR="00853CAC" w:rsidRPr="00726904" w:rsidRDefault="00853CAC" w:rsidP="0006682A">
            <w:pPr>
              <w:jc w:val="center"/>
              <w:rPr>
                <w:lang w:val="sk-SK" w:eastAsia="sl-SI"/>
              </w:rPr>
            </w:pPr>
            <w:r w:rsidRPr="00726904">
              <w:rPr>
                <w:lang w:val="sk-SK" w:eastAsia="sl-SI"/>
              </w:rPr>
              <w:t xml:space="preserve"> </w:t>
            </w:r>
            <m:oMath>
              <m:r>
                <m:rPr>
                  <m:sty m:val="p"/>
                </m:rPr>
                <w:rPr>
                  <w:rFonts w:ascii="Cambria Math" w:hAnsi="Cambria Math"/>
                  <w:sz w:val="28"/>
                  <w:szCs w:val="28"/>
                  <w:lang w:val="sk-SK" w:eastAsia="sl-SI"/>
                </w:rPr>
                <w:br/>
              </m:r>
            </m:oMath>
            <m:oMathPara>
              <m:oMath>
                <m:sSub>
                  <m:sSubPr>
                    <m:ctrlPr>
                      <w:rPr>
                        <w:rFonts w:ascii="Cambria Math" w:hAnsi="Cambria Math"/>
                        <w:i/>
                        <w:sz w:val="28"/>
                        <w:szCs w:val="28"/>
                        <w:lang w:val="sk-SK" w:eastAsia="sl-SI"/>
                      </w:rPr>
                    </m:ctrlPr>
                  </m:sSubPr>
                  <m:e>
                    <m:r>
                      <w:rPr>
                        <w:rFonts w:ascii="Cambria Math" w:hAnsi="Cambria Math"/>
                        <w:sz w:val="28"/>
                        <w:szCs w:val="28"/>
                        <w:lang w:val="sk-SK" w:eastAsia="sl-SI"/>
                      </w:rPr>
                      <m:t>δ</m:t>
                    </m:r>
                  </m:e>
                  <m:sub>
                    <m:r>
                      <w:rPr>
                        <w:rFonts w:ascii="Cambria Math" w:hAnsi="Cambria Math"/>
                        <w:sz w:val="28"/>
                        <w:szCs w:val="28"/>
                        <w:lang w:val="sk-SK" w:eastAsia="sl-SI"/>
                      </w:rPr>
                      <m:t>I mx</m:t>
                    </m:r>
                  </m:sub>
                </m:sSub>
                <m:r>
                  <w:rPr>
                    <w:rFonts w:ascii="Cambria Math" w:hAnsi="Cambria Math"/>
                    <w:sz w:val="28"/>
                    <w:szCs w:val="28"/>
                    <w:lang w:val="sk-SK" w:eastAsia="sl-SI"/>
                  </w:rPr>
                  <m:t xml:space="preserve">= </m:t>
                </m:r>
                <m:f>
                  <m:fPr>
                    <m:ctrlPr>
                      <w:rPr>
                        <w:rFonts w:ascii="Cambria Math" w:hAnsi="Cambria Math"/>
                        <w:i/>
                        <w:sz w:val="28"/>
                        <w:szCs w:val="28"/>
                        <w:lang w:val="sk-SK" w:eastAsia="sl-SI"/>
                      </w:rPr>
                    </m:ctrlPr>
                  </m:fPr>
                  <m:num>
                    <m:r>
                      <w:rPr>
                        <w:rFonts w:ascii="Cambria Math" w:hAnsi="Cambria Math"/>
                        <w:sz w:val="28"/>
                        <w:szCs w:val="28"/>
                        <w:lang w:val="sk-SK" w:eastAsia="sl-SI"/>
                      </w:rPr>
                      <m:t>∆</m:t>
                    </m:r>
                    <m:sSub>
                      <m:sSubPr>
                        <m:ctrlPr>
                          <w:rPr>
                            <w:rFonts w:ascii="Cambria Math" w:hAnsi="Cambria Math"/>
                            <w:i/>
                            <w:sz w:val="28"/>
                            <w:szCs w:val="28"/>
                            <w:lang w:val="sk-SK" w:eastAsia="sl-SI"/>
                          </w:rPr>
                        </m:ctrlPr>
                      </m:sSubPr>
                      <m:e>
                        <m:r>
                          <w:rPr>
                            <w:rFonts w:ascii="Cambria Math" w:hAnsi="Cambria Math"/>
                            <w:sz w:val="28"/>
                            <w:szCs w:val="28"/>
                            <w:lang w:val="sk-SK" w:eastAsia="sl-SI"/>
                          </w:rPr>
                          <m:t>I</m:t>
                        </m:r>
                      </m:e>
                      <m:sub>
                        <m:r>
                          <w:rPr>
                            <w:rFonts w:ascii="Cambria Math" w:hAnsi="Cambria Math"/>
                            <w:sz w:val="28"/>
                            <w:szCs w:val="28"/>
                            <w:lang w:val="sk-SK" w:eastAsia="sl-SI"/>
                          </w:rPr>
                          <m:t>mx</m:t>
                        </m:r>
                      </m:sub>
                    </m:sSub>
                  </m:num>
                  <m:den>
                    <m:r>
                      <w:rPr>
                        <w:rFonts w:ascii="Cambria Math" w:hAnsi="Cambria Math"/>
                        <w:sz w:val="28"/>
                        <w:szCs w:val="28"/>
                        <w:lang w:val="sk-SK" w:eastAsia="sl-SI"/>
                      </w:rPr>
                      <m:t>I</m:t>
                    </m:r>
                  </m:den>
                </m:f>
                <m:r>
                  <w:rPr>
                    <w:rFonts w:ascii="Cambria Math" w:hAnsi="Cambria Math"/>
                    <w:sz w:val="28"/>
                    <w:szCs w:val="28"/>
                    <w:lang w:val="sk-SK" w:eastAsia="sl-SI"/>
                  </w:rPr>
                  <m:t>∙100=</m:t>
                </m:r>
                <m:r>
                  <w:rPr>
                    <w:rFonts w:ascii="Cambria Math" w:hAnsi="Cambria Math"/>
                    <w:lang w:val="sk-SK" w:eastAsia="sl-SI"/>
                  </w:rPr>
                  <m:t>=</m:t>
                </m:r>
                <m:f>
                  <m:fPr>
                    <m:ctrlPr>
                      <w:rPr>
                        <w:rFonts w:ascii="Cambria Math" w:hAnsi="Cambria Math"/>
                        <w:i/>
                        <w:lang w:val="sk-SK" w:eastAsia="sl-SI"/>
                      </w:rPr>
                    </m:ctrlPr>
                  </m:fPr>
                  <m:num>
                    <m:r>
                      <m:rPr>
                        <m:sty m:val="p"/>
                      </m:rPr>
                      <w:rPr>
                        <w:rFonts w:ascii="Cambria Math" w:hAnsi="Cambria Math"/>
                        <w:lang w:eastAsia="sl-SI"/>
                      </w:rPr>
                      <m:t>tp∙</m:t>
                    </m:r>
                    <m:sSub>
                      <m:sSubPr>
                        <m:ctrlPr>
                          <w:rPr>
                            <w:rFonts w:ascii="Cambria Math" w:hAnsi="Cambria Math"/>
                            <w:lang w:eastAsia="sl-SI"/>
                          </w:rPr>
                        </m:ctrlPr>
                      </m:sSubPr>
                      <m:e>
                        <m:r>
                          <w:rPr>
                            <w:rFonts w:ascii="Cambria Math" w:hAnsi="Cambria Math"/>
                            <w:lang w:eastAsia="sl-SI"/>
                          </w:rPr>
                          <m:t>I</m:t>
                        </m:r>
                      </m:e>
                      <m:sub>
                        <m:r>
                          <w:rPr>
                            <w:rFonts w:ascii="Cambria Math" w:hAnsi="Cambria Math"/>
                            <w:lang w:eastAsia="sl-SI"/>
                          </w:rPr>
                          <m:t>r</m:t>
                        </m:r>
                      </m:sub>
                    </m:sSub>
                  </m:num>
                  <m:den>
                    <m:r>
                      <m:rPr>
                        <m:sty m:val="p"/>
                      </m:rPr>
                      <w:rPr>
                        <w:rFonts w:ascii="Cambria Math" w:hAnsi="Cambria Math"/>
                        <w:lang w:eastAsia="sl-SI"/>
                      </w:rPr>
                      <m:t>100∙I</m:t>
                    </m:r>
                  </m:den>
                </m:f>
                <m:r>
                  <w:rPr>
                    <w:rFonts w:ascii="Cambria Math" w:hAnsi="Cambria Math"/>
                    <w:lang w:val="sk-SK" w:eastAsia="sl-SI"/>
                  </w:rPr>
                  <m:t>∙100=1,2%</m:t>
                </m:r>
              </m:oMath>
            </m:oMathPara>
          </w:p>
          <w:p w:rsidR="00853CAC" w:rsidRPr="00726904" w:rsidRDefault="00853CAC" w:rsidP="0006682A">
            <w:pPr>
              <w:jc w:val="both"/>
              <w:rPr>
                <w:lang w:val="sk-SK" w:eastAsia="sl-SI"/>
              </w:rPr>
            </w:pPr>
          </w:p>
        </w:tc>
      </w:tr>
    </w:tbl>
    <w:p w:rsidR="00853CAC" w:rsidRPr="00726904" w:rsidRDefault="00853CAC" w:rsidP="00853CAC">
      <w:pPr>
        <w:rPr>
          <w:lang w:val="sk-SK" w:eastAsia="sl-SI"/>
        </w:rPr>
      </w:pPr>
    </w:p>
    <w:p w:rsidR="00853CAC" w:rsidRPr="00726904" w:rsidRDefault="00853CAC" w:rsidP="00853CAC">
      <w:pPr>
        <w:jc w:val="both"/>
        <w:rPr>
          <w:i/>
          <w:lang w:val="en-GB" w:eastAsia="sl-SI"/>
        </w:rPr>
      </w:pPr>
      <w:r w:rsidRPr="00726904">
        <w:rPr>
          <w:i/>
          <w:lang w:val="en-GB" w:eastAsia="sl-SI"/>
        </w:rPr>
        <w:t>Digi</w:t>
      </w:r>
      <w:r w:rsidR="001B46B1" w:rsidRPr="00726904">
        <w:rPr>
          <w:i/>
          <w:lang w:val="en-GB" w:eastAsia="sl-SI"/>
        </w:rPr>
        <w:t>tal measuring devices</w:t>
      </w:r>
      <w:r w:rsidRPr="00726904">
        <w:rPr>
          <w:i/>
          <w:lang w:val="en-GB" w:eastAsia="sl-SI"/>
        </w:rPr>
        <w:t>:</w:t>
      </w:r>
    </w:p>
    <w:p w:rsidR="00853CAC" w:rsidRPr="00726904" w:rsidRDefault="00853CAC" w:rsidP="00853CAC">
      <w:pPr>
        <w:rPr>
          <w:lang w:val="en-GB" w:eastAsia="sl-SI"/>
        </w:rPr>
      </w:pPr>
      <w:r w:rsidRPr="00726904">
        <w:rPr>
          <w:lang w:val="en-GB" w:eastAsia="sl-SI"/>
        </w:rPr>
        <w:t xml:space="preserve">a) </w:t>
      </w:r>
      <w:proofErr w:type="gramStart"/>
      <w:r w:rsidRPr="00726904">
        <w:rPr>
          <w:lang w:val="en-GB" w:eastAsia="sl-SI"/>
        </w:rPr>
        <w:t>ab</w:t>
      </w:r>
      <w:r w:rsidR="001B46B1" w:rsidRPr="00726904">
        <w:rPr>
          <w:lang w:val="en-GB" w:eastAsia="sl-SI"/>
        </w:rPr>
        <w:t>solute</w:t>
      </w:r>
      <w:proofErr w:type="gramEnd"/>
      <w:r w:rsidR="001B46B1" w:rsidRPr="00726904">
        <w:rPr>
          <w:lang w:val="en-GB" w:eastAsia="sl-SI"/>
        </w:rPr>
        <w:t xml:space="preserve"> error</w:t>
      </w:r>
    </w:p>
    <w:p w:rsidR="00853CAC" w:rsidRPr="00726904" w:rsidRDefault="00853CAC" w:rsidP="00853CAC">
      <w:pPr>
        <w:rPr>
          <w:sz w:val="28"/>
          <w:szCs w:val="28"/>
          <w:lang w:val="en-GB" w:eastAsia="sl-SI"/>
        </w:rPr>
      </w:pPr>
      <m:oMathPara>
        <m:oMath>
          <m:r>
            <w:rPr>
              <w:rFonts w:ascii="Cambria Math" w:hAnsi="Cambria Math"/>
              <w:sz w:val="28"/>
              <w:szCs w:val="28"/>
              <w:lang w:val="en-GB" w:eastAsia="sl-SI"/>
            </w:rPr>
            <m:t>∆</m:t>
          </m:r>
          <m:sSub>
            <m:sSubPr>
              <m:ctrlPr>
                <w:rPr>
                  <w:rFonts w:ascii="Cambria Math" w:hAnsi="Cambria Math"/>
                  <w:i/>
                  <w:sz w:val="28"/>
                  <w:szCs w:val="28"/>
                  <w:lang w:val="en-GB" w:eastAsia="sl-SI"/>
                </w:rPr>
              </m:ctrlPr>
            </m:sSubPr>
            <m:e>
              <m:r>
                <w:rPr>
                  <w:rFonts w:ascii="Cambria Math" w:hAnsi="Cambria Math"/>
                  <w:sz w:val="28"/>
                  <w:szCs w:val="28"/>
                  <w:lang w:val="en-GB" w:eastAsia="sl-SI"/>
                </w:rPr>
                <m:t>X</m:t>
              </m:r>
            </m:e>
            <m:sub>
              <m:r>
                <w:rPr>
                  <w:rFonts w:ascii="Cambria Math" w:hAnsi="Cambria Math"/>
                  <w:sz w:val="28"/>
                  <w:szCs w:val="28"/>
                  <w:lang w:val="en-GB" w:eastAsia="sl-SI"/>
                </w:rPr>
                <m:t>dov</m:t>
              </m:r>
            </m:sub>
          </m:sSub>
          <m:r>
            <w:rPr>
              <w:rFonts w:ascii="Cambria Math" w:hAnsi="Cambria Math"/>
              <w:sz w:val="28"/>
              <w:szCs w:val="28"/>
              <w:lang w:val="en-GB" w:eastAsia="sl-SI"/>
            </w:rPr>
            <m:t>=±</m:t>
          </m:r>
          <m:d>
            <m:dPr>
              <m:ctrlPr>
                <w:rPr>
                  <w:rFonts w:ascii="Cambria Math" w:hAnsi="Cambria Math"/>
                  <w:i/>
                  <w:sz w:val="28"/>
                  <w:szCs w:val="28"/>
                  <w:lang w:val="en-GB" w:eastAsia="sl-SI"/>
                </w:rPr>
              </m:ctrlPr>
            </m:dPr>
            <m:e>
              <m:sSub>
                <m:sSubPr>
                  <m:ctrlPr>
                    <w:rPr>
                      <w:rFonts w:ascii="Cambria Math" w:hAnsi="Cambria Math"/>
                      <w:i/>
                      <w:sz w:val="28"/>
                      <w:szCs w:val="28"/>
                      <w:lang w:val="en-GB" w:eastAsia="sl-SI"/>
                    </w:rPr>
                  </m:ctrlPr>
                </m:sSubPr>
                <m:e>
                  <m:r>
                    <w:rPr>
                      <w:rFonts w:ascii="Cambria Math" w:hAnsi="Cambria Math"/>
                      <w:sz w:val="28"/>
                      <w:szCs w:val="28"/>
                      <w:lang w:val="en-GB" w:eastAsia="sl-SI"/>
                    </w:rPr>
                    <m:t>a</m:t>
                  </m:r>
                </m:e>
                <m:sub>
                  <m:r>
                    <w:rPr>
                      <w:rFonts w:ascii="Cambria Math" w:hAnsi="Cambria Math"/>
                      <w:sz w:val="28"/>
                      <w:szCs w:val="28"/>
                      <w:lang w:val="en-GB" w:eastAsia="sl-SI"/>
                    </w:rPr>
                    <m:t>1</m:t>
                  </m:r>
                </m:sub>
              </m:sSub>
              <m:sSub>
                <m:sSubPr>
                  <m:ctrlPr>
                    <w:rPr>
                      <w:rFonts w:ascii="Cambria Math" w:hAnsi="Cambria Math"/>
                      <w:i/>
                      <w:sz w:val="28"/>
                      <w:szCs w:val="28"/>
                      <w:lang w:val="en-GB" w:eastAsia="sl-SI"/>
                    </w:rPr>
                  </m:ctrlPr>
                </m:sSubPr>
                <m:e>
                  <m:r>
                    <w:rPr>
                      <w:rFonts w:ascii="Cambria Math" w:hAnsi="Cambria Math"/>
                      <w:sz w:val="28"/>
                      <w:szCs w:val="28"/>
                      <w:lang w:val="en-GB" w:eastAsia="sl-SI"/>
                    </w:rPr>
                    <m:t>X</m:t>
                  </m:r>
                </m:e>
                <m:sub>
                  <m:r>
                    <w:rPr>
                      <w:rFonts w:ascii="Cambria Math" w:hAnsi="Cambria Math"/>
                      <w:sz w:val="28"/>
                      <w:szCs w:val="28"/>
                      <w:lang w:val="en-GB" w:eastAsia="sl-SI"/>
                    </w:rPr>
                    <m:t>x</m:t>
                  </m:r>
                </m:sub>
              </m:sSub>
              <m:r>
                <w:rPr>
                  <w:rFonts w:ascii="Cambria Math" w:hAnsi="Cambria Math"/>
                  <w:sz w:val="28"/>
                  <w:szCs w:val="28"/>
                  <w:lang w:val="en-GB" w:eastAsia="sl-SI"/>
                </w:rPr>
                <m:t>+</m:t>
              </m:r>
              <m:sSub>
                <m:sSubPr>
                  <m:ctrlPr>
                    <w:rPr>
                      <w:rFonts w:ascii="Cambria Math" w:hAnsi="Cambria Math"/>
                      <w:i/>
                      <w:sz w:val="28"/>
                      <w:szCs w:val="28"/>
                      <w:lang w:val="en-GB" w:eastAsia="sl-SI"/>
                    </w:rPr>
                  </m:ctrlPr>
                </m:sSubPr>
                <m:e>
                  <m:r>
                    <w:rPr>
                      <w:rFonts w:ascii="Cambria Math" w:hAnsi="Cambria Math"/>
                      <w:sz w:val="28"/>
                      <w:szCs w:val="28"/>
                      <w:lang w:val="en-GB" w:eastAsia="sl-SI"/>
                    </w:rPr>
                    <m:t>a</m:t>
                  </m:r>
                </m:e>
                <m:sub>
                  <m:r>
                    <w:rPr>
                      <w:rFonts w:ascii="Cambria Math" w:hAnsi="Cambria Math"/>
                      <w:sz w:val="28"/>
                      <w:szCs w:val="28"/>
                      <w:lang w:val="en-GB" w:eastAsia="sl-SI"/>
                    </w:rPr>
                    <m:t>2</m:t>
                  </m:r>
                </m:sub>
              </m:sSub>
              <m:sSub>
                <m:sSubPr>
                  <m:ctrlPr>
                    <w:rPr>
                      <w:rFonts w:ascii="Cambria Math" w:hAnsi="Cambria Math"/>
                      <w:i/>
                      <w:sz w:val="28"/>
                      <w:szCs w:val="28"/>
                      <w:lang w:val="en-GB" w:eastAsia="sl-SI"/>
                    </w:rPr>
                  </m:ctrlPr>
                </m:sSubPr>
                <m:e>
                  <m:r>
                    <w:rPr>
                      <w:rFonts w:ascii="Cambria Math" w:hAnsi="Cambria Math"/>
                      <w:sz w:val="28"/>
                      <w:szCs w:val="28"/>
                      <w:lang w:val="en-GB" w:eastAsia="sl-SI"/>
                    </w:rPr>
                    <m:t>X</m:t>
                  </m:r>
                </m:e>
                <m:sub>
                  <m:r>
                    <w:rPr>
                      <w:rFonts w:ascii="Cambria Math" w:hAnsi="Cambria Math"/>
                      <w:sz w:val="28"/>
                      <w:szCs w:val="28"/>
                      <w:lang w:val="en-GB" w:eastAsia="sl-SI"/>
                    </w:rPr>
                    <m:t>r</m:t>
                  </m:r>
                </m:sub>
              </m:sSub>
            </m:e>
          </m:d>
        </m:oMath>
      </m:oMathPara>
    </w:p>
    <w:p w:rsidR="00853CAC" w:rsidRPr="00726904" w:rsidRDefault="00853CAC" w:rsidP="00853CAC">
      <w:pPr>
        <w:rPr>
          <w:lang w:val="en-GB" w:eastAsia="sl-SI"/>
        </w:rPr>
      </w:pPr>
      <w:r w:rsidRPr="00726904">
        <w:rPr>
          <w:lang w:val="en-GB" w:eastAsia="sl-SI"/>
        </w:rPr>
        <w:t xml:space="preserve">b) </w:t>
      </w:r>
      <w:proofErr w:type="gramStart"/>
      <w:r w:rsidRPr="00726904">
        <w:rPr>
          <w:lang w:val="en-GB" w:eastAsia="sl-SI"/>
        </w:rPr>
        <w:t>rela</w:t>
      </w:r>
      <w:r w:rsidR="001B46B1" w:rsidRPr="00726904">
        <w:rPr>
          <w:lang w:val="en-GB" w:eastAsia="sl-SI"/>
        </w:rPr>
        <w:t>tive</w:t>
      </w:r>
      <w:proofErr w:type="gramEnd"/>
      <w:r w:rsidR="001B46B1" w:rsidRPr="00726904">
        <w:rPr>
          <w:lang w:val="en-GB" w:eastAsia="sl-SI"/>
        </w:rPr>
        <w:t xml:space="preserve"> error</w:t>
      </w:r>
    </w:p>
    <w:p w:rsidR="00853CAC" w:rsidRPr="00726904" w:rsidRDefault="00853CAC" w:rsidP="00853CAC">
      <w:pPr>
        <w:rPr>
          <w:sz w:val="28"/>
          <w:szCs w:val="28"/>
          <w:lang w:val="sk-SK" w:eastAsia="sl-SI"/>
        </w:rPr>
      </w:pPr>
      <m:oMathPara>
        <m:oMath>
          <m:r>
            <w:rPr>
              <w:rFonts w:ascii="Cambria Math" w:hAnsi="Cambria Math"/>
              <w:sz w:val="28"/>
              <w:szCs w:val="28"/>
              <w:lang w:val="sk-SK" w:eastAsia="sl-SI"/>
            </w:rPr>
            <m:t>δ</m:t>
          </m:r>
          <m:sSub>
            <m:sSubPr>
              <m:ctrlPr>
                <w:rPr>
                  <w:rFonts w:ascii="Cambria Math" w:hAnsi="Cambria Math"/>
                  <w:i/>
                  <w:sz w:val="28"/>
                  <w:szCs w:val="28"/>
                  <w:lang w:val="sk-SK" w:eastAsia="sl-SI"/>
                </w:rPr>
              </m:ctrlPr>
            </m:sSubPr>
            <m:e>
              <m:r>
                <w:rPr>
                  <w:rFonts w:ascii="Cambria Math" w:hAnsi="Cambria Math"/>
                  <w:sz w:val="28"/>
                  <w:szCs w:val="28"/>
                  <w:lang w:val="sk-SK" w:eastAsia="sl-SI"/>
                </w:rPr>
                <m:t>X</m:t>
              </m:r>
            </m:e>
            <m:sub>
              <m:r>
                <w:rPr>
                  <w:rFonts w:ascii="Cambria Math" w:hAnsi="Cambria Math"/>
                  <w:sz w:val="28"/>
                  <w:szCs w:val="28"/>
                  <w:lang w:val="sk-SK" w:eastAsia="sl-SI"/>
                </w:rPr>
                <m:t>dov</m:t>
              </m:r>
            </m:sub>
          </m:sSub>
          <m:r>
            <w:rPr>
              <w:rFonts w:ascii="Cambria Math" w:hAnsi="Cambria Math"/>
              <w:sz w:val="28"/>
              <w:szCs w:val="28"/>
              <w:lang w:val="sk-SK" w:eastAsia="sl-SI"/>
            </w:rPr>
            <m:t>=±</m:t>
          </m:r>
          <m:d>
            <m:dPr>
              <m:ctrlPr>
                <w:rPr>
                  <w:rFonts w:ascii="Cambria Math" w:hAnsi="Cambria Math"/>
                  <w:i/>
                  <w:sz w:val="28"/>
                  <w:szCs w:val="28"/>
                  <w:lang w:val="sk-SK" w:eastAsia="sl-SI"/>
                </w:rPr>
              </m:ctrlPr>
            </m:dPr>
            <m:e>
              <m:sSub>
                <m:sSubPr>
                  <m:ctrlPr>
                    <w:rPr>
                      <w:rFonts w:ascii="Cambria Math" w:hAnsi="Cambria Math"/>
                      <w:i/>
                      <w:sz w:val="28"/>
                      <w:szCs w:val="28"/>
                      <w:lang w:val="sk-SK" w:eastAsia="sl-SI"/>
                    </w:rPr>
                  </m:ctrlPr>
                </m:sSubPr>
                <m:e>
                  <m:r>
                    <w:rPr>
                      <w:rFonts w:ascii="Cambria Math" w:hAnsi="Cambria Math"/>
                      <w:sz w:val="28"/>
                      <w:szCs w:val="28"/>
                      <w:lang w:val="sk-SK" w:eastAsia="sl-SI"/>
                    </w:rPr>
                    <m:t>a</m:t>
                  </m:r>
                </m:e>
                <m:sub>
                  <m:r>
                    <w:rPr>
                      <w:rFonts w:ascii="Cambria Math" w:hAnsi="Cambria Math"/>
                      <w:sz w:val="28"/>
                      <w:szCs w:val="28"/>
                      <w:lang w:val="sk-SK" w:eastAsia="sl-SI"/>
                    </w:rPr>
                    <m:t>1</m:t>
                  </m:r>
                </m:sub>
              </m:sSub>
              <m:r>
                <w:rPr>
                  <w:rFonts w:ascii="Cambria Math" w:hAnsi="Cambria Math"/>
                  <w:sz w:val="28"/>
                  <w:szCs w:val="28"/>
                  <w:lang w:val="sk-SK" w:eastAsia="sl-SI"/>
                </w:rPr>
                <m:t>+</m:t>
              </m:r>
              <m:sSub>
                <m:sSubPr>
                  <m:ctrlPr>
                    <w:rPr>
                      <w:rFonts w:ascii="Cambria Math" w:hAnsi="Cambria Math"/>
                      <w:i/>
                      <w:sz w:val="28"/>
                      <w:szCs w:val="28"/>
                      <w:lang w:val="sk-SK" w:eastAsia="sl-SI"/>
                    </w:rPr>
                  </m:ctrlPr>
                </m:sSubPr>
                <m:e>
                  <m:r>
                    <w:rPr>
                      <w:rFonts w:ascii="Cambria Math" w:hAnsi="Cambria Math"/>
                      <w:sz w:val="28"/>
                      <w:szCs w:val="28"/>
                      <w:lang w:val="sk-SK" w:eastAsia="sl-SI"/>
                    </w:rPr>
                    <m:t>a</m:t>
                  </m:r>
                </m:e>
                <m:sub>
                  <m:r>
                    <w:rPr>
                      <w:rFonts w:ascii="Cambria Math" w:hAnsi="Cambria Math"/>
                      <w:sz w:val="28"/>
                      <w:szCs w:val="28"/>
                      <w:lang w:val="sk-SK" w:eastAsia="sl-SI"/>
                    </w:rPr>
                    <m:t>2</m:t>
                  </m:r>
                </m:sub>
              </m:sSub>
              <m:d>
                <m:dPr>
                  <m:ctrlPr>
                    <w:rPr>
                      <w:rFonts w:ascii="Cambria Math" w:hAnsi="Cambria Math"/>
                      <w:i/>
                      <w:sz w:val="28"/>
                      <w:szCs w:val="28"/>
                      <w:lang w:val="sk-SK" w:eastAsia="sl-SI"/>
                    </w:rPr>
                  </m:ctrlPr>
                </m:dPr>
                <m:e>
                  <m:f>
                    <m:fPr>
                      <m:ctrlPr>
                        <w:rPr>
                          <w:rFonts w:ascii="Cambria Math" w:hAnsi="Cambria Math"/>
                          <w:i/>
                          <w:sz w:val="28"/>
                          <w:szCs w:val="28"/>
                          <w:lang w:val="sk-SK" w:eastAsia="sl-SI"/>
                        </w:rPr>
                      </m:ctrlPr>
                    </m:fPr>
                    <m:num>
                      <m:sSub>
                        <m:sSubPr>
                          <m:ctrlPr>
                            <w:rPr>
                              <w:rFonts w:ascii="Cambria Math" w:hAnsi="Cambria Math"/>
                              <w:i/>
                              <w:sz w:val="28"/>
                              <w:szCs w:val="28"/>
                              <w:lang w:val="sk-SK" w:eastAsia="sl-SI"/>
                            </w:rPr>
                          </m:ctrlPr>
                        </m:sSubPr>
                        <m:e>
                          <m:r>
                            <w:rPr>
                              <w:rFonts w:ascii="Cambria Math" w:hAnsi="Cambria Math"/>
                              <w:sz w:val="28"/>
                              <w:szCs w:val="28"/>
                              <w:lang w:val="sk-SK" w:eastAsia="sl-SI"/>
                            </w:rPr>
                            <m:t>X</m:t>
                          </m:r>
                        </m:e>
                        <m:sub>
                          <m:r>
                            <w:rPr>
                              <w:rFonts w:ascii="Cambria Math" w:hAnsi="Cambria Math"/>
                              <w:sz w:val="28"/>
                              <w:szCs w:val="28"/>
                              <w:lang w:val="sk-SK" w:eastAsia="sl-SI"/>
                            </w:rPr>
                            <m:t>r</m:t>
                          </m:r>
                        </m:sub>
                      </m:sSub>
                    </m:num>
                    <m:den>
                      <m:sSub>
                        <m:sSubPr>
                          <m:ctrlPr>
                            <w:rPr>
                              <w:rFonts w:ascii="Cambria Math" w:hAnsi="Cambria Math"/>
                              <w:i/>
                              <w:sz w:val="28"/>
                              <w:szCs w:val="28"/>
                              <w:lang w:val="sk-SK" w:eastAsia="sl-SI"/>
                            </w:rPr>
                          </m:ctrlPr>
                        </m:sSubPr>
                        <m:e>
                          <m:r>
                            <w:rPr>
                              <w:rFonts w:ascii="Cambria Math" w:hAnsi="Cambria Math"/>
                              <w:sz w:val="28"/>
                              <w:szCs w:val="28"/>
                              <w:lang w:val="sk-SK" w:eastAsia="sl-SI"/>
                            </w:rPr>
                            <m:t>X</m:t>
                          </m:r>
                        </m:e>
                        <m:sub>
                          <m:r>
                            <w:rPr>
                              <w:rFonts w:ascii="Cambria Math" w:hAnsi="Cambria Math"/>
                              <w:sz w:val="28"/>
                              <w:szCs w:val="28"/>
                              <w:lang w:val="sk-SK" w:eastAsia="sl-SI"/>
                            </w:rPr>
                            <m:t>X</m:t>
                          </m:r>
                        </m:sub>
                      </m:sSub>
                    </m:den>
                  </m:f>
                </m:e>
              </m:d>
            </m:e>
          </m:d>
        </m:oMath>
      </m:oMathPara>
    </w:p>
    <w:p w:rsidR="00853CAC" w:rsidRPr="00726904" w:rsidRDefault="001B46B1" w:rsidP="00853CAC">
      <w:pPr>
        <w:rPr>
          <w:lang w:val="en-GB" w:eastAsia="sl-SI"/>
        </w:rPr>
      </w:pPr>
      <w:proofErr w:type="gramStart"/>
      <w:r w:rsidRPr="00726904">
        <w:rPr>
          <w:lang w:val="en-GB" w:eastAsia="sl-SI"/>
        </w:rPr>
        <w:t>where</w:t>
      </w:r>
      <w:proofErr w:type="gramEnd"/>
    </w:p>
    <w:p w:rsidR="00853CAC" w:rsidRPr="00726904" w:rsidRDefault="00853CAC" w:rsidP="00853CAC">
      <w:pPr>
        <w:spacing w:after="0" w:line="240" w:lineRule="auto"/>
        <w:rPr>
          <w:i/>
          <w:lang w:val="en-GB" w:eastAsia="sl-SI"/>
        </w:rPr>
      </w:pPr>
      <w:r w:rsidRPr="00726904">
        <w:rPr>
          <w:i/>
          <w:lang w:val="en-GB" w:eastAsia="sl-SI"/>
        </w:rPr>
        <w:t>a</w:t>
      </w:r>
      <w:r w:rsidRPr="00726904">
        <w:rPr>
          <w:i/>
          <w:vertAlign w:val="subscript"/>
          <w:lang w:val="en-GB" w:eastAsia="sl-SI"/>
        </w:rPr>
        <w:t>1</w:t>
      </w:r>
      <w:r w:rsidRPr="00726904">
        <w:rPr>
          <w:i/>
          <w:lang w:val="en-GB" w:eastAsia="sl-SI"/>
        </w:rPr>
        <w:t>, a</w:t>
      </w:r>
      <w:r w:rsidRPr="00726904">
        <w:rPr>
          <w:i/>
          <w:vertAlign w:val="subscript"/>
          <w:lang w:val="en-GB" w:eastAsia="sl-SI"/>
        </w:rPr>
        <w:t>2</w:t>
      </w:r>
      <w:r w:rsidR="001B46B1" w:rsidRPr="00726904">
        <w:rPr>
          <w:i/>
          <w:lang w:val="en-GB" w:eastAsia="sl-SI"/>
        </w:rPr>
        <w:t xml:space="preserve"> – constants</w:t>
      </w:r>
    </w:p>
    <w:p w:rsidR="00853CAC" w:rsidRPr="00726904" w:rsidRDefault="00853CAC" w:rsidP="00853CAC">
      <w:pPr>
        <w:spacing w:after="0" w:line="240" w:lineRule="auto"/>
        <w:rPr>
          <w:i/>
          <w:lang w:val="en-GB" w:eastAsia="sl-SI"/>
        </w:rPr>
      </w:pPr>
      <w:r w:rsidRPr="00726904">
        <w:rPr>
          <w:i/>
          <w:lang w:val="en-GB" w:eastAsia="sl-SI"/>
        </w:rPr>
        <w:t>X</w:t>
      </w:r>
      <w:r w:rsidRPr="00726904">
        <w:rPr>
          <w:i/>
          <w:vertAlign w:val="subscript"/>
          <w:lang w:val="en-GB" w:eastAsia="sl-SI"/>
        </w:rPr>
        <w:t>x</w:t>
      </w:r>
      <w:r w:rsidR="001B46B1" w:rsidRPr="00726904">
        <w:rPr>
          <w:i/>
          <w:lang w:val="en-GB" w:eastAsia="sl-SI"/>
        </w:rPr>
        <w:t xml:space="preserve"> – measured value</w:t>
      </w:r>
    </w:p>
    <w:p w:rsidR="00853CAC" w:rsidRPr="00726904" w:rsidRDefault="00853CAC" w:rsidP="00853CAC">
      <w:pPr>
        <w:spacing w:after="0" w:line="240" w:lineRule="auto"/>
        <w:rPr>
          <w:i/>
          <w:lang w:val="en-GB" w:eastAsia="sl-SI"/>
        </w:rPr>
      </w:pPr>
      <w:proofErr w:type="spellStart"/>
      <w:r w:rsidRPr="00726904">
        <w:rPr>
          <w:i/>
          <w:lang w:val="en-GB" w:eastAsia="sl-SI"/>
        </w:rPr>
        <w:t>X</w:t>
      </w:r>
      <w:r w:rsidRPr="00726904">
        <w:rPr>
          <w:i/>
          <w:vertAlign w:val="subscript"/>
          <w:lang w:val="en-GB" w:eastAsia="sl-SI"/>
        </w:rPr>
        <w:t>r</w:t>
      </w:r>
      <w:proofErr w:type="spellEnd"/>
      <w:r w:rsidR="001B46B1" w:rsidRPr="00726904">
        <w:rPr>
          <w:i/>
          <w:lang w:val="en-GB" w:eastAsia="sl-SI"/>
        </w:rPr>
        <w:t xml:space="preserve"> – used range</w:t>
      </w:r>
    </w:p>
    <w:p w:rsidR="00853CAC" w:rsidRPr="00726904" w:rsidRDefault="00853CAC" w:rsidP="00853CAC">
      <w:pPr>
        <w:rPr>
          <w:lang w:val="en-GB" w:eastAsia="sl-SI"/>
        </w:rPr>
      </w:pPr>
    </w:p>
    <w:p w:rsidR="00853CAC" w:rsidRPr="00726904" w:rsidRDefault="001B46B1" w:rsidP="00853CAC">
      <w:pPr>
        <w:rPr>
          <w:lang w:val="en-GB" w:eastAsia="sl-SI"/>
        </w:rPr>
      </w:pPr>
      <w:r w:rsidRPr="00726904">
        <w:rPr>
          <w:lang w:val="en-GB" w:eastAsia="sl-SI"/>
        </w:rPr>
        <w:t xml:space="preserve">We distinguish errors according to the </w:t>
      </w:r>
      <w:r w:rsidRPr="00726904">
        <w:rPr>
          <w:i/>
          <w:lang w:val="en-GB" w:eastAsia="sl-SI"/>
        </w:rPr>
        <w:t>method the occurrence</w:t>
      </w:r>
      <w:r w:rsidRPr="00726904">
        <w:rPr>
          <w:lang w:val="en-GB" w:eastAsia="sl-SI"/>
        </w:rPr>
        <w:t xml:space="preserve"> </w:t>
      </w:r>
      <w:proofErr w:type="gramStart"/>
      <w:r w:rsidRPr="00726904">
        <w:rPr>
          <w:lang w:val="en-GB" w:eastAsia="sl-SI"/>
        </w:rPr>
        <w:t>to</w:t>
      </w:r>
      <w:proofErr w:type="gramEnd"/>
      <w:r w:rsidRPr="00726904">
        <w:rPr>
          <w:lang w:val="en-GB" w:eastAsia="sl-SI"/>
        </w:rPr>
        <w:t>:</w:t>
      </w:r>
    </w:p>
    <w:p w:rsidR="00853CAC" w:rsidRPr="00726904" w:rsidRDefault="001B46B1" w:rsidP="001B46B1">
      <w:pPr>
        <w:pStyle w:val="Odstavekseznama"/>
        <w:numPr>
          <w:ilvl w:val="0"/>
          <w:numId w:val="29"/>
        </w:numPr>
        <w:spacing w:after="0" w:line="240" w:lineRule="auto"/>
        <w:jc w:val="both"/>
        <w:rPr>
          <w:lang w:val="en-GB" w:eastAsia="sl-SI"/>
        </w:rPr>
      </w:pPr>
      <w:proofErr w:type="gramStart"/>
      <w:r w:rsidRPr="00726904">
        <w:rPr>
          <w:lang w:val="en-GB" w:eastAsia="sl-SI"/>
        </w:rPr>
        <w:t>constant</w:t>
      </w:r>
      <w:proofErr w:type="gramEnd"/>
      <w:r w:rsidRPr="00726904">
        <w:rPr>
          <w:lang w:val="en-GB" w:eastAsia="sl-SI"/>
        </w:rPr>
        <w:t xml:space="preserve"> errors (systematic)</w:t>
      </w:r>
      <w:r w:rsidR="00853CAC" w:rsidRPr="00726904">
        <w:rPr>
          <w:lang w:val="en-GB" w:eastAsia="sl-SI"/>
        </w:rPr>
        <w:t>: </w:t>
      </w:r>
      <w:r w:rsidRPr="00726904">
        <w:rPr>
          <w:lang w:val="en-GB" w:eastAsia="sl-SI"/>
        </w:rPr>
        <w:t>by repeating the of the same measurement they have the same size</w:t>
      </w:r>
      <w:r w:rsidR="00853CAC" w:rsidRPr="00726904">
        <w:rPr>
          <w:lang w:val="en-GB" w:eastAsia="sl-SI"/>
        </w:rPr>
        <w:t>. </w:t>
      </w:r>
    </w:p>
    <w:p w:rsidR="00853CAC" w:rsidRPr="00726904" w:rsidRDefault="001B46B1" w:rsidP="001B46B1">
      <w:pPr>
        <w:pStyle w:val="Odstavekseznama"/>
        <w:numPr>
          <w:ilvl w:val="0"/>
          <w:numId w:val="29"/>
        </w:numPr>
        <w:spacing w:line="240" w:lineRule="auto"/>
        <w:jc w:val="both"/>
        <w:rPr>
          <w:lang w:val="en-GB" w:eastAsia="sl-SI"/>
        </w:rPr>
      </w:pPr>
      <w:proofErr w:type="gramStart"/>
      <w:r w:rsidRPr="00726904">
        <w:rPr>
          <w:lang w:val="en-GB" w:eastAsia="sl-SI"/>
        </w:rPr>
        <w:t>random</w:t>
      </w:r>
      <w:proofErr w:type="gramEnd"/>
      <w:r w:rsidRPr="00726904">
        <w:rPr>
          <w:lang w:val="en-GB" w:eastAsia="sl-SI"/>
        </w:rPr>
        <w:t xml:space="preserve"> errors: by repeated measurements they are of different sizes</w:t>
      </w:r>
      <w:r w:rsidR="00853CAC" w:rsidRPr="00726904">
        <w:rPr>
          <w:lang w:val="en-GB" w:eastAsia="sl-SI"/>
        </w:rPr>
        <w:t>. </w:t>
      </w:r>
    </w:p>
    <w:p w:rsidR="00853CAC" w:rsidRPr="00726904" w:rsidRDefault="00123597" w:rsidP="00853CAC">
      <w:pPr>
        <w:rPr>
          <w:lang w:val="en-GB" w:eastAsia="sl-SI"/>
        </w:rPr>
      </w:pPr>
      <w:r w:rsidRPr="00726904">
        <w:rPr>
          <w:lang w:val="en-GB" w:eastAsia="sl-SI"/>
        </w:rPr>
        <w:t xml:space="preserve">According to the </w:t>
      </w:r>
      <w:r w:rsidRPr="00726904">
        <w:rPr>
          <w:i/>
          <w:lang w:val="en-GB" w:eastAsia="sl-SI"/>
        </w:rPr>
        <w:t xml:space="preserve">reason </w:t>
      </w:r>
      <w:r w:rsidRPr="00726904">
        <w:rPr>
          <w:lang w:val="en-GB" w:eastAsia="sl-SI"/>
        </w:rPr>
        <w:t>of the occurrence, we distinguish the following errors:</w:t>
      </w:r>
    </w:p>
    <w:p w:rsidR="00853CAC" w:rsidRPr="00726904" w:rsidRDefault="00514EB4" w:rsidP="00514EB4">
      <w:pPr>
        <w:pStyle w:val="Odstavekseznama"/>
        <w:numPr>
          <w:ilvl w:val="0"/>
          <w:numId w:val="30"/>
        </w:numPr>
        <w:spacing w:after="0" w:line="240" w:lineRule="auto"/>
        <w:jc w:val="both"/>
        <w:rPr>
          <w:lang w:val="en-GB" w:eastAsia="sl-SI"/>
        </w:rPr>
      </w:pPr>
      <w:proofErr w:type="gramStart"/>
      <w:r w:rsidRPr="00726904">
        <w:rPr>
          <w:lang w:val="en-GB" w:eastAsia="sl-SI"/>
        </w:rPr>
        <w:t>errors</w:t>
      </w:r>
      <w:proofErr w:type="gramEnd"/>
      <w:r w:rsidRPr="00726904">
        <w:rPr>
          <w:lang w:val="en-GB" w:eastAsia="sl-SI"/>
        </w:rPr>
        <w:t xml:space="preserve"> of measuring method</w:t>
      </w:r>
      <w:r w:rsidR="00853CAC" w:rsidRPr="00726904">
        <w:rPr>
          <w:lang w:val="en-GB" w:eastAsia="sl-SI"/>
        </w:rPr>
        <w:t xml:space="preserve"> </w:t>
      </w:r>
      <w:r w:rsidRPr="00726904">
        <w:rPr>
          <w:lang w:val="en-GB" w:eastAsia="sl-SI"/>
        </w:rPr>
        <w:t>–</w:t>
      </w:r>
      <w:r w:rsidR="00853CAC" w:rsidRPr="00726904">
        <w:rPr>
          <w:lang w:val="en-GB" w:eastAsia="sl-SI"/>
        </w:rPr>
        <w:t xml:space="preserve"> </w:t>
      </w:r>
      <w:r w:rsidRPr="00726904">
        <w:rPr>
          <w:lang w:val="en-GB" w:eastAsia="sl-SI"/>
        </w:rPr>
        <w:t>measurement accuracy depends also on the selected measuring method. If lower accuracy is sufficient, we can use simpler and faster method</w:t>
      </w:r>
      <w:r w:rsidR="00853CAC" w:rsidRPr="00726904">
        <w:rPr>
          <w:lang w:val="en-GB" w:eastAsia="sl-SI"/>
        </w:rPr>
        <w:t>. </w:t>
      </w:r>
    </w:p>
    <w:p w:rsidR="00514EB4" w:rsidRPr="00726904" w:rsidRDefault="00514EB4" w:rsidP="00514EB4">
      <w:pPr>
        <w:pStyle w:val="Odstavekseznama"/>
        <w:numPr>
          <w:ilvl w:val="0"/>
          <w:numId w:val="30"/>
        </w:numPr>
        <w:spacing w:after="0" w:line="240" w:lineRule="auto"/>
        <w:jc w:val="both"/>
        <w:rPr>
          <w:lang w:val="en-GB" w:eastAsia="sl-SI"/>
        </w:rPr>
      </w:pPr>
      <w:r w:rsidRPr="00726904">
        <w:rPr>
          <w:lang w:val="en-GB" w:eastAsia="sl-SI"/>
        </w:rPr>
        <w:lastRenderedPageBreak/>
        <w:t>errors of measuring instruments</w:t>
      </w:r>
    </w:p>
    <w:p w:rsidR="00853CAC" w:rsidRPr="00726904" w:rsidRDefault="00514EB4" w:rsidP="00514EB4">
      <w:pPr>
        <w:pStyle w:val="Odstavekseznama"/>
        <w:numPr>
          <w:ilvl w:val="0"/>
          <w:numId w:val="30"/>
        </w:numPr>
        <w:spacing w:after="0" w:line="240" w:lineRule="auto"/>
        <w:jc w:val="both"/>
        <w:rPr>
          <w:lang w:val="en-GB" w:eastAsia="sl-SI"/>
        </w:rPr>
      </w:pPr>
      <w:r w:rsidRPr="00726904">
        <w:rPr>
          <w:lang w:val="en-GB" w:eastAsia="sl-SI"/>
        </w:rPr>
        <w:t>errors caused by disturbing influences - the measuring instruments are exposed to different influences which influence their data, for example</w:t>
      </w:r>
      <w:r w:rsidR="00853CAC" w:rsidRPr="00726904">
        <w:rPr>
          <w:lang w:val="en-GB" w:eastAsia="sl-SI"/>
        </w:rPr>
        <w:t>:</w:t>
      </w:r>
    </w:p>
    <w:p w:rsidR="00853CAC" w:rsidRPr="00726904" w:rsidRDefault="00853CAC" w:rsidP="00514EB4">
      <w:pPr>
        <w:pStyle w:val="Odstavekseznama"/>
        <w:numPr>
          <w:ilvl w:val="0"/>
          <w:numId w:val="28"/>
        </w:numPr>
        <w:spacing w:after="0" w:line="240" w:lineRule="auto"/>
        <w:jc w:val="both"/>
        <w:rPr>
          <w:lang w:val="en-GB" w:eastAsia="sl-SI"/>
        </w:rPr>
      </w:pPr>
      <w:r w:rsidRPr="00726904">
        <w:rPr>
          <w:lang w:val="en-GB" w:eastAsia="sl-SI"/>
        </w:rPr>
        <w:t>mechan</w:t>
      </w:r>
      <w:r w:rsidR="00514EB4" w:rsidRPr="00726904">
        <w:rPr>
          <w:lang w:val="en-GB" w:eastAsia="sl-SI"/>
        </w:rPr>
        <w:t>ical influences</w:t>
      </w:r>
      <w:r w:rsidRPr="00726904">
        <w:rPr>
          <w:lang w:val="en-GB" w:eastAsia="sl-SI"/>
        </w:rPr>
        <w:t xml:space="preserve"> (</w:t>
      </w:r>
      <w:r w:rsidR="00514EB4" w:rsidRPr="00726904">
        <w:rPr>
          <w:lang w:val="en-GB" w:eastAsia="sl-SI"/>
        </w:rPr>
        <w:t>e. g. bearing friction</w:t>
      </w:r>
      <w:r w:rsidRPr="00726904">
        <w:rPr>
          <w:lang w:val="en-GB" w:eastAsia="sl-SI"/>
        </w:rPr>
        <w:t>)</w:t>
      </w:r>
    </w:p>
    <w:p w:rsidR="00853CAC" w:rsidRPr="00726904" w:rsidRDefault="00514EB4" w:rsidP="00853CAC">
      <w:pPr>
        <w:pStyle w:val="Odstavekseznama"/>
        <w:numPr>
          <w:ilvl w:val="0"/>
          <w:numId w:val="28"/>
        </w:numPr>
        <w:spacing w:after="0" w:line="240" w:lineRule="auto"/>
        <w:ind w:hanging="357"/>
        <w:jc w:val="both"/>
        <w:rPr>
          <w:lang w:val="en-GB" w:eastAsia="sl-SI"/>
        </w:rPr>
      </w:pPr>
      <w:r w:rsidRPr="00726904">
        <w:rPr>
          <w:lang w:val="en-GB" w:eastAsia="sl-SI"/>
        </w:rPr>
        <w:t>temperature</w:t>
      </w:r>
    </w:p>
    <w:p w:rsidR="00514EB4" w:rsidRPr="00726904" w:rsidRDefault="00514EB4" w:rsidP="00514EB4">
      <w:pPr>
        <w:pStyle w:val="Odstavekseznama"/>
        <w:numPr>
          <w:ilvl w:val="0"/>
          <w:numId w:val="28"/>
        </w:numPr>
        <w:spacing w:after="0" w:line="240" w:lineRule="auto"/>
        <w:jc w:val="both"/>
        <w:rPr>
          <w:lang w:val="en-GB" w:eastAsia="sl-SI"/>
        </w:rPr>
      </w:pPr>
      <w:r w:rsidRPr="00726904">
        <w:rPr>
          <w:lang w:val="en-GB" w:eastAsia="sl-SI"/>
        </w:rPr>
        <w:t>external electromagnetic field</w:t>
      </w:r>
    </w:p>
    <w:p w:rsidR="00514EB4" w:rsidRPr="00726904" w:rsidRDefault="00514EB4" w:rsidP="00514EB4">
      <w:pPr>
        <w:pStyle w:val="Odstavekseznama"/>
        <w:numPr>
          <w:ilvl w:val="0"/>
          <w:numId w:val="28"/>
        </w:numPr>
        <w:spacing w:after="0" w:line="240" w:lineRule="auto"/>
        <w:jc w:val="both"/>
        <w:rPr>
          <w:lang w:val="en-GB" w:eastAsia="sl-SI"/>
        </w:rPr>
      </w:pPr>
      <w:r w:rsidRPr="00726904">
        <w:rPr>
          <w:lang w:val="en-GB" w:eastAsia="sl-SI"/>
        </w:rPr>
        <w:t>frequency</w:t>
      </w:r>
    </w:p>
    <w:p w:rsidR="00514EB4" w:rsidRPr="00726904" w:rsidRDefault="00514EB4" w:rsidP="00514EB4">
      <w:pPr>
        <w:pStyle w:val="Odstavekseznama"/>
        <w:spacing w:after="0" w:line="240" w:lineRule="auto"/>
        <w:ind w:left="1068"/>
        <w:jc w:val="both"/>
        <w:rPr>
          <w:lang w:val="en-GB" w:eastAsia="sl-SI"/>
        </w:rPr>
      </w:pPr>
    </w:p>
    <w:p w:rsidR="00853CAC" w:rsidRPr="00726904" w:rsidRDefault="00514EB4" w:rsidP="00514EB4">
      <w:pPr>
        <w:rPr>
          <w:lang w:val="en-GB" w:eastAsia="sl-SI"/>
        </w:rPr>
      </w:pPr>
      <w:r w:rsidRPr="00726904">
        <w:rPr>
          <w:lang w:val="en-GB" w:eastAsia="sl-SI"/>
        </w:rPr>
        <w:t xml:space="preserve">According to </w:t>
      </w:r>
      <w:r w:rsidRPr="00726904">
        <w:rPr>
          <w:i/>
          <w:lang w:val="en-GB" w:eastAsia="sl-SI"/>
        </w:rPr>
        <w:t>sources</w:t>
      </w:r>
      <w:r w:rsidRPr="00726904">
        <w:rPr>
          <w:lang w:val="en-GB" w:eastAsia="sl-SI"/>
        </w:rPr>
        <w:t xml:space="preserve"> of error:</w:t>
      </w:r>
    </w:p>
    <w:p w:rsidR="00514EB4" w:rsidRPr="00726904" w:rsidRDefault="00514EB4" w:rsidP="00514EB4">
      <w:pPr>
        <w:pStyle w:val="Odstavekseznama"/>
        <w:numPr>
          <w:ilvl w:val="0"/>
          <w:numId w:val="42"/>
        </w:numPr>
        <w:rPr>
          <w:lang w:val="en-GB" w:eastAsia="sl-SI"/>
        </w:rPr>
      </w:pPr>
      <w:r w:rsidRPr="00726904">
        <w:rPr>
          <w:lang w:val="en-GB" w:eastAsia="sl-SI"/>
        </w:rPr>
        <w:t>subjective: e. g caused by staff</w:t>
      </w:r>
    </w:p>
    <w:p w:rsidR="00853CAC" w:rsidRPr="00726904" w:rsidRDefault="00514EB4" w:rsidP="00514EB4">
      <w:pPr>
        <w:pStyle w:val="Odstavekseznama"/>
        <w:numPr>
          <w:ilvl w:val="0"/>
          <w:numId w:val="42"/>
        </w:numPr>
        <w:rPr>
          <w:lang w:val="en-GB" w:eastAsia="sl-SI"/>
        </w:rPr>
      </w:pPr>
      <w:r w:rsidRPr="00726904">
        <w:rPr>
          <w:lang w:val="en-GB" w:eastAsia="sl-SI"/>
        </w:rPr>
        <w:t>objective</w:t>
      </w:r>
    </w:p>
    <w:p w:rsidR="00853CAC" w:rsidRPr="00726904" w:rsidRDefault="00853CAC" w:rsidP="00853CAC">
      <w:pPr>
        <w:rPr>
          <w:lang w:val="en-GB" w:eastAsia="sl-SI"/>
        </w:rPr>
      </w:pPr>
      <w:r w:rsidRPr="00726904">
        <w:rPr>
          <w:lang w:val="en-GB" w:eastAsia="sl-SI"/>
        </w:rPr>
        <w:br w:type="page"/>
      </w:r>
    </w:p>
    <w:p w:rsidR="00585F72" w:rsidRPr="00585F72" w:rsidRDefault="00585F72" w:rsidP="00585F72">
      <w:pPr>
        <w:pStyle w:val="Naslov1"/>
        <w:rPr>
          <w:rFonts w:eastAsia="Times New Roman"/>
          <w:lang w:val="sk-SK" w:eastAsia="sl-SI"/>
        </w:rPr>
      </w:pPr>
      <w:bookmarkStart w:id="57" w:name="_Toc461108828"/>
      <w:r>
        <w:rPr>
          <w:rFonts w:eastAsia="Times New Roman"/>
          <w:lang w:val="sk-SK" w:eastAsia="sl-SI"/>
        </w:rPr>
        <w:lastRenderedPageBreak/>
        <w:t xml:space="preserve">7 </w:t>
      </w:r>
      <w:r w:rsidRPr="00726904">
        <w:rPr>
          <w:rFonts w:eastAsia="Times New Roman"/>
          <w:lang w:val="sk-SK" w:eastAsia="sl-SI"/>
        </w:rPr>
        <w:t>REFERENCES</w:t>
      </w:r>
      <w:bookmarkEnd w:id="57"/>
    </w:p>
    <w:p w:rsidR="00585F72" w:rsidRPr="00585F72" w:rsidRDefault="00585F72" w:rsidP="00585F72">
      <w:pPr>
        <w:autoSpaceDE w:val="0"/>
        <w:autoSpaceDN w:val="0"/>
        <w:spacing w:after="0" w:line="240" w:lineRule="auto"/>
        <w:jc w:val="both"/>
        <w:rPr>
          <w:rFonts w:eastAsia="Times New Roman" w:cs="Times New Roman"/>
          <w:b/>
          <w:i/>
          <w:szCs w:val="24"/>
          <w:lang w:val="sk-SK" w:eastAsia="sl-SI"/>
        </w:rPr>
      </w:pPr>
      <w:r w:rsidRPr="00585F72">
        <w:rPr>
          <w:rFonts w:eastAsia="Times New Roman" w:cs="Times New Roman"/>
          <w:b/>
          <w:i/>
          <w:szCs w:val="24"/>
          <w:lang w:val="sk-SK" w:eastAsia="sl-SI"/>
        </w:rPr>
        <w:t>Monograph</w:t>
      </w:r>
    </w:p>
    <w:p w:rsidR="00585F72" w:rsidRPr="00726904" w:rsidRDefault="00585F72" w:rsidP="0024560F">
      <w:pPr>
        <w:autoSpaceDE w:val="0"/>
        <w:autoSpaceDN w:val="0"/>
        <w:spacing w:after="0" w:line="240" w:lineRule="auto"/>
        <w:ind w:right="-851"/>
        <w:jc w:val="both"/>
        <w:rPr>
          <w:rFonts w:eastAsia="Times New Roman" w:cs="Times New Roman"/>
          <w:szCs w:val="24"/>
          <w:lang w:val="sk-SK" w:eastAsia="sl-SI"/>
        </w:rPr>
      </w:pPr>
      <w:r w:rsidRPr="00726904">
        <w:rPr>
          <w:rFonts w:eastAsia="Times New Roman" w:cs="Times New Roman"/>
          <w:szCs w:val="24"/>
          <w:lang w:val="sk-SK" w:eastAsia="sl-SI"/>
        </w:rPr>
        <w:sym w:font="Symbol" w:char="F05B"/>
      </w:r>
      <w:r>
        <w:rPr>
          <w:rFonts w:eastAsia="Times New Roman" w:cs="Times New Roman"/>
          <w:szCs w:val="24"/>
          <w:lang w:val="sk-SK" w:eastAsia="sl-SI"/>
        </w:rPr>
        <w:t>1</w:t>
      </w:r>
      <w:r w:rsidRPr="00726904">
        <w:rPr>
          <w:rFonts w:eastAsia="Times New Roman" w:cs="Times New Roman"/>
          <w:szCs w:val="24"/>
          <w:lang w:val="sk-SK" w:eastAsia="sl-SI"/>
        </w:rPr>
        <w:sym w:font="Symbol" w:char="F05D"/>
      </w:r>
      <w:r w:rsidRPr="00726904">
        <w:rPr>
          <w:rFonts w:eastAsia="Times New Roman" w:cs="Times New Roman"/>
          <w:szCs w:val="24"/>
          <w:lang w:val="sk-SK" w:eastAsia="sl-SI"/>
        </w:rPr>
        <w:t xml:space="preserve"> BALOGH J. </w:t>
      </w:r>
      <w:r>
        <w:rPr>
          <w:rFonts w:eastAsia="Times New Roman" w:cs="Times New Roman"/>
          <w:szCs w:val="24"/>
          <w:lang w:val="sk-SK" w:eastAsia="sl-SI"/>
        </w:rPr>
        <w:t xml:space="preserve">(2001). </w:t>
      </w:r>
      <w:r w:rsidR="0024560F">
        <w:rPr>
          <w:rFonts w:eastAsia="Times New Roman" w:cs="Times New Roman"/>
          <w:szCs w:val="24"/>
          <w:lang w:val="sk-SK" w:eastAsia="sl-SI"/>
        </w:rPr>
        <w:t>Technical documentation in electrotechnics</w:t>
      </w:r>
      <w:r>
        <w:rPr>
          <w:rFonts w:eastAsia="Times New Roman" w:cs="Times New Roman"/>
          <w:szCs w:val="24"/>
          <w:lang w:val="sk-SK" w:eastAsia="sl-SI"/>
        </w:rPr>
        <w:t xml:space="preserve">. </w:t>
      </w:r>
      <w:r w:rsidRPr="00726904">
        <w:rPr>
          <w:rFonts w:eastAsia="Times New Roman" w:cs="Times New Roman"/>
          <w:szCs w:val="24"/>
          <w:lang w:val="sk-SK" w:eastAsia="sl-SI"/>
        </w:rPr>
        <w:t xml:space="preserve">ISBN 978-80-553-0983-5  </w:t>
      </w:r>
    </w:p>
    <w:p w:rsidR="00585F72" w:rsidRDefault="00585F72" w:rsidP="00585F72">
      <w:pPr>
        <w:autoSpaceDE w:val="0"/>
        <w:autoSpaceDN w:val="0"/>
        <w:spacing w:after="0" w:line="240" w:lineRule="auto"/>
        <w:jc w:val="both"/>
        <w:rPr>
          <w:rFonts w:eastAsia="Times New Roman" w:cs="Times New Roman"/>
          <w:szCs w:val="24"/>
          <w:lang w:val="sk-SK" w:eastAsia="sl-SI"/>
        </w:rPr>
      </w:pPr>
    </w:p>
    <w:p w:rsidR="00585F72" w:rsidRPr="00CC0F73" w:rsidRDefault="00585F72" w:rsidP="00585F72">
      <w:pPr>
        <w:autoSpaceDE w:val="0"/>
        <w:autoSpaceDN w:val="0"/>
        <w:spacing w:after="0" w:line="240" w:lineRule="auto"/>
        <w:jc w:val="both"/>
        <w:rPr>
          <w:rFonts w:eastAsia="Times New Roman" w:cs="Times New Roman"/>
          <w:b/>
          <w:i/>
          <w:szCs w:val="24"/>
          <w:lang w:val="sk-SK" w:eastAsia="sl-SI"/>
        </w:rPr>
      </w:pPr>
      <w:r w:rsidRPr="00CC0F73">
        <w:rPr>
          <w:rFonts w:eastAsia="Times New Roman" w:cs="Times New Roman"/>
          <w:b/>
          <w:i/>
          <w:szCs w:val="24"/>
          <w:lang w:val="sk-SK" w:eastAsia="sl-SI"/>
        </w:rPr>
        <w:t>More authors</w:t>
      </w:r>
    </w:p>
    <w:p w:rsidR="00585F72" w:rsidRDefault="00585F72" w:rsidP="00585F72">
      <w:pPr>
        <w:autoSpaceDE w:val="0"/>
        <w:autoSpaceDN w:val="0"/>
        <w:spacing w:after="0" w:line="240" w:lineRule="auto"/>
        <w:jc w:val="both"/>
        <w:rPr>
          <w:rFonts w:eastAsia="Times New Roman" w:cs="Times New Roman"/>
          <w:szCs w:val="24"/>
          <w:lang w:val="sk-SK" w:eastAsia="sl-SI"/>
        </w:rPr>
      </w:pPr>
      <w:r w:rsidRPr="00726904">
        <w:rPr>
          <w:rFonts w:eastAsia="Times New Roman" w:cs="Times New Roman"/>
          <w:szCs w:val="24"/>
          <w:lang w:val="sk-SK" w:eastAsia="sl-SI"/>
        </w:rPr>
        <w:sym w:font="Symbol" w:char="F05B"/>
      </w:r>
      <w:r>
        <w:rPr>
          <w:rFonts w:eastAsia="Times New Roman" w:cs="Times New Roman"/>
          <w:szCs w:val="24"/>
          <w:lang w:val="sk-SK" w:eastAsia="sl-SI"/>
        </w:rPr>
        <w:t>1</w:t>
      </w:r>
      <w:r w:rsidRPr="00726904">
        <w:rPr>
          <w:rFonts w:eastAsia="Times New Roman" w:cs="Times New Roman"/>
          <w:szCs w:val="24"/>
          <w:lang w:val="sk-SK" w:eastAsia="sl-SI"/>
        </w:rPr>
        <w:sym w:font="Symbol" w:char="F05D"/>
      </w:r>
      <w:r w:rsidRPr="00726904">
        <w:rPr>
          <w:rFonts w:eastAsia="Times New Roman" w:cs="Times New Roman"/>
          <w:szCs w:val="24"/>
          <w:lang w:val="sk-SK" w:eastAsia="sl-SI"/>
        </w:rPr>
        <w:t xml:space="preserve"> ĎUROVSKÝ F., SEMAN S. (2001). </w:t>
      </w:r>
      <w:r w:rsidR="0024560F">
        <w:rPr>
          <w:rFonts w:eastAsia="Times New Roman" w:cs="Times New Roman"/>
          <w:szCs w:val="24"/>
          <w:lang w:val="sk-SK" w:eastAsia="sl-SI"/>
        </w:rPr>
        <w:t>Technical documentation in electrotechnics. ISBN 966-80-553-0259-2</w:t>
      </w:r>
    </w:p>
    <w:p w:rsidR="00585F72" w:rsidRPr="00726904" w:rsidRDefault="00585F72" w:rsidP="00585F72">
      <w:pPr>
        <w:autoSpaceDE w:val="0"/>
        <w:autoSpaceDN w:val="0"/>
        <w:spacing w:after="0" w:line="240" w:lineRule="auto"/>
        <w:jc w:val="both"/>
        <w:rPr>
          <w:rFonts w:eastAsia="Times New Roman" w:cs="Times New Roman"/>
          <w:szCs w:val="24"/>
          <w:lang w:val="sk-SK" w:eastAsia="sl-SI"/>
        </w:rPr>
      </w:pPr>
    </w:p>
    <w:p w:rsidR="00585F72" w:rsidRDefault="00585F72" w:rsidP="00585F72">
      <w:pPr>
        <w:autoSpaceDE w:val="0"/>
        <w:autoSpaceDN w:val="0"/>
        <w:spacing w:after="0" w:line="240" w:lineRule="auto"/>
        <w:jc w:val="both"/>
        <w:rPr>
          <w:rFonts w:eastAsia="Times New Roman" w:cs="Times New Roman"/>
          <w:szCs w:val="24"/>
          <w:lang w:val="sk-SK" w:eastAsia="sl-SI"/>
        </w:rPr>
      </w:pPr>
      <w:r w:rsidRPr="00726904">
        <w:rPr>
          <w:rFonts w:eastAsia="Times New Roman" w:cs="Times New Roman"/>
          <w:szCs w:val="24"/>
          <w:lang w:val="sk-SK" w:eastAsia="sl-SI"/>
        </w:rPr>
        <w:sym w:font="Symbol" w:char="F05B"/>
      </w:r>
      <w:r>
        <w:rPr>
          <w:rFonts w:eastAsia="Times New Roman" w:cs="Times New Roman"/>
          <w:szCs w:val="24"/>
          <w:lang w:val="sk-SK" w:eastAsia="sl-SI"/>
        </w:rPr>
        <w:t>2</w:t>
      </w:r>
      <w:r w:rsidRPr="00726904">
        <w:rPr>
          <w:rFonts w:eastAsia="Times New Roman" w:cs="Times New Roman"/>
          <w:szCs w:val="24"/>
          <w:lang w:val="sk-SK" w:eastAsia="sl-SI"/>
        </w:rPr>
        <w:sym w:font="Symbol" w:char="F05D"/>
      </w:r>
      <w:r>
        <w:rPr>
          <w:rFonts w:eastAsia="Times New Roman" w:cs="Times New Roman"/>
          <w:szCs w:val="24"/>
          <w:lang w:val="sk-SK" w:eastAsia="sl-SI"/>
        </w:rPr>
        <w:t xml:space="preserve"> MOJŽIŠ M., MOLNÁR</w:t>
      </w:r>
      <w:r w:rsidRPr="00726904">
        <w:rPr>
          <w:rFonts w:eastAsia="Times New Roman" w:cs="Times New Roman"/>
          <w:szCs w:val="24"/>
          <w:lang w:val="sk-SK" w:eastAsia="sl-SI"/>
        </w:rPr>
        <w:t xml:space="preserve"> J. (2009). </w:t>
      </w:r>
      <w:r w:rsidR="0024560F">
        <w:rPr>
          <w:rFonts w:eastAsia="Times New Roman" w:cs="Times New Roman"/>
          <w:szCs w:val="24"/>
          <w:lang w:val="sk-SK" w:eastAsia="sl-SI"/>
        </w:rPr>
        <w:t>Electotechnical practise.</w:t>
      </w:r>
      <w:r w:rsidRPr="00726904">
        <w:rPr>
          <w:rFonts w:eastAsia="Times New Roman" w:cs="Times New Roman"/>
          <w:szCs w:val="24"/>
          <w:lang w:val="sk-SK" w:eastAsia="sl-SI"/>
        </w:rPr>
        <w:t xml:space="preserve"> ISBN 978-80-553-0259-1</w:t>
      </w:r>
    </w:p>
    <w:p w:rsidR="00585F72" w:rsidRDefault="00585F72" w:rsidP="00585F72">
      <w:pPr>
        <w:autoSpaceDE w:val="0"/>
        <w:autoSpaceDN w:val="0"/>
        <w:spacing w:after="0" w:line="240" w:lineRule="auto"/>
        <w:jc w:val="both"/>
        <w:rPr>
          <w:rFonts w:eastAsia="Times New Roman" w:cs="Times New Roman"/>
          <w:szCs w:val="24"/>
          <w:lang w:val="sk-SK" w:eastAsia="sl-SI"/>
        </w:rPr>
      </w:pPr>
    </w:p>
    <w:p w:rsidR="00585F72" w:rsidRPr="00CC0F73" w:rsidRDefault="00585F72" w:rsidP="00585F72">
      <w:pPr>
        <w:autoSpaceDE w:val="0"/>
        <w:autoSpaceDN w:val="0"/>
        <w:spacing w:after="0" w:line="240" w:lineRule="auto"/>
        <w:jc w:val="both"/>
        <w:rPr>
          <w:rFonts w:eastAsia="Times New Roman" w:cs="Times New Roman"/>
          <w:b/>
          <w:i/>
          <w:szCs w:val="24"/>
          <w:lang w:val="sk-SK" w:eastAsia="sl-SI"/>
        </w:rPr>
      </w:pPr>
      <w:r w:rsidRPr="00CC0F73">
        <w:rPr>
          <w:rFonts w:eastAsia="Times New Roman" w:cs="Times New Roman"/>
          <w:b/>
          <w:i/>
          <w:szCs w:val="24"/>
          <w:lang w:val="sk-SK" w:eastAsia="sl-SI"/>
        </w:rPr>
        <w:t>Electronic sources</w:t>
      </w:r>
    </w:p>
    <w:p w:rsidR="00585F72" w:rsidRDefault="00585F72" w:rsidP="00585F72">
      <w:pPr>
        <w:autoSpaceDE w:val="0"/>
        <w:autoSpaceDN w:val="0"/>
        <w:spacing w:after="0" w:line="240" w:lineRule="auto"/>
        <w:jc w:val="both"/>
        <w:rPr>
          <w:rFonts w:eastAsia="Times New Roman" w:cs="Times New Roman"/>
          <w:szCs w:val="24"/>
          <w:lang w:val="sk-SK" w:eastAsia="sl-SI"/>
        </w:rPr>
      </w:pPr>
    </w:p>
    <w:p w:rsidR="00585F72" w:rsidRPr="00726904" w:rsidRDefault="00585F72" w:rsidP="00004C5F">
      <w:pPr>
        <w:autoSpaceDE w:val="0"/>
        <w:autoSpaceDN w:val="0"/>
        <w:spacing w:after="0" w:line="240" w:lineRule="auto"/>
        <w:ind w:right="-1134"/>
        <w:rPr>
          <w:rFonts w:eastAsia="Times New Roman" w:cs="Times New Roman"/>
          <w:szCs w:val="24"/>
          <w:lang w:val="sk-SK" w:eastAsia="sl-SI"/>
        </w:rPr>
      </w:pPr>
      <w:r w:rsidRPr="00726904">
        <w:rPr>
          <w:rFonts w:eastAsia="Times New Roman" w:cs="Times New Roman"/>
          <w:szCs w:val="24"/>
          <w:lang w:val="sk-SK" w:eastAsia="sl-SI"/>
        </w:rPr>
        <w:sym w:font="Symbol" w:char="F05B"/>
      </w:r>
      <w:r w:rsidRPr="00726904">
        <w:rPr>
          <w:rFonts w:eastAsia="Times New Roman" w:cs="Times New Roman"/>
          <w:szCs w:val="24"/>
          <w:lang w:val="sk-SK" w:eastAsia="sl-SI"/>
        </w:rPr>
        <w:t>1</w:t>
      </w:r>
      <w:r w:rsidRPr="00726904">
        <w:rPr>
          <w:rFonts w:eastAsia="Times New Roman" w:cs="Times New Roman"/>
          <w:szCs w:val="24"/>
          <w:lang w:val="sk-SK" w:eastAsia="sl-SI"/>
        </w:rPr>
        <w:sym w:font="Symbol" w:char="F05D"/>
      </w:r>
      <w:r w:rsidRPr="00726904">
        <w:rPr>
          <w:rFonts w:eastAsia="Times New Roman" w:cs="Times New Roman"/>
          <w:szCs w:val="24"/>
          <w:lang w:val="sk-SK" w:eastAsia="sl-SI"/>
        </w:rPr>
        <w:t xml:space="preserve"> </w:t>
      </w:r>
      <w:r w:rsidR="00004C5F">
        <w:rPr>
          <w:rFonts w:eastAsia="Times New Roman" w:cs="Times New Roman"/>
          <w:szCs w:val="24"/>
          <w:lang w:val="sk-SK" w:eastAsia="sl-SI"/>
        </w:rPr>
        <w:t xml:space="preserve">Drawing in electrical engeineering. </w:t>
      </w:r>
      <w:r w:rsidR="00F63752">
        <w:fldChar w:fldCharType="begin"/>
      </w:r>
      <w:r w:rsidR="00F63752">
        <w:instrText xml:space="preserve"> HYPERLINK "http://www.atpjournal.sk/buxus/docs/Durovsky_WEB.pdf" </w:instrText>
      </w:r>
      <w:r w:rsidR="00F63752">
        <w:fldChar w:fldCharType="separate"/>
      </w:r>
      <w:r w:rsidRPr="00726904">
        <w:rPr>
          <w:rStyle w:val="Hiperpovezava"/>
          <w:rFonts w:eastAsia="Times New Roman" w:cs="Times New Roman"/>
          <w:szCs w:val="24"/>
          <w:lang w:val="sk-SK" w:eastAsia="sl-SI"/>
        </w:rPr>
        <w:t>http://www.atpjournal.sk/buxus/docs/Durovsky_WEB.pdf</w:t>
      </w:r>
      <w:r w:rsidR="00F63752">
        <w:rPr>
          <w:rStyle w:val="Hiperpovezava"/>
          <w:rFonts w:eastAsia="Times New Roman" w:cs="Times New Roman"/>
          <w:szCs w:val="24"/>
          <w:lang w:val="sk-SK" w:eastAsia="sl-SI"/>
        </w:rPr>
        <w:fldChar w:fldCharType="end"/>
      </w:r>
      <w:r w:rsidRPr="00726904">
        <w:rPr>
          <w:rFonts w:eastAsia="Times New Roman" w:cs="Times New Roman"/>
          <w:szCs w:val="24"/>
          <w:lang w:val="sk-SK" w:eastAsia="sl-SI"/>
        </w:rPr>
        <w:t xml:space="preserve">  [23.3.2016].</w:t>
      </w:r>
    </w:p>
    <w:p w:rsidR="00585F72" w:rsidRPr="00726904" w:rsidRDefault="00585F72" w:rsidP="00004C5F">
      <w:pPr>
        <w:autoSpaceDE w:val="0"/>
        <w:autoSpaceDN w:val="0"/>
        <w:spacing w:after="0" w:line="240" w:lineRule="auto"/>
        <w:rPr>
          <w:rFonts w:eastAsia="Times New Roman" w:cs="Times New Roman"/>
          <w:szCs w:val="24"/>
          <w:lang w:val="sk-SK" w:eastAsia="sl-SI"/>
        </w:rPr>
      </w:pPr>
    </w:p>
    <w:p w:rsidR="00585F72" w:rsidRPr="00726904" w:rsidRDefault="00585F72" w:rsidP="00004C5F">
      <w:pPr>
        <w:autoSpaceDE w:val="0"/>
        <w:autoSpaceDN w:val="0"/>
        <w:spacing w:after="0" w:line="240" w:lineRule="auto"/>
        <w:ind w:right="-1417"/>
        <w:rPr>
          <w:rFonts w:eastAsia="Times New Roman" w:cs="Times New Roman"/>
          <w:szCs w:val="24"/>
          <w:lang w:val="sk-SK" w:eastAsia="sl-SI"/>
        </w:rPr>
      </w:pPr>
      <w:r w:rsidRPr="00726904">
        <w:rPr>
          <w:rFonts w:eastAsia="Times New Roman" w:cs="Times New Roman"/>
          <w:szCs w:val="24"/>
          <w:lang w:val="sk-SK" w:eastAsia="sl-SI"/>
        </w:rPr>
        <w:sym w:font="Symbol" w:char="F05B"/>
      </w:r>
      <w:r w:rsidR="00CC0F73">
        <w:rPr>
          <w:rFonts w:eastAsia="Times New Roman" w:cs="Times New Roman"/>
          <w:szCs w:val="24"/>
          <w:lang w:val="sk-SK" w:eastAsia="sl-SI"/>
        </w:rPr>
        <w:t>2</w:t>
      </w:r>
      <w:r w:rsidRPr="00726904">
        <w:rPr>
          <w:rFonts w:eastAsia="Times New Roman" w:cs="Times New Roman"/>
          <w:szCs w:val="24"/>
          <w:lang w:val="sk-SK" w:eastAsia="sl-SI"/>
        </w:rPr>
        <w:sym w:font="Symbol" w:char="F05D"/>
      </w:r>
      <w:r w:rsidRPr="00726904">
        <w:rPr>
          <w:rFonts w:eastAsia="Times New Roman" w:cs="Times New Roman"/>
          <w:szCs w:val="24"/>
          <w:lang w:val="sk-SK" w:eastAsia="sl-SI"/>
        </w:rPr>
        <w:t xml:space="preserve"> </w:t>
      </w:r>
      <w:r w:rsidR="00004C5F">
        <w:rPr>
          <w:rFonts w:eastAsia="Times New Roman" w:cs="Times New Roman"/>
          <w:szCs w:val="24"/>
          <w:lang w:val="sk-SK" w:eastAsia="sl-SI"/>
        </w:rPr>
        <w:t xml:space="preserve">Elektrical practise. </w:t>
      </w:r>
      <w:r w:rsidR="006F5993" w:rsidRPr="006F5993">
        <w:rPr>
          <w:rFonts w:eastAsia="Times New Roman" w:cs="Times New Roman"/>
          <w:szCs w:val="24"/>
          <w:lang w:val="sk-SK" w:eastAsia="sl-SI"/>
        </w:rPr>
        <w:t>http://kteem.fei.tuke.sk/dokumenty/ep/EP_VseobecnaCast.pdf</w:t>
      </w:r>
      <w:r w:rsidR="006F5993">
        <w:rPr>
          <w:rFonts w:eastAsia="Times New Roman" w:cs="Times New Roman"/>
          <w:szCs w:val="24"/>
          <w:lang w:val="sk-SK" w:eastAsia="sl-SI"/>
        </w:rPr>
        <w:t xml:space="preserve"> [22 </w:t>
      </w:r>
      <w:r w:rsidRPr="00726904">
        <w:rPr>
          <w:rFonts w:eastAsia="Times New Roman" w:cs="Times New Roman"/>
          <w:szCs w:val="24"/>
          <w:lang w:val="sk-SK" w:eastAsia="sl-SI"/>
        </w:rPr>
        <w:t>.</w:t>
      </w:r>
      <w:r w:rsidR="006F5993">
        <w:rPr>
          <w:rFonts w:eastAsia="Times New Roman" w:cs="Times New Roman"/>
          <w:szCs w:val="24"/>
          <w:lang w:val="sk-SK" w:eastAsia="sl-SI"/>
        </w:rPr>
        <w:t xml:space="preserve">09. </w:t>
      </w:r>
      <w:r w:rsidRPr="00726904">
        <w:rPr>
          <w:rFonts w:eastAsia="Times New Roman" w:cs="Times New Roman"/>
          <w:szCs w:val="24"/>
          <w:lang w:val="sk-SK" w:eastAsia="sl-SI"/>
        </w:rPr>
        <w:t>2016].</w:t>
      </w:r>
    </w:p>
    <w:p w:rsidR="00585F72" w:rsidRPr="00726904" w:rsidRDefault="00585F72" w:rsidP="00004C5F">
      <w:pPr>
        <w:autoSpaceDE w:val="0"/>
        <w:autoSpaceDN w:val="0"/>
        <w:spacing w:after="0" w:line="240" w:lineRule="auto"/>
        <w:rPr>
          <w:rFonts w:eastAsia="Times New Roman" w:cs="Times New Roman"/>
          <w:szCs w:val="24"/>
          <w:lang w:val="sk-SK" w:eastAsia="sl-SI"/>
        </w:rPr>
      </w:pPr>
    </w:p>
    <w:p w:rsidR="00585F72" w:rsidRPr="00726904" w:rsidRDefault="00585F72" w:rsidP="00004C5F">
      <w:pPr>
        <w:autoSpaceDE w:val="0"/>
        <w:autoSpaceDN w:val="0"/>
        <w:spacing w:after="0" w:line="240" w:lineRule="auto"/>
        <w:ind w:right="-993"/>
        <w:rPr>
          <w:rFonts w:eastAsia="Times New Roman" w:cs="Times New Roman"/>
          <w:szCs w:val="24"/>
          <w:lang w:val="sk-SK" w:eastAsia="sl-SI"/>
        </w:rPr>
      </w:pPr>
      <w:r w:rsidRPr="00726904">
        <w:rPr>
          <w:rFonts w:eastAsia="Times New Roman" w:cs="Times New Roman"/>
          <w:szCs w:val="24"/>
          <w:lang w:val="sk-SK" w:eastAsia="sl-SI"/>
        </w:rPr>
        <w:sym w:font="Symbol" w:char="F05B"/>
      </w:r>
      <w:r w:rsidR="00CC0F73">
        <w:rPr>
          <w:rFonts w:eastAsia="Times New Roman" w:cs="Times New Roman"/>
          <w:szCs w:val="24"/>
          <w:lang w:val="sk-SK" w:eastAsia="sl-SI"/>
        </w:rPr>
        <w:t>3</w:t>
      </w:r>
      <w:r w:rsidRPr="00726904">
        <w:rPr>
          <w:rFonts w:eastAsia="Times New Roman" w:cs="Times New Roman"/>
          <w:szCs w:val="24"/>
          <w:lang w:val="sk-SK" w:eastAsia="sl-SI"/>
        </w:rPr>
        <w:sym w:font="Symbol" w:char="F05D"/>
      </w:r>
      <w:r w:rsidR="00004C5F">
        <w:rPr>
          <w:rFonts w:eastAsia="Times New Roman" w:cs="Times New Roman"/>
          <w:szCs w:val="24"/>
          <w:lang w:val="sk-SK" w:eastAsia="sl-SI"/>
        </w:rPr>
        <w:t xml:space="preserve"> Norm STN IEC 60617.</w:t>
      </w:r>
      <w:r w:rsidRPr="00726904">
        <w:rPr>
          <w:rFonts w:eastAsia="Times New Roman" w:cs="Times New Roman"/>
          <w:szCs w:val="24"/>
          <w:lang w:val="sk-SK" w:eastAsia="sl-SI"/>
        </w:rPr>
        <w:t xml:space="preserve"> </w:t>
      </w:r>
      <w:r w:rsidR="00F63752">
        <w:fldChar w:fldCharType="begin"/>
      </w:r>
      <w:r w:rsidR="00F63752">
        <w:instrText xml:space="preserve"> HYPERLINK "http://people.tuke.sk/dusan.medved/Subory/TDvE5.pdf" </w:instrText>
      </w:r>
      <w:r w:rsidR="00F63752">
        <w:fldChar w:fldCharType="separate"/>
      </w:r>
      <w:r w:rsidRPr="00726904">
        <w:rPr>
          <w:rStyle w:val="Hiperpovezava"/>
          <w:rFonts w:eastAsia="Times New Roman" w:cs="Times New Roman"/>
          <w:szCs w:val="24"/>
          <w:lang w:val="sk-SK" w:eastAsia="sl-SI"/>
        </w:rPr>
        <w:t>http://people.tuke.sk/dusan.medved/Subory/TDvE5.pdf</w:t>
      </w:r>
      <w:r w:rsidR="00F63752">
        <w:rPr>
          <w:rStyle w:val="Hiperpovezava"/>
          <w:rFonts w:eastAsia="Times New Roman" w:cs="Times New Roman"/>
          <w:szCs w:val="24"/>
          <w:lang w:val="sk-SK" w:eastAsia="sl-SI"/>
        </w:rPr>
        <w:fldChar w:fldCharType="end"/>
      </w:r>
      <w:r w:rsidRPr="00726904">
        <w:rPr>
          <w:rFonts w:eastAsia="Times New Roman" w:cs="Times New Roman"/>
          <w:szCs w:val="24"/>
          <w:lang w:val="sk-SK" w:eastAsia="sl-SI"/>
        </w:rPr>
        <w:t xml:space="preserve"> [</w:t>
      </w:r>
      <w:r w:rsidR="006F5993">
        <w:rPr>
          <w:rFonts w:eastAsia="Times New Roman" w:cs="Times New Roman"/>
          <w:szCs w:val="24"/>
          <w:lang w:val="sk-SK" w:eastAsia="sl-SI"/>
        </w:rPr>
        <w:t xml:space="preserve">22 </w:t>
      </w:r>
      <w:r w:rsidR="006F5993" w:rsidRPr="00726904">
        <w:rPr>
          <w:rFonts w:eastAsia="Times New Roman" w:cs="Times New Roman"/>
          <w:szCs w:val="24"/>
          <w:lang w:val="sk-SK" w:eastAsia="sl-SI"/>
        </w:rPr>
        <w:t>.</w:t>
      </w:r>
      <w:r w:rsidR="006F5993">
        <w:rPr>
          <w:rFonts w:eastAsia="Times New Roman" w:cs="Times New Roman"/>
          <w:szCs w:val="24"/>
          <w:lang w:val="sk-SK" w:eastAsia="sl-SI"/>
        </w:rPr>
        <w:t xml:space="preserve">09. </w:t>
      </w:r>
      <w:r w:rsidR="006F5993" w:rsidRPr="00726904">
        <w:rPr>
          <w:rFonts w:eastAsia="Times New Roman" w:cs="Times New Roman"/>
          <w:szCs w:val="24"/>
          <w:lang w:val="sk-SK" w:eastAsia="sl-SI"/>
        </w:rPr>
        <w:t>2016</w:t>
      </w:r>
      <w:r w:rsidRPr="00726904">
        <w:rPr>
          <w:rFonts w:eastAsia="Times New Roman" w:cs="Times New Roman"/>
          <w:szCs w:val="24"/>
          <w:lang w:val="sk-SK" w:eastAsia="sl-SI"/>
        </w:rPr>
        <w:t>].</w:t>
      </w:r>
    </w:p>
    <w:p w:rsidR="00585F72" w:rsidRPr="00726904" w:rsidRDefault="00585F72" w:rsidP="00004C5F">
      <w:pPr>
        <w:autoSpaceDE w:val="0"/>
        <w:autoSpaceDN w:val="0"/>
        <w:spacing w:after="0" w:line="240" w:lineRule="auto"/>
        <w:rPr>
          <w:rFonts w:eastAsia="Times New Roman" w:cs="Times New Roman"/>
          <w:szCs w:val="24"/>
          <w:lang w:val="sk-SK" w:eastAsia="sl-SI"/>
        </w:rPr>
      </w:pPr>
    </w:p>
    <w:p w:rsidR="00585F72" w:rsidRPr="00726904" w:rsidRDefault="00585F72" w:rsidP="00004C5F">
      <w:pPr>
        <w:autoSpaceDE w:val="0"/>
        <w:autoSpaceDN w:val="0"/>
        <w:spacing w:after="0" w:line="240" w:lineRule="auto"/>
        <w:ind w:right="-993"/>
        <w:rPr>
          <w:rFonts w:eastAsia="Times New Roman" w:cs="Times New Roman"/>
          <w:szCs w:val="24"/>
          <w:lang w:val="sk-SK" w:eastAsia="sl-SI"/>
        </w:rPr>
      </w:pPr>
      <w:r w:rsidRPr="00726904">
        <w:rPr>
          <w:rFonts w:eastAsia="Times New Roman" w:cs="Times New Roman"/>
          <w:szCs w:val="24"/>
          <w:lang w:val="sk-SK" w:eastAsia="sl-SI"/>
        </w:rPr>
        <w:sym w:font="Symbol" w:char="F05B"/>
      </w:r>
      <w:r w:rsidR="00CC0F73">
        <w:rPr>
          <w:rFonts w:eastAsia="Times New Roman" w:cs="Times New Roman"/>
          <w:szCs w:val="24"/>
          <w:lang w:val="sk-SK" w:eastAsia="sl-SI"/>
        </w:rPr>
        <w:t>4</w:t>
      </w:r>
      <w:r w:rsidRPr="00726904">
        <w:rPr>
          <w:rFonts w:eastAsia="Times New Roman" w:cs="Times New Roman"/>
          <w:szCs w:val="24"/>
          <w:lang w:val="sk-SK" w:eastAsia="sl-SI"/>
        </w:rPr>
        <w:sym w:font="Symbol" w:char="F05D"/>
      </w:r>
      <w:r w:rsidRPr="00726904">
        <w:rPr>
          <w:rFonts w:eastAsia="Times New Roman" w:cs="Times New Roman"/>
          <w:szCs w:val="24"/>
          <w:lang w:val="sk-SK" w:eastAsia="sl-SI"/>
        </w:rPr>
        <w:t xml:space="preserve"> </w:t>
      </w:r>
      <w:r w:rsidR="00004C5F">
        <w:rPr>
          <w:rFonts w:eastAsia="Times New Roman" w:cs="Times New Roman"/>
          <w:szCs w:val="24"/>
          <w:lang w:val="sk-SK" w:eastAsia="sl-SI"/>
        </w:rPr>
        <w:t xml:space="preserve">Electrotechnics. </w:t>
      </w:r>
      <w:r w:rsidR="00F63752">
        <w:fldChar w:fldCharType="begin"/>
      </w:r>
      <w:r w:rsidR="00F63752">
        <w:instrText xml:space="preserve"> HYPERLINK "http://www.tonko.eu/ele/node/166" </w:instrText>
      </w:r>
      <w:r w:rsidR="00F63752">
        <w:fldChar w:fldCharType="separate"/>
      </w:r>
      <w:r w:rsidRPr="00726904">
        <w:rPr>
          <w:rStyle w:val="Hiperpovezava"/>
        </w:rPr>
        <w:t>http://www.tonko.eu/ele/node/166</w:t>
      </w:r>
      <w:r w:rsidR="00F63752">
        <w:rPr>
          <w:rStyle w:val="Hiperpovezava"/>
        </w:rPr>
        <w:fldChar w:fldCharType="end"/>
      </w:r>
      <w:r w:rsidRPr="00726904">
        <w:t xml:space="preserve"> </w:t>
      </w:r>
      <w:r w:rsidRPr="00726904">
        <w:rPr>
          <w:rFonts w:eastAsia="Times New Roman" w:cs="Times New Roman"/>
          <w:szCs w:val="24"/>
          <w:lang w:val="sk-SK" w:eastAsia="sl-SI"/>
        </w:rPr>
        <w:t>[</w:t>
      </w:r>
      <w:r w:rsidR="006F5993">
        <w:rPr>
          <w:rFonts w:eastAsia="Times New Roman" w:cs="Times New Roman"/>
          <w:szCs w:val="24"/>
          <w:lang w:val="sk-SK" w:eastAsia="sl-SI"/>
        </w:rPr>
        <w:t xml:space="preserve">22 </w:t>
      </w:r>
      <w:r w:rsidR="006F5993" w:rsidRPr="00726904">
        <w:rPr>
          <w:rFonts w:eastAsia="Times New Roman" w:cs="Times New Roman"/>
          <w:szCs w:val="24"/>
          <w:lang w:val="sk-SK" w:eastAsia="sl-SI"/>
        </w:rPr>
        <w:t>.</w:t>
      </w:r>
      <w:r w:rsidR="006F5993">
        <w:rPr>
          <w:rFonts w:eastAsia="Times New Roman" w:cs="Times New Roman"/>
          <w:szCs w:val="24"/>
          <w:lang w:val="sk-SK" w:eastAsia="sl-SI"/>
        </w:rPr>
        <w:t xml:space="preserve">09. </w:t>
      </w:r>
      <w:r w:rsidR="006F5993" w:rsidRPr="00726904">
        <w:rPr>
          <w:rFonts w:eastAsia="Times New Roman" w:cs="Times New Roman"/>
          <w:szCs w:val="24"/>
          <w:lang w:val="sk-SK" w:eastAsia="sl-SI"/>
        </w:rPr>
        <w:t>2016</w:t>
      </w:r>
      <w:r w:rsidRPr="00726904">
        <w:rPr>
          <w:rFonts w:eastAsia="Times New Roman" w:cs="Times New Roman"/>
          <w:szCs w:val="24"/>
          <w:lang w:val="sk-SK" w:eastAsia="sl-SI"/>
        </w:rPr>
        <w:t>].</w:t>
      </w:r>
    </w:p>
    <w:p w:rsidR="00585F72" w:rsidRPr="00726904" w:rsidRDefault="00585F72" w:rsidP="00004C5F">
      <w:pPr>
        <w:autoSpaceDE w:val="0"/>
        <w:autoSpaceDN w:val="0"/>
        <w:spacing w:after="0" w:line="240" w:lineRule="auto"/>
        <w:rPr>
          <w:rFonts w:eastAsia="Times New Roman" w:cs="Times New Roman"/>
          <w:szCs w:val="24"/>
          <w:lang w:val="sk-SK" w:eastAsia="sl-SI"/>
        </w:rPr>
      </w:pPr>
    </w:p>
    <w:p w:rsidR="00585F72" w:rsidRPr="00EF122A" w:rsidRDefault="00585F72" w:rsidP="00004C5F">
      <w:pPr>
        <w:autoSpaceDE w:val="0"/>
        <w:autoSpaceDN w:val="0"/>
        <w:spacing w:after="0" w:line="240" w:lineRule="auto"/>
        <w:rPr>
          <w:rFonts w:eastAsia="Times New Roman" w:cs="Times New Roman"/>
          <w:szCs w:val="24"/>
          <w:lang w:val="sk-SK" w:eastAsia="sl-SI"/>
        </w:rPr>
      </w:pPr>
      <w:r w:rsidRPr="00726904">
        <w:rPr>
          <w:rFonts w:eastAsia="Times New Roman" w:cs="Times New Roman"/>
          <w:szCs w:val="24"/>
          <w:lang w:val="sk-SK" w:eastAsia="sl-SI"/>
        </w:rPr>
        <w:sym w:font="Symbol" w:char="F05B"/>
      </w:r>
      <w:r w:rsidR="00CC0F73">
        <w:rPr>
          <w:rFonts w:eastAsia="Times New Roman" w:cs="Times New Roman"/>
          <w:szCs w:val="24"/>
          <w:lang w:val="sk-SK" w:eastAsia="sl-SI"/>
        </w:rPr>
        <w:t>5</w:t>
      </w:r>
      <w:r w:rsidRPr="00726904">
        <w:rPr>
          <w:rFonts w:eastAsia="Times New Roman" w:cs="Times New Roman"/>
          <w:szCs w:val="24"/>
          <w:lang w:val="sk-SK" w:eastAsia="sl-SI"/>
        </w:rPr>
        <w:sym w:font="Symbol" w:char="F05D"/>
      </w:r>
      <w:r w:rsidRPr="00726904">
        <w:rPr>
          <w:rFonts w:eastAsia="Times New Roman" w:cs="Times New Roman"/>
          <w:szCs w:val="24"/>
          <w:lang w:val="sk-SK" w:eastAsia="sl-SI"/>
        </w:rPr>
        <w:t xml:space="preserve"> </w:t>
      </w:r>
      <w:r w:rsidR="00004C5F">
        <w:rPr>
          <w:rFonts w:eastAsia="Times New Roman" w:cs="Times New Roman"/>
          <w:szCs w:val="24"/>
          <w:lang w:val="sk-SK" w:eastAsia="sl-SI"/>
        </w:rPr>
        <w:t xml:space="preserve">Amplifiers. </w:t>
      </w:r>
      <w:r w:rsidR="00F63752">
        <w:fldChar w:fldCharType="begin"/>
      </w:r>
      <w:r w:rsidR="00F63752">
        <w:instrText xml:space="preserve"> HYPERLINK "http://zosilnovace.eu/LME49810.htm" </w:instrText>
      </w:r>
      <w:r w:rsidR="00F63752">
        <w:fldChar w:fldCharType="separate"/>
      </w:r>
      <w:r w:rsidRPr="00004C5F">
        <w:rPr>
          <w:rStyle w:val="Hiperpovezava"/>
          <w:rFonts w:eastAsia="Times New Roman" w:cs="Times New Roman"/>
          <w:color w:val="0070C0"/>
          <w:szCs w:val="24"/>
          <w:lang w:val="sk-SK" w:eastAsia="sl-SI"/>
        </w:rPr>
        <w:t>http://zosilnovace.eu/LME49810.htm</w:t>
      </w:r>
      <w:r w:rsidR="00F63752">
        <w:rPr>
          <w:rStyle w:val="Hiperpovezava"/>
          <w:rFonts w:eastAsia="Times New Roman" w:cs="Times New Roman"/>
          <w:color w:val="0070C0"/>
          <w:szCs w:val="24"/>
          <w:lang w:val="sk-SK" w:eastAsia="sl-SI"/>
        </w:rPr>
        <w:fldChar w:fldCharType="end"/>
      </w:r>
      <w:r w:rsidR="00004C5F">
        <w:rPr>
          <w:rFonts w:eastAsia="Times New Roman" w:cs="Times New Roman"/>
          <w:szCs w:val="24"/>
          <w:lang w:val="sk-SK" w:eastAsia="sl-SI"/>
        </w:rPr>
        <w:t xml:space="preserve"> [</w:t>
      </w:r>
      <w:r w:rsidR="006F5993">
        <w:rPr>
          <w:rFonts w:eastAsia="Times New Roman" w:cs="Times New Roman"/>
          <w:szCs w:val="24"/>
          <w:lang w:val="sk-SK" w:eastAsia="sl-SI"/>
        </w:rPr>
        <w:t xml:space="preserve">22 </w:t>
      </w:r>
      <w:r w:rsidR="006F5993" w:rsidRPr="00726904">
        <w:rPr>
          <w:rFonts w:eastAsia="Times New Roman" w:cs="Times New Roman"/>
          <w:szCs w:val="24"/>
          <w:lang w:val="sk-SK" w:eastAsia="sl-SI"/>
        </w:rPr>
        <w:t>.</w:t>
      </w:r>
      <w:r w:rsidR="006F5993">
        <w:rPr>
          <w:rFonts w:eastAsia="Times New Roman" w:cs="Times New Roman"/>
          <w:szCs w:val="24"/>
          <w:lang w:val="sk-SK" w:eastAsia="sl-SI"/>
        </w:rPr>
        <w:t xml:space="preserve">09. </w:t>
      </w:r>
      <w:r w:rsidR="006F5993" w:rsidRPr="00726904">
        <w:rPr>
          <w:rFonts w:eastAsia="Times New Roman" w:cs="Times New Roman"/>
          <w:szCs w:val="24"/>
          <w:lang w:val="sk-SK" w:eastAsia="sl-SI"/>
        </w:rPr>
        <w:t>2016</w:t>
      </w:r>
      <w:r w:rsidRPr="00726904">
        <w:rPr>
          <w:rFonts w:eastAsia="Times New Roman" w:cs="Times New Roman"/>
          <w:szCs w:val="24"/>
          <w:lang w:val="sk-SK" w:eastAsia="sl-SI"/>
        </w:rPr>
        <w:t>].</w:t>
      </w:r>
    </w:p>
    <w:p w:rsidR="000F343F" w:rsidRPr="00726904" w:rsidRDefault="000F343F" w:rsidP="000F343F">
      <w:pPr>
        <w:rPr>
          <w:b/>
          <w:i/>
          <w:lang w:val="sk-SK"/>
        </w:rPr>
      </w:pPr>
    </w:p>
    <w:p w:rsidR="0068127A" w:rsidRPr="00726904" w:rsidRDefault="0068127A" w:rsidP="000F343F">
      <w:pPr>
        <w:rPr>
          <w:b/>
          <w:i/>
          <w:lang w:val="sk-SK"/>
        </w:rPr>
      </w:pPr>
    </w:p>
    <w:p w:rsidR="0068127A" w:rsidRPr="00726904" w:rsidRDefault="0068127A" w:rsidP="000F343F">
      <w:pPr>
        <w:rPr>
          <w:b/>
          <w:i/>
          <w:lang w:val="sk-SK"/>
        </w:rPr>
      </w:pPr>
    </w:p>
    <w:p w:rsidR="0068127A" w:rsidRPr="00726904" w:rsidRDefault="0068127A" w:rsidP="000F343F">
      <w:pPr>
        <w:rPr>
          <w:b/>
          <w:i/>
          <w:lang w:val="sk-SK"/>
        </w:rPr>
      </w:pPr>
    </w:p>
    <w:p w:rsidR="0068127A" w:rsidRPr="00726904" w:rsidRDefault="0068127A" w:rsidP="000F343F">
      <w:pPr>
        <w:rPr>
          <w:b/>
          <w:i/>
          <w:lang w:val="sk-SK"/>
        </w:rPr>
      </w:pPr>
    </w:p>
    <w:p w:rsidR="0068127A" w:rsidRPr="00726904" w:rsidRDefault="0068127A" w:rsidP="000F343F">
      <w:pPr>
        <w:rPr>
          <w:b/>
          <w:i/>
          <w:lang w:val="sk-SK"/>
        </w:rPr>
      </w:pPr>
    </w:p>
    <w:p w:rsidR="0068127A" w:rsidRPr="00726904" w:rsidRDefault="0068127A" w:rsidP="000F343F">
      <w:pPr>
        <w:rPr>
          <w:b/>
          <w:i/>
          <w:lang w:val="sk-SK"/>
        </w:rPr>
      </w:pPr>
    </w:p>
    <w:p w:rsidR="0068127A" w:rsidRPr="00726904" w:rsidRDefault="0068127A" w:rsidP="000F343F">
      <w:pPr>
        <w:rPr>
          <w:b/>
          <w:i/>
          <w:lang w:val="sk-SK"/>
        </w:rPr>
      </w:pPr>
    </w:p>
    <w:p w:rsidR="0068127A" w:rsidRPr="00726904" w:rsidRDefault="0068127A" w:rsidP="000F343F">
      <w:pPr>
        <w:rPr>
          <w:b/>
          <w:i/>
          <w:lang w:val="sk-SK"/>
        </w:rPr>
      </w:pPr>
    </w:p>
    <w:p w:rsidR="00C2109D" w:rsidRDefault="00C2109D" w:rsidP="00853CAC">
      <w:pPr>
        <w:rPr>
          <w:b/>
          <w:i/>
          <w:lang w:val="sk-SK"/>
        </w:rPr>
      </w:pPr>
    </w:p>
    <w:p w:rsidR="00853CAC" w:rsidRPr="00726904" w:rsidRDefault="005C240C" w:rsidP="00853CAC">
      <w:pPr>
        <w:rPr>
          <w:b/>
          <w:i/>
          <w:lang w:val="sk-SK"/>
        </w:rPr>
      </w:pPr>
      <w:r w:rsidRPr="00726904">
        <w:rPr>
          <w:b/>
          <w:i/>
          <w:lang w:val="sk-SK"/>
        </w:rPr>
        <w:t>APPENDIX 1</w:t>
      </w:r>
      <w:r w:rsidR="002A40E6" w:rsidRPr="00726904">
        <w:rPr>
          <w:b/>
          <w:i/>
          <w:lang w:val="sk-SK"/>
        </w:rPr>
        <w:t>: ASSESSMENT</w:t>
      </w:r>
      <w:r w:rsidR="003F38F4" w:rsidRPr="00726904">
        <w:rPr>
          <w:b/>
          <w:i/>
          <w:lang w:val="sk-SK"/>
        </w:rPr>
        <w:t xml:space="preserve"> </w:t>
      </w:r>
      <w:r w:rsidRPr="00726904">
        <w:rPr>
          <w:b/>
          <w:i/>
          <w:lang w:val="sk-SK"/>
        </w:rPr>
        <w:t>EXAMPLE</w:t>
      </w:r>
    </w:p>
    <w:bookmarkEnd w:id="8"/>
    <w:p w:rsidR="008B6EE9" w:rsidRPr="00726904" w:rsidRDefault="008B6EE9" w:rsidP="008B6EE9">
      <w:pPr>
        <w:rPr>
          <w:b/>
        </w:rPr>
      </w:pPr>
      <w:proofErr w:type="spellStart"/>
      <w:r w:rsidRPr="00726904">
        <w:rPr>
          <w:b/>
        </w:rPr>
        <w:t>Reading</w:t>
      </w:r>
      <w:proofErr w:type="spellEnd"/>
      <w:r w:rsidRPr="00726904">
        <w:rPr>
          <w:b/>
        </w:rPr>
        <w:t xml:space="preserve"> </w:t>
      </w:r>
      <w:proofErr w:type="spellStart"/>
      <w:r w:rsidRPr="00726904">
        <w:rPr>
          <w:b/>
        </w:rPr>
        <w:t>technical</w:t>
      </w:r>
      <w:proofErr w:type="spellEnd"/>
      <w:r w:rsidRPr="00726904">
        <w:rPr>
          <w:b/>
        </w:rPr>
        <w:t xml:space="preserve"> </w:t>
      </w:r>
      <w:proofErr w:type="spellStart"/>
      <w:r w:rsidRPr="00726904">
        <w:rPr>
          <w:b/>
        </w:rPr>
        <w:t>documentation</w:t>
      </w:r>
      <w:proofErr w:type="spellEnd"/>
      <w:r w:rsidRPr="00726904">
        <w:rPr>
          <w:b/>
        </w:rPr>
        <w:t xml:space="preserve"> - </w:t>
      </w:r>
      <w:proofErr w:type="spellStart"/>
      <w:r w:rsidRPr="00726904">
        <w:rPr>
          <w:b/>
        </w:rPr>
        <w:t>electro</w:t>
      </w:r>
      <w:proofErr w:type="spellEnd"/>
      <w:r w:rsidRPr="00726904">
        <w:rPr>
          <w:b/>
        </w:rPr>
        <w:t xml:space="preserve"> </w:t>
      </w:r>
      <w:proofErr w:type="spellStart"/>
      <w:r w:rsidRPr="00726904">
        <w:rPr>
          <w:b/>
        </w:rPr>
        <w:t>assesment</w:t>
      </w:r>
      <w:proofErr w:type="spellEnd"/>
      <w:r w:rsidRPr="00726904">
        <w:rPr>
          <w:b/>
        </w:rPr>
        <w:t xml:space="preserve"> </w:t>
      </w:r>
      <w:proofErr w:type="spellStart"/>
      <w:r w:rsidRPr="00726904">
        <w:rPr>
          <w:b/>
        </w:rPr>
        <w:t>paper</w:t>
      </w:r>
      <w:proofErr w:type="spellEnd"/>
    </w:p>
    <w:p w:rsidR="008B6EE9" w:rsidRPr="00726904" w:rsidRDefault="008B6EE9" w:rsidP="008B6EE9">
      <w:pPr>
        <w:rPr>
          <w:b/>
        </w:rPr>
      </w:pPr>
      <w:proofErr w:type="spellStart"/>
      <w:r w:rsidRPr="00726904">
        <w:rPr>
          <w:b/>
        </w:rPr>
        <w:t>Learning</w:t>
      </w:r>
      <w:proofErr w:type="spellEnd"/>
      <w:r w:rsidRPr="00726904">
        <w:rPr>
          <w:b/>
        </w:rPr>
        <w:t xml:space="preserve"> </w:t>
      </w:r>
      <w:proofErr w:type="spellStart"/>
      <w:r w:rsidRPr="00726904">
        <w:rPr>
          <w:b/>
        </w:rPr>
        <w:t>outcome</w:t>
      </w:r>
      <w:proofErr w:type="spellEnd"/>
      <w:r w:rsidRPr="00726904">
        <w:rPr>
          <w:b/>
        </w:rPr>
        <w:t xml:space="preserve"> 1: </w:t>
      </w:r>
      <w:r w:rsidRPr="00726904">
        <w:rPr>
          <w:rFonts w:eastAsia="SimSun"/>
          <w:b/>
          <w:lang w:val="en-GB" w:eastAsia="sl-SI"/>
        </w:rPr>
        <w:t>Using the theoretical knowledge of working with digital pictures</w:t>
      </w:r>
    </w:p>
    <w:p w:rsidR="008B6EE9" w:rsidRPr="00726904" w:rsidRDefault="008B6EE9" w:rsidP="008B6EE9">
      <w:pPr>
        <w:rPr>
          <w:szCs w:val="24"/>
          <w:lang w:val="en-GB"/>
        </w:rPr>
      </w:pPr>
      <w:r w:rsidRPr="00726904">
        <w:rPr>
          <w:noProof/>
          <w:lang w:eastAsia="zh-CN" w:bidi="lo-LA"/>
        </w:rPr>
        <mc:AlternateContent>
          <mc:Choice Requires="wps">
            <w:drawing>
              <wp:anchor distT="4294967295" distB="4294967295" distL="114300" distR="114300" simplePos="0" relativeHeight="251677696" behindDoc="0" locked="0" layoutInCell="1" allowOverlap="1">
                <wp:simplePos x="0" y="0"/>
                <wp:positionH relativeFrom="column">
                  <wp:posOffset>-3175</wp:posOffset>
                </wp:positionH>
                <wp:positionV relativeFrom="paragraph">
                  <wp:posOffset>5079</wp:posOffset>
                </wp:positionV>
                <wp:extent cx="5799455" cy="0"/>
                <wp:effectExtent l="0" t="19050" r="29845" b="19050"/>
                <wp:wrapNone/>
                <wp:docPr id="242" name="Rovná spojnica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72A619A" id="Rovná spojnica 242"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5pt,.4pt" to="45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" strokecolor="windowText" strokeweight="3pt">
                <v:stroke linestyle="thinThin"/>
                <o:lock v:ext="edit" shapetype="f"/>
              </v:line>
            </w:pict>
          </mc:Fallback>
        </mc:AlternateContent>
      </w:r>
    </w:p>
    <w:p w:rsidR="008B6EE9" w:rsidRPr="00726904" w:rsidRDefault="008B6EE9" w:rsidP="008B6EE9">
      <w:pPr>
        <w:rPr>
          <w:szCs w:val="24"/>
          <w:lang w:val="en-GB"/>
        </w:rPr>
      </w:pPr>
      <w:r w:rsidRPr="00726904">
        <w:rPr>
          <w:szCs w:val="24"/>
          <w:lang w:val="en-GB"/>
        </w:rPr>
        <w:t>Name and surname: ____________________________</w:t>
      </w:r>
      <w:r w:rsidRPr="00726904">
        <w:rPr>
          <w:szCs w:val="24"/>
          <w:lang w:val="en-GB"/>
        </w:rPr>
        <w:tab/>
        <w:t xml:space="preserve"> Date:  _____________________</w:t>
      </w:r>
    </w:p>
    <w:p w:rsidR="008B6EE9" w:rsidRPr="00726904" w:rsidRDefault="008B6EE9" w:rsidP="008B6EE9">
      <w:pPr>
        <w:rPr>
          <w:szCs w:val="24"/>
          <w:lang w:val="en-GB"/>
        </w:rPr>
      </w:pPr>
      <w:r w:rsidRPr="00726904">
        <w:rPr>
          <w:szCs w:val="24"/>
          <w:lang w:val="en-GB"/>
        </w:rPr>
        <w:t>Signature: ____________________________________      Points: _____________________</w:t>
      </w:r>
    </w:p>
    <w:p w:rsidR="008B6EE9" w:rsidRPr="00726904" w:rsidRDefault="008B6EE9" w:rsidP="008B6EE9">
      <w:pPr>
        <w:tabs>
          <w:tab w:val="left" w:pos="4820"/>
        </w:tabs>
        <w:rPr>
          <w:lang w:val="en-GB"/>
        </w:rPr>
      </w:pPr>
      <w:r w:rsidRPr="00726904">
        <w:rPr>
          <w:noProof/>
          <w:lang w:eastAsia="zh-CN" w:bidi="lo-LA"/>
        </w:rPr>
        <mc:AlternateContent>
          <mc:Choice Requires="wps">
            <w:drawing>
              <wp:anchor distT="4294967295" distB="4294967295" distL="114300" distR="114300" simplePos="0" relativeHeight="251676672" behindDoc="0" locked="0" layoutInCell="1" allowOverlap="1">
                <wp:simplePos x="0" y="0"/>
                <wp:positionH relativeFrom="column">
                  <wp:posOffset>1270</wp:posOffset>
                </wp:positionH>
                <wp:positionV relativeFrom="paragraph">
                  <wp:posOffset>24129</wp:posOffset>
                </wp:positionV>
                <wp:extent cx="5799455" cy="0"/>
                <wp:effectExtent l="0" t="19050" r="29845" b="19050"/>
                <wp:wrapNone/>
                <wp:docPr id="241" name="Rovná spojnica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8ACAAE2" id="Rovná spojnica 241"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pt,1.9pt" to="456.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" strokecolor="windowText" strokeweight="3pt">
                <v:stroke linestyle="thinThin"/>
                <o:lock v:ext="edit" shapetype="f"/>
              </v:line>
            </w:pict>
          </mc:Fallback>
        </mc:AlternateContent>
      </w:r>
    </w:p>
    <w:tbl>
      <w:tblPr>
        <w:tblpPr w:leftFromText="141" w:rightFromText="141" w:vertAnchor="text" w:horzAnchor="margin" w:tblpXSpec="right" w:tblpY="9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8B6EE9" w:rsidRPr="00726904" w:rsidTr="005525BA">
        <w:trPr>
          <w:trHeight w:val="405"/>
        </w:trPr>
        <w:tc>
          <w:tcPr>
            <w:tcW w:w="792" w:type="dxa"/>
            <w:shd w:val="clear" w:color="auto" w:fill="auto"/>
            <w:vAlign w:val="center"/>
          </w:tcPr>
          <w:p w:rsidR="008B6EE9" w:rsidRPr="00726904" w:rsidRDefault="008B6EE9" w:rsidP="005525BA">
            <w:pPr>
              <w:spacing w:after="0" w:line="240" w:lineRule="auto"/>
              <w:jc w:val="center"/>
              <w:rPr>
                <w:szCs w:val="24"/>
                <w:lang w:val="en-GB"/>
              </w:rPr>
            </w:pPr>
            <w:r w:rsidRPr="00726904">
              <w:rPr>
                <w:sz w:val="20"/>
                <w:szCs w:val="24"/>
                <w:lang w:val="en-GB"/>
              </w:rPr>
              <w:t>2 point</w:t>
            </w:r>
          </w:p>
        </w:tc>
        <w:tc>
          <w:tcPr>
            <w:tcW w:w="734" w:type="dxa"/>
            <w:shd w:val="clear" w:color="auto" w:fill="auto"/>
          </w:tcPr>
          <w:p w:rsidR="008B6EE9" w:rsidRPr="00726904" w:rsidRDefault="008B6EE9" w:rsidP="005525BA">
            <w:pPr>
              <w:spacing w:after="0" w:line="240" w:lineRule="auto"/>
              <w:rPr>
                <w:szCs w:val="24"/>
                <w:lang w:val="en-GB"/>
              </w:rPr>
            </w:pPr>
          </w:p>
        </w:tc>
      </w:tr>
    </w:tbl>
    <w:p w:rsidR="008B6EE9" w:rsidRPr="00726904" w:rsidRDefault="008B6EE9" w:rsidP="008B6EE9">
      <w:pPr>
        <w:pStyle w:val="Odstavekseznama"/>
        <w:numPr>
          <w:ilvl w:val="0"/>
          <w:numId w:val="44"/>
        </w:numPr>
        <w:spacing w:line="276" w:lineRule="auto"/>
        <w:rPr>
          <w:noProof/>
          <w:lang w:val="en-GB" w:eastAsia="sl-SI"/>
        </w:rPr>
      </w:pPr>
      <w:r w:rsidRPr="00726904">
        <w:rPr>
          <w:szCs w:val="24"/>
          <w:lang w:val="sk-SK"/>
        </w:rPr>
        <w:t xml:space="preserve">Write the name of the component for each mark. </w:t>
      </w:r>
    </w:p>
    <w:p w:rsidR="008B6EE9" w:rsidRPr="00726904" w:rsidRDefault="008B6EE9" w:rsidP="008B6EE9">
      <w:pPr>
        <w:pStyle w:val="Odstavekseznama"/>
        <w:rPr>
          <w:noProof/>
          <w:lang w:val="en-GB" w:eastAsia="sl-SI"/>
        </w:rPr>
      </w:pPr>
    </w:p>
    <w:p w:rsidR="008B6EE9" w:rsidRPr="00726904" w:rsidRDefault="008B6EE9" w:rsidP="008B6EE9">
      <w:pPr>
        <w:pStyle w:val="Odstavekseznama"/>
        <w:rPr>
          <w:noProof/>
          <w:lang w:val="en-GB" w:eastAsia="sl-SI"/>
        </w:rPr>
      </w:pPr>
    </w:p>
    <w:p w:rsidR="008B6EE9" w:rsidRPr="00726904" w:rsidRDefault="008B6EE9" w:rsidP="008B6EE9">
      <w:pPr>
        <w:rPr>
          <w:szCs w:val="24"/>
          <w:lang w:val="en-GB"/>
        </w:rPr>
      </w:pPr>
      <w:r w:rsidRPr="00726904">
        <w:rPr>
          <w:noProof/>
          <w:szCs w:val="24"/>
          <w:lang w:eastAsia="zh-CN" w:bidi="lo-LA"/>
        </w:rPr>
        <w:drawing>
          <wp:inline distT="0" distB="0" distL="0" distR="0">
            <wp:extent cx="847725" cy="3552825"/>
            <wp:effectExtent l="0" t="0" r="9525" b="9525"/>
            <wp:docPr id="225" name="Obrázo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47725" cy="3552825"/>
                    </a:xfrm>
                    <a:prstGeom prst="rect">
                      <a:avLst/>
                    </a:prstGeom>
                    <a:noFill/>
                    <a:ln>
                      <a:noFill/>
                    </a:ln>
                  </pic:spPr>
                </pic:pic>
              </a:graphicData>
            </a:graphic>
          </wp:inline>
        </w:drawing>
      </w:r>
    </w:p>
    <w:p w:rsidR="008B6EE9" w:rsidRPr="00726904" w:rsidRDefault="008B6EE9" w:rsidP="008B6EE9">
      <w:pPr>
        <w:rPr>
          <w:szCs w:val="24"/>
          <w:lang w:val="en-GB"/>
        </w:rPr>
      </w:pPr>
    </w:p>
    <w:p w:rsidR="008B6EE9" w:rsidRPr="00726904" w:rsidRDefault="008B6EE9" w:rsidP="008B6EE9">
      <w:pPr>
        <w:jc w:val="center"/>
        <w:rPr>
          <w:sz w:val="20"/>
          <w:szCs w:val="24"/>
          <w:lang w:val="en-GB"/>
        </w:rPr>
      </w:pPr>
    </w:p>
    <w:p w:rsidR="008B6EE9" w:rsidRPr="00726904" w:rsidRDefault="008B6EE9" w:rsidP="008B6EE9">
      <w:pPr>
        <w:rPr>
          <w:sz w:val="20"/>
          <w:szCs w:val="24"/>
          <w:lang w:val="en-GB"/>
        </w:rPr>
      </w:pPr>
    </w:p>
    <w:tbl>
      <w:tblPr>
        <w:tblpPr w:leftFromText="141" w:rightFromText="141" w:vertAnchor="text" w:horzAnchor="margin" w:tblpXSpec="right" w:tblpY="6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8B6EE9" w:rsidRPr="00726904" w:rsidTr="005525BA">
        <w:trPr>
          <w:trHeight w:val="405"/>
        </w:trPr>
        <w:tc>
          <w:tcPr>
            <w:tcW w:w="792" w:type="dxa"/>
            <w:shd w:val="clear" w:color="auto" w:fill="auto"/>
            <w:vAlign w:val="center"/>
          </w:tcPr>
          <w:p w:rsidR="008B6EE9" w:rsidRPr="00726904" w:rsidRDefault="008B6EE9" w:rsidP="005525BA">
            <w:pPr>
              <w:spacing w:after="0" w:line="240" w:lineRule="auto"/>
              <w:jc w:val="center"/>
              <w:rPr>
                <w:szCs w:val="24"/>
                <w:lang w:val="en-GB"/>
              </w:rPr>
            </w:pPr>
            <w:r w:rsidRPr="00726904">
              <w:rPr>
                <w:sz w:val="20"/>
                <w:szCs w:val="24"/>
                <w:lang w:val="en-GB"/>
              </w:rPr>
              <w:t>2 point</w:t>
            </w:r>
          </w:p>
        </w:tc>
        <w:tc>
          <w:tcPr>
            <w:tcW w:w="734" w:type="dxa"/>
            <w:shd w:val="clear" w:color="auto" w:fill="auto"/>
          </w:tcPr>
          <w:p w:rsidR="008B6EE9" w:rsidRPr="00726904" w:rsidRDefault="008B6EE9" w:rsidP="005525BA">
            <w:pPr>
              <w:spacing w:after="0" w:line="240" w:lineRule="auto"/>
              <w:rPr>
                <w:szCs w:val="24"/>
                <w:lang w:val="en-GB"/>
              </w:rPr>
            </w:pPr>
          </w:p>
        </w:tc>
      </w:tr>
    </w:tbl>
    <w:p w:rsidR="008B6EE9" w:rsidRPr="00726904" w:rsidRDefault="008B6EE9" w:rsidP="008B6EE9">
      <w:pPr>
        <w:pStyle w:val="Odstavekseznama"/>
        <w:numPr>
          <w:ilvl w:val="0"/>
          <w:numId w:val="44"/>
        </w:numPr>
        <w:spacing w:line="276" w:lineRule="auto"/>
        <w:rPr>
          <w:szCs w:val="24"/>
          <w:lang w:val="en-GB"/>
        </w:rPr>
      </w:pPr>
      <w:r w:rsidRPr="00726904">
        <w:rPr>
          <w:szCs w:val="24"/>
          <w:lang w:val="en-GB"/>
        </w:rPr>
        <w:t xml:space="preserve">Identify the component, type and value of the component. </w:t>
      </w:r>
    </w:p>
    <w:p w:rsidR="008B6EE9" w:rsidRPr="00726904" w:rsidRDefault="008B6EE9" w:rsidP="008B6EE9">
      <w:pPr>
        <w:rPr>
          <w:szCs w:val="24"/>
          <w:lang w:val="en-GB"/>
        </w:rPr>
      </w:pPr>
    </w:p>
    <w:p w:rsidR="008B6EE9" w:rsidRPr="00726904" w:rsidRDefault="008B6EE9" w:rsidP="008B6EE9">
      <w:pPr>
        <w:pStyle w:val="Odstavekseznama"/>
        <w:rPr>
          <w:szCs w:val="24"/>
          <w:lang w:val="en-GB"/>
        </w:rPr>
      </w:pPr>
      <w:r w:rsidRPr="00726904">
        <w:rPr>
          <w:noProof/>
          <w:lang w:eastAsia="zh-CN" w:bidi="lo-LA"/>
        </w:rPr>
        <w:drawing>
          <wp:anchor distT="0" distB="0" distL="114300" distR="114300" simplePos="0" relativeHeight="251680768" behindDoc="0" locked="0" layoutInCell="1" allowOverlap="1">
            <wp:simplePos x="0" y="0"/>
            <wp:positionH relativeFrom="column">
              <wp:posOffset>-327660</wp:posOffset>
            </wp:positionH>
            <wp:positionV relativeFrom="paragraph">
              <wp:posOffset>175895</wp:posOffset>
            </wp:positionV>
            <wp:extent cx="6344920" cy="2550160"/>
            <wp:effectExtent l="0" t="0" r="0" b="2540"/>
            <wp:wrapNone/>
            <wp:docPr id="240" name="Obrázok 240" descr="http://pandatron.cz/elektronika/ne555prik_5_schb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andatron.cz/elektronika/ne555prik_5_schbig.gif"/>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6344920" cy="255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r w:rsidRPr="00726904">
        <w:rPr>
          <w:szCs w:val="24"/>
          <w:lang w:val="en-GB"/>
        </w:rPr>
        <w:t>R1:</w:t>
      </w:r>
    </w:p>
    <w:p w:rsidR="008B6EE9" w:rsidRPr="00726904" w:rsidRDefault="008B6EE9" w:rsidP="008B6EE9">
      <w:pPr>
        <w:pStyle w:val="Odstavekseznama"/>
        <w:rPr>
          <w:szCs w:val="24"/>
          <w:lang w:val="en-GB"/>
        </w:rPr>
      </w:pPr>
      <w:r w:rsidRPr="00726904">
        <w:rPr>
          <w:szCs w:val="24"/>
          <w:lang w:val="en-GB"/>
        </w:rPr>
        <w:t>C3:</w:t>
      </w:r>
    </w:p>
    <w:p w:rsidR="008B6EE9" w:rsidRPr="00726904" w:rsidRDefault="008B6EE9" w:rsidP="008B6EE9">
      <w:pPr>
        <w:pStyle w:val="Odstavekseznama"/>
        <w:rPr>
          <w:szCs w:val="24"/>
          <w:lang w:val="en-GB"/>
        </w:rPr>
      </w:pPr>
      <w:r w:rsidRPr="00726904">
        <w:rPr>
          <w:szCs w:val="24"/>
          <w:lang w:val="en-GB"/>
        </w:rPr>
        <w:t>R3:</w:t>
      </w:r>
    </w:p>
    <w:p w:rsidR="008B6EE9" w:rsidRPr="00726904" w:rsidRDefault="008B6EE9" w:rsidP="008B6EE9">
      <w:pPr>
        <w:pStyle w:val="Odstavekseznama"/>
        <w:rPr>
          <w:szCs w:val="24"/>
          <w:lang w:val="en-GB"/>
        </w:rPr>
      </w:pPr>
      <w:r w:rsidRPr="00726904">
        <w:rPr>
          <w:szCs w:val="24"/>
          <w:lang w:val="en-GB"/>
        </w:rPr>
        <w:t>C4:</w:t>
      </w:r>
    </w:p>
    <w:p w:rsidR="008B6EE9" w:rsidRPr="00726904" w:rsidRDefault="008B6EE9" w:rsidP="008B6EE9">
      <w:pPr>
        <w:pStyle w:val="Odstavekseznama"/>
        <w:rPr>
          <w:szCs w:val="24"/>
          <w:lang w:val="en-GB"/>
        </w:rPr>
      </w:pPr>
      <w:r w:rsidRPr="00726904">
        <w:rPr>
          <w:szCs w:val="24"/>
          <w:lang w:val="en-GB"/>
        </w:rPr>
        <w:t>D1:</w:t>
      </w:r>
    </w:p>
    <w:p w:rsidR="008B6EE9" w:rsidRPr="00726904" w:rsidRDefault="008B6EE9" w:rsidP="008B6EE9">
      <w:pPr>
        <w:pStyle w:val="Odstavekseznama"/>
        <w:rPr>
          <w:szCs w:val="24"/>
          <w:lang w:val="en-GB"/>
        </w:rPr>
      </w:pPr>
      <w:r w:rsidRPr="00726904">
        <w:rPr>
          <w:szCs w:val="24"/>
          <w:lang w:val="en-GB"/>
        </w:rPr>
        <w:t>T1:</w:t>
      </w: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p w:rsidR="008B6EE9" w:rsidRPr="00726904" w:rsidRDefault="008B6EE9" w:rsidP="008B6EE9">
      <w:pPr>
        <w:pStyle w:val="Odstavekseznama"/>
        <w:numPr>
          <w:ilvl w:val="0"/>
          <w:numId w:val="44"/>
        </w:numPr>
        <w:spacing w:line="276" w:lineRule="auto"/>
        <w:ind w:left="426"/>
        <w:rPr>
          <w:szCs w:val="24"/>
          <w:lang w:val="en-GB"/>
        </w:rPr>
      </w:pPr>
      <w:r w:rsidRPr="00726904">
        <w:rPr>
          <w:szCs w:val="24"/>
          <w:lang w:val="en-GB"/>
        </w:rPr>
        <w:t xml:space="preserve">Write the type of electrical scheme on the picture below. </w:t>
      </w:r>
    </w:p>
    <w:tbl>
      <w:tblPr>
        <w:tblpPr w:leftFromText="141" w:rightFromText="141" w:vertAnchor="text" w:horzAnchor="margin" w:tblpXSpec="right"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734"/>
      </w:tblGrid>
      <w:tr w:rsidR="008B6EE9" w:rsidRPr="00726904" w:rsidTr="005525BA">
        <w:trPr>
          <w:trHeight w:val="405"/>
        </w:trPr>
        <w:tc>
          <w:tcPr>
            <w:tcW w:w="968" w:type="dxa"/>
            <w:shd w:val="clear" w:color="auto" w:fill="auto"/>
            <w:vAlign w:val="center"/>
          </w:tcPr>
          <w:p w:rsidR="008B6EE9" w:rsidRPr="00726904" w:rsidRDefault="008B6EE9" w:rsidP="005525BA">
            <w:pPr>
              <w:spacing w:after="0" w:line="240" w:lineRule="auto"/>
              <w:jc w:val="center"/>
              <w:rPr>
                <w:szCs w:val="24"/>
                <w:lang w:val="en-GB"/>
              </w:rPr>
            </w:pPr>
            <w:r w:rsidRPr="00726904">
              <w:rPr>
                <w:sz w:val="20"/>
                <w:szCs w:val="24"/>
                <w:lang w:val="en-GB"/>
              </w:rPr>
              <w:lastRenderedPageBreak/>
              <w:t>1 points</w:t>
            </w:r>
          </w:p>
        </w:tc>
        <w:tc>
          <w:tcPr>
            <w:tcW w:w="734" w:type="dxa"/>
            <w:shd w:val="clear" w:color="auto" w:fill="auto"/>
          </w:tcPr>
          <w:p w:rsidR="008B6EE9" w:rsidRPr="00726904" w:rsidRDefault="008B6EE9" w:rsidP="005525BA">
            <w:pPr>
              <w:spacing w:after="0" w:line="240" w:lineRule="auto"/>
              <w:rPr>
                <w:szCs w:val="24"/>
                <w:lang w:val="en-GB"/>
              </w:rPr>
            </w:pPr>
          </w:p>
        </w:tc>
      </w:tr>
    </w:tbl>
    <w:p w:rsidR="008B6EE9" w:rsidRPr="00726904" w:rsidRDefault="008B6EE9" w:rsidP="008B6EE9">
      <w:pPr>
        <w:rPr>
          <w:szCs w:val="24"/>
          <w:lang w:val="en-GB"/>
        </w:rPr>
      </w:pPr>
    </w:p>
    <w:p w:rsidR="008B6EE9" w:rsidRPr="00726904" w:rsidRDefault="008B6EE9" w:rsidP="008B6EE9">
      <w:pPr>
        <w:rPr>
          <w:szCs w:val="24"/>
          <w:lang w:val="en-GB"/>
        </w:rPr>
      </w:pPr>
      <w:r w:rsidRPr="00726904">
        <w:rPr>
          <w:noProof/>
          <w:szCs w:val="24"/>
          <w:lang w:eastAsia="zh-CN" w:bidi="lo-LA"/>
        </w:rPr>
        <w:drawing>
          <wp:inline distT="0" distB="0" distL="0" distR="0">
            <wp:extent cx="5762625" cy="1219200"/>
            <wp:effectExtent l="0" t="0" r="9525"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2625" cy="1219200"/>
                    </a:xfrm>
                    <a:prstGeom prst="rect">
                      <a:avLst/>
                    </a:prstGeom>
                    <a:noFill/>
                    <a:ln>
                      <a:noFill/>
                    </a:ln>
                  </pic:spPr>
                </pic:pic>
              </a:graphicData>
            </a:graphic>
          </wp:inline>
        </w:drawing>
      </w:r>
    </w:p>
    <w:tbl>
      <w:tblPr>
        <w:tblpPr w:leftFromText="141" w:rightFromText="141" w:vertAnchor="text" w:horzAnchor="margin" w:tblpXSpec="right" w:tblpY="5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8B6EE9" w:rsidRPr="00726904" w:rsidTr="005525BA">
        <w:trPr>
          <w:trHeight w:val="405"/>
        </w:trPr>
        <w:tc>
          <w:tcPr>
            <w:tcW w:w="792" w:type="dxa"/>
            <w:shd w:val="clear" w:color="auto" w:fill="auto"/>
            <w:vAlign w:val="center"/>
          </w:tcPr>
          <w:p w:rsidR="008B6EE9" w:rsidRPr="00726904" w:rsidRDefault="008B6EE9" w:rsidP="005525BA">
            <w:pPr>
              <w:spacing w:after="0" w:line="240" w:lineRule="auto"/>
              <w:jc w:val="center"/>
              <w:rPr>
                <w:szCs w:val="24"/>
                <w:lang w:val="en-GB"/>
              </w:rPr>
            </w:pPr>
            <w:r w:rsidRPr="00726904">
              <w:rPr>
                <w:sz w:val="20"/>
                <w:szCs w:val="24"/>
                <w:lang w:val="en-GB"/>
              </w:rPr>
              <w:t>2 point</w:t>
            </w:r>
          </w:p>
        </w:tc>
        <w:tc>
          <w:tcPr>
            <w:tcW w:w="734" w:type="dxa"/>
            <w:shd w:val="clear" w:color="auto" w:fill="auto"/>
          </w:tcPr>
          <w:p w:rsidR="008B6EE9" w:rsidRPr="00726904" w:rsidRDefault="008B6EE9" w:rsidP="005525BA">
            <w:pPr>
              <w:spacing w:after="0" w:line="240" w:lineRule="auto"/>
              <w:rPr>
                <w:szCs w:val="24"/>
                <w:lang w:val="en-GB"/>
              </w:rPr>
            </w:pPr>
          </w:p>
        </w:tc>
      </w:tr>
    </w:tbl>
    <w:p w:rsidR="008B6EE9" w:rsidRPr="00726904" w:rsidRDefault="008B6EE9" w:rsidP="008B6EE9">
      <w:pPr>
        <w:pStyle w:val="Odstavekseznama"/>
        <w:numPr>
          <w:ilvl w:val="0"/>
          <w:numId w:val="44"/>
        </w:numPr>
        <w:spacing w:line="276" w:lineRule="auto"/>
        <w:ind w:left="426"/>
        <w:rPr>
          <w:szCs w:val="24"/>
          <w:lang w:val="en-GB"/>
        </w:rPr>
      </w:pPr>
      <w:r w:rsidRPr="00726904">
        <w:rPr>
          <w:szCs w:val="24"/>
          <w:lang w:val="en-GB"/>
        </w:rPr>
        <w:t xml:space="preserve">What is the meaning of the following picture? Please, write the meaning of numbers and letters and explain them. </w:t>
      </w:r>
    </w:p>
    <w:p w:rsidR="008B6EE9" w:rsidRPr="00726904" w:rsidRDefault="008B6EE9" w:rsidP="008B6EE9">
      <w:pPr>
        <w:ind w:firstLine="360"/>
        <w:rPr>
          <w:szCs w:val="24"/>
          <w:lang w:val="en-GB"/>
        </w:rPr>
      </w:pPr>
      <w:r w:rsidRPr="00726904">
        <w:rPr>
          <w:noProof/>
          <w:szCs w:val="24"/>
          <w:lang w:eastAsia="zh-CN" w:bidi="lo-LA"/>
        </w:rPr>
        <w:drawing>
          <wp:inline distT="0" distB="0" distL="0" distR="0">
            <wp:extent cx="1428750" cy="419100"/>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28750" cy="419100"/>
                    </a:xfrm>
                    <a:prstGeom prst="rect">
                      <a:avLst/>
                    </a:prstGeom>
                    <a:noFill/>
                    <a:ln>
                      <a:noFill/>
                    </a:ln>
                  </pic:spPr>
                </pic:pic>
              </a:graphicData>
            </a:graphic>
          </wp:inline>
        </w:drawing>
      </w:r>
    </w:p>
    <w:p w:rsidR="008B6EE9" w:rsidRPr="00726904" w:rsidRDefault="008B6EE9" w:rsidP="008B6EE9">
      <w:pPr>
        <w:rPr>
          <w:szCs w:val="24"/>
          <w:lang w:val="en-GB"/>
        </w:rPr>
      </w:pPr>
    </w:p>
    <w:p w:rsidR="008B6EE9" w:rsidRPr="00726904" w:rsidRDefault="008B6EE9" w:rsidP="008B6EE9">
      <w:pPr>
        <w:rPr>
          <w:szCs w:val="24"/>
          <w:lang w:val="en-GB"/>
        </w:rPr>
      </w:pPr>
    </w:p>
    <w:p w:rsidR="008B6EE9" w:rsidRPr="00726904" w:rsidRDefault="008B6EE9" w:rsidP="008B6EE9">
      <w:pPr>
        <w:pStyle w:val="Odstavekseznama"/>
        <w:numPr>
          <w:ilvl w:val="0"/>
          <w:numId w:val="44"/>
        </w:numPr>
        <w:spacing w:line="276" w:lineRule="auto"/>
        <w:rPr>
          <w:szCs w:val="24"/>
          <w:lang w:val="en-GB"/>
        </w:rPr>
      </w:pPr>
      <w:r w:rsidRPr="00726904">
        <w:rPr>
          <w:szCs w:val="24"/>
          <w:lang w:val="en-GB"/>
        </w:rPr>
        <w:t xml:space="preserve">Identify the type of the schemes on the following pictures and explain difference of their working between them. </w:t>
      </w:r>
    </w:p>
    <w:tbl>
      <w:tblPr>
        <w:tblpPr w:leftFromText="141" w:rightFromText="141" w:vertAnchor="text" w:horzAnchor="margin" w:tblpXSpec="right"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8B6EE9" w:rsidRPr="00726904" w:rsidTr="005525BA">
        <w:trPr>
          <w:trHeight w:val="405"/>
        </w:trPr>
        <w:tc>
          <w:tcPr>
            <w:tcW w:w="792" w:type="dxa"/>
            <w:shd w:val="clear" w:color="auto" w:fill="auto"/>
            <w:vAlign w:val="center"/>
          </w:tcPr>
          <w:p w:rsidR="008B6EE9" w:rsidRPr="00726904" w:rsidRDefault="008B6EE9" w:rsidP="005525BA">
            <w:pPr>
              <w:spacing w:after="0" w:line="240" w:lineRule="auto"/>
              <w:jc w:val="center"/>
              <w:rPr>
                <w:szCs w:val="24"/>
                <w:lang w:val="en-GB"/>
              </w:rPr>
            </w:pPr>
            <w:r w:rsidRPr="00726904">
              <w:rPr>
                <w:sz w:val="20"/>
                <w:szCs w:val="24"/>
                <w:lang w:val="en-GB"/>
              </w:rPr>
              <w:t>2 point</w:t>
            </w:r>
          </w:p>
        </w:tc>
        <w:tc>
          <w:tcPr>
            <w:tcW w:w="734" w:type="dxa"/>
            <w:shd w:val="clear" w:color="auto" w:fill="auto"/>
          </w:tcPr>
          <w:p w:rsidR="008B6EE9" w:rsidRPr="00726904" w:rsidRDefault="008B6EE9" w:rsidP="005525BA">
            <w:pPr>
              <w:spacing w:after="0" w:line="240" w:lineRule="auto"/>
              <w:rPr>
                <w:szCs w:val="24"/>
                <w:lang w:val="en-GB"/>
              </w:rPr>
            </w:pPr>
          </w:p>
        </w:tc>
      </w:tr>
    </w:tbl>
    <w:p w:rsidR="008B6EE9" w:rsidRPr="00726904" w:rsidRDefault="008B6EE9" w:rsidP="008B6EE9">
      <w:pPr>
        <w:rPr>
          <w:szCs w:val="24"/>
          <w:lang w:val="en-GB"/>
        </w:rPr>
      </w:pPr>
      <w:r w:rsidRPr="00726904">
        <w:rPr>
          <w:noProof/>
          <w:lang w:eastAsia="zh-CN" w:bidi="lo-LA"/>
        </w:rPr>
        <w:drawing>
          <wp:anchor distT="0" distB="0" distL="114300" distR="114300" simplePos="0" relativeHeight="251681792" behindDoc="0" locked="0" layoutInCell="1" allowOverlap="1">
            <wp:simplePos x="0" y="0"/>
            <wp:positionH relativeFrom="column">
              <wp:posOffset>2157095</wp:posOffset>
            </wp:positionH>
            <wp:positionV relativeFrom="paragraph">
              <wp:posOffset>141605</wp:posOffset>
            </wp:positionV>
            <wp:extent cx="1743075" cy="2733675"/>
            <wp:effectExtent l="0" t="0" r="9525" b="9525"/>
            <wp:wrapNone/>
            <wp:docPr id="239" name="Obrázo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43075" cy="273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904">
        <w:rPr>
          <w:noProof/>
          <w:szCs w:val="24"/>
          <w:lang w:eastAsia="zh-CN" w:bidi="lo-LA"/>
        </w:rPr>
        <w:drawing>
          <wp:inline distT="0" distB="0" distL="0" distR="0">
            <wp:extent cx="1285875" cy="2838450"/>
            <wp:effectExtent l="0" t="0" r="9525"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85875" cy="2838450"/>
                    </a:xfrm>
                    <a:prstGeom prst="rect">
                      <a:avLst/>
                    </a:prstGeom>
                    <a:noFill/>
                    <a:ln>
                      <a:noFill/>
                    </a:ln>
                  </pic:spPr>
                </pic:pic>
              </a:graphicData>
            </a:graphic>
          </wp:inline>
        </w:drawing>
      </w:r>
    </w:p>
    <w:p w:rsidR="008B6EE9" w:rsidRPr="00726904" w:rsidRDefault="008B6EE9" w:rsidP="008B6EE9">
      <w:pPr>
        <w:ind w:firstLine="360"/>
        <w:rPr>
          <w:szCs w:val="24"/>
          <w:lang w:val="en-GB"/>
        </w:rPr>
      </w:pPr>
    </w:p>
    <w:p w:rsidR="008B6EE9" w:rsidRPr="00726904" w:rsidRDefault="008B6EE9" w:rsidP="008B6EE9">
      <w:pPr>
        <w:ind w:firstLine="360"/>
        <w:rPr>
          <w:szCs w:val="24"/>
          <w:lang w:val="en-GB"/>
        </w:rPr>
      </w:pPr>
    </w:p>
    <w:p w:rsidR="008B6EE9" w:rsidRPr="00726904" w:rsidRDefault="008B6EE9" w:rsidP="008B6EE9">
      <w:pPr>
        <w:pStyle w:val="Odstavekseznama"/>
        <w:numPr>
          <w:ilvl w:val="0"/>
          <w:numId w:val="44"/>
        </w:numPr>
        <w:spacing w:line="276" w:lineRule="auto"/>
        <w:rPr>
          <w:szCs w:val="24"/>
          <w:lang w:val="en-GB"/>
        </w:rPr>
      </w:pPr>
      <w:r w:rsidRPr="00726904">
        <w:rPr>
          <w:szCs w:val="24"/>
          <w:lang w:val="en-GB"/>
        </w:rPr>
        <w:t xml:space="preserve">Connect by line symbol of logical element with appropriate norm according to which it </w:t>
      </w:r>
      <w:proofErr w:type="gramStart"/>
      <w:r w:rsidRPr="00726904">
        <w:rPr>
          <w:szCs w:val="24"/>
          <w:lang w:val="en-GB"/>
        </w:rPr>
        <w:t>has been drawn</w:t>
      </w:r>
      <w:proofErr w:type="gramEnd"/>
      <w:r w:rsidRPr="00726904">
        <w:rPr>
          <w:szCs w:val="24"/>
          <w:lang w:val="en-GB"/>
        </w:rPr>
        <w:t xml:space="preserve">. </w:t>
      </w:r>
    </w:p>
    <w:tbl>
      <w:tblPr>
        <w:tblpPr w:leftFromText="141" w:rightFromText="141" w:vertAnchor="text" w:horzAnchor="margin" w:tblpXSpec="right"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8B6EE9" w:rsidRPr="00726904" w:rsidTr="005525BA">
        <w:trPr>
          <w:trHeight w:val="405"/>
        </w:trPr>
        <w:tc>
          <w:tcPr>
            <w:tcW w:w="792" w:type="dxa"/>
            <w:shd w:val="clear" w:color="auto" w:fill="auto"/>
            <w:vAlign w:val="center"/>
          </w:tcPr>
          <w:p w:rsidR="008B6EE9" w:rsidRPr="00726904" w:rsidRDefault="008B6EE9" w:rsidP="005525BA">
            <w:pPr>
              <w:spacing w:after="0" w:line="240" w:lineRule="auto"/>
              <w:jc w:val="center"/>
              <w:rPr>
                <w:szCs w:val="24"/>
                <w:lang w:val="en-GB"/>
              </w:rPr>
            </w:pPr>
            <w:r w:rsidRPr="00726904">
              <w:rPr>
                <w:sz w:val="20"/>
                <w:szCs w:val="24"/>
                <w:lang w:val="en-GB"/>
              </w:rPr>
              <w:t>1 point</w:t>
            </w:r>
          </w:p>
        </w:tc>
        <w:tc>
          <w:tcPr>
            <w:tcW w:w="734" w:type="dxa"/>
            <w:shd w:val="clear" w:color="auto" w:fill="auto"/>
          </w:tcPr>
          <w:p w:rsidR="008B6EE9" w:rsidRPr="00726904" w:rsidRDefault="008B6EE9" w:rsidP="005525BA">
            <w:pPr>
              <w:spacing w:after="0" w:line="240" w:lineRule="auto"/>
              <w:rPr>
                <w:szCs w:val="24"/>
                <w:lang w:val="en-GB"/>
              </w:rPr>
            </w:pPr>
          </w:p>
        </w:tc>
      </w:tr>
    </w:tbl>
    <w:p w:rsidR="008B6EE9" w:rsidRPr="00726904" w:rsidRDefault="008B6EE9" w:rsidP="008B6EE9">
      <w:pPr>
        <w:rPr>
          <w:szCs w:val="24"/>
          <w:u w:val="single"/>
          <w:lang w:val="en-GB"/>
        </w:rPr>
      </w:pPr>
      <w:r w:rsidRPr="00726904">
        <w:rPr>
          <w:szCs w:val="24"/>
          <w:u w:val="single"/>
          <w:lang w:val="en-GB"/>
        </w:rPr>
        <w:t xml:space="preserve">        Symbol                                                    Norm</w:t>
      </w:r>
    </w:p>
    <w:p w:rsidR="008B6EE9" w:rsidRPr="00726904" w:rsidRDefault="008B6EE9" w:rsidP="008B6EE9">
      <w:pPr>
        <w:spacing w:after="0" w:line="240" w:lineRule="auto"/>
        <w:rPr>
          <w:szCs w:val="24"/>
          <w:lang w:val="en-GB"/>
        </w:rPr>
      </w:pPr>
      <w:r w:rsidRPr="00726904">
        <w:rPr>
          <w:noProof/>
          <w:lang w:eastAsia="zh-CN" w:bidi="lo-LA"/>
        </w:rPr>
        <w:drawing>
          <wp:anchor distT="0" distB="0" distL="114300" distR="114300" simplePos="0" relativeHeight="251683840" behindDoc="0" locked="0" layoutInCell="1" allowOverlap="1">
            <wp:simplePos x="0" y="0"/>
            <wp:positionH relativeFrom="column">
              <wp:posOffset>-3810</wp:posOffset>
            </wp:positionH>
            <wp:positionV relativeFrom="paragraph">
              <wp:posOffset>0</wp:posOffset>
            </wp:positionV>
            <wp:extent cx="1143000" cy="476250"/>
            <wp:effectExtent l="0" t="0" r="0" b="0"/>
            <wp:wrapNone/>
            <wp:docPr id="238" name="Obrázok 238" descr="AND ANSI Labelle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D ANSI Labelled.sv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114300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904">
        <w:rPr>
          <w:szCs w:val="24"/>
          <w:lang w:val="en-GB"/>
        </w:rPr>
        <w:t xml:space="preserve">                                                  </w:t>
      </w:r>
    </w:p>
    <w:p w:rsidR="008B6EE9" w:rsidRPr="00726904" w:rsidRDefault="008B6EE9" w:rsidP="008B6EE9">
      <w:pPr>
        <w:spacing w:after="0" w:line="240" w:lineRule="auto"/>
        <w:rPr>
          <w:b/>
          <w:sz w:val="32"/>
          <w:szCs w:val="32"/>
          <w:lang w:val="en-GB"/>
        </w:rPr>
      </w:pPr>
      <w:r w:rsidRPr="00726904">
        <w:rPr>
          <w:szCs w:val="24"/>
          <w:lang w:val="en-GB"/>
        </w:rPr>
        <w:t xml:space="preserve">         </w:t>
      </w:r>
      <w:r w:rsidRPr="00726904">
        <w:rPr>
          <w:color w:val="FF0000"/>
          <w:szCs w:val="24"/>
          <w:lang w:val="en-GB"/>
        </w:rPr>
        <w:t xml:space="preserve">                                                                </w:t>
      </w:r>
      <w:r w:rsidRPr="00726904">
        <w:rPr>
          <w:b/>
          <w:color w:val="FF0000"/>
          <w:sz w:val="32"/>
          <w:szCs w:val="32"/>
          <w:lang w:val="en-GB"/>
        </w:rPr>
        <w:t xml:space="preserve"> </w:t>
      </w:r>
      <w:r w:rsidRPr="00726904">
        <w:rPr>
          <w:b/>
          <w:sz w:val="32"/>
          <w:szCs w:val="32"/>
          <w:lang w:val="en-GB"/>
        </w:rPr>
        <w:t>IEC</w:t>
      </w:r>
    </w:p>
    <w:p w:rsidR="008B6EE9" w:rsidRPr="00726904" w:rsidRDefault="008B6EE9" w:rsidP="008B6EE9">
      <w:pPr>
        <w:ind w:firstLine="708"/>
        <w:rPr>
          <w:szCs w:val="24"/>
          <w:lang w:val="en-GB"/>
        </w:rPr>
      </w:pPr>
      <w:r w:rsidRPr="00726904">
        <w:rPr>
          <w:noProof/>
          <w:lang w:eastAsia="zh-CN" w:bidi="lo-LA"/>
        </w:rPr>
        <w:drawing>
          <wp:anchor distT="0" distB="0" distL="114300" distR="114300" simplePos="0" relativeHeight="251682816" behindDoc="0" locked="0" layoutInCell="1" allowOverlap="1">
            <wp:simplePos x="0" y="0"/>
            <wp:positionH relativeFrom="column">
              <wp:posOffset>-33655</wp:posOffset>
            </wp:positionH>
            <wp:positionV relativeFrom="paragraph">
              <wp:posOffset>104140</wp:posOffset>
            </wp:positionV>
            <wp:extent cx="1257935" cy="554990"/>
            <wp:effectExtent l="0" t="0" r="0" b="0"/>
            <wp:wrapNone/>
            <wp:docPr id="230" name="Obrázok 230" descr="IEC AND labe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EC AND label.svg"/>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1257935"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6EE9" w:rsidRPr="00726904" w:rsidRDefault="008B6EE9" w:rsidP="008B6EE9">
      <w:pPr>
        <w:ind w:firstLine="708"/>
        <w:rPr>
          <w:szCs w:val="24"/>
          <w:lang w:val="en-GB"/>
        </w:rPr>
      </w:pPr>
      <w:r w:rsidRPr="00726904">
        <w:rPr>
          <w:szCs w:val="24"/>
          <w:lang w:val="en-GB"/>
        </w:rPr>
        <w:t xml:space="preserve">                                                              </w:t>
      </w:r>
      <w:r w:rsidRPr="00726904">
        <w:rPr>
          <w:b/>
          <w:sz w:val="32"/>
          <w:szCs w:val="32"/>
          <w:lang w:val="en-GB"/>
        </w:rPr>
        <w:t>ANSI / MIL</w:t>
      </w:r>
    </w:p>
    <w:p w:rsidR="008B6EE9" w:rsidRPr="00726904" w:rsidRDefault="008B6EE9" w:rsidP="008B6EE9">
      <w:pPr>
        <w:ind w:firstLine="708"/>
        <w:rPr>
          <w:szCs w:val="24"/>
          <w:lang w:val="en-GB"/>
        </w:rPr>
      </w:pPr>
      <w:r w:rsidRPr="00726904">
        <w:rPr>
          <w:noProof/>
          <w:lang w:eastAsia="zh-CN" w:bidi="lo-LA"/>
        </w:rPr>
        <w:drawing>
          <wp:anchor distT="0" distB="0" distL="114300" distR="114300" simplePos="0" relativeHeight="251684864" behindDoc="0" locked="0" layoutInCell="1" allowOverlap="1">
            <wp:simplePos x="0" y="0"/>
            <wp:positionH relativeFrom="column">
              <wp:posOffset>185420</wp:posOffset>
            </wp:positionH>
            <wp:positionV relativeFrom="paragraph">
              <wp:posOffset>47625</wp:posOffset>
            </wp:positionV>
            <wp:extent cx="752475" cy="600075"/>
            <wp:effectExtent l="0" t="0" r="9525" b="9525"/>
            <wp:wrapNone/>
            <wp:docPr id="229" name="Obrázok 229" descr="AND DI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D DIN.svg"/>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75247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6EE9" w:rsidRPr="00726904" w:rsidRDefault="008B6EE9" w:rsidP="008B6EE9">
      <w:pPr>
        <w:ind w:firstLine="708"/>
        <w:rPr>
          <w:b/>
          <w:sz w:val="32"/>
          <w:szCs w:val="32"/>
          <w:lang w:val="en-GB"/>
        </w:rPr>
      </w:pPr>
      <w:r w:rsidRPr="00726904">
        <w:rPr>
          <w:szCs w:val="24"/>
          <w:lang w:val="en-GB"/>
        </w:rPr>
        <w:t xml:space="preserve">                                                              </w:t>
      </w:r>
      <w:r w:rsidRPr="00726904">
        <w:rPr>
          <w:b/>
          <w:sz w:val="32"/>
          <w:szCs w:val="32"/>
          <w:lang w:val="en-GB"/>
        </w:rPr>
        <w:t>DIN</w:t>
      </w:r>
    </w:p>
    <w:tbl>
      <w:tblPr>
        <w:tblpPr w:leftFromText="141" w:rightFromText="141" w:vertAnchor="text" w:horzAnchor="margin" w:tblpXSpec="right" w:tblpY="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8B6EE9" w:rsidRPr="00726904" w:rsidTr="005525BA">
        <w:trPr>
          <w:trHeight w:val="405"/>
        </w:trPr>
        <w:tc>
          <w:tcPr>
            <w:tcW w:w="1144" w:type="dxa"/>
            <w:shd w:val="clear" w:color="auto" w:fill="auto"/>
            <w:vAlign w:val="center"/>
          </w:tcPr>
          <w:p w:rsidR="008B6EE9" w:rsidRPr="00726904" w:rsidRDefault="008B6EE9" w:rsidP="005525BA">
            <w:pPr>
              <w:spacing w:after="0" w:line="240" w:lineRule="auto"/>
              <w:jc w:val="center"/>
              <w:rPr>
                <w:szCs w:val="24"/>
                <w:lang w:val="en-GB"/>
              </w:rPr>
            </w:pPr>
            <w:r w:rsidRPr="00726904">
              <w:rPr>
                <w:sz w:val="20"/>
                <w:szCs w:val="24"/>
                <w:lang w:val="en-GB"/>
              </w:rPr>
              <w:t>5 points</w:t>
            </w:r>
          </w:p>
        </w:tc>
        <w:tc>
          <w:tcPr>
            <w:tcW w:w="734" w:type="dxa"/>
            <w:shd w:val="clear" w:color="auto" w:fill="auto"/>
          </w:tcPr>
          <w:p w:rsidR="008B6EE9" w:rsidRPr="00726904" w:rsidRDefault="008B6EE9" w:rsidP="005525BA">
            <w:pPr>
              <w:spacing w:after="0" w:line="240" w:lineRule="auto"/>
              <w:rPr>
                <w:szCs w:val="24"/>
                <w:lang w:val="en-GB"/>
              </w:rPr>
            </w:pPr>
          </w:p>
        </w:tc>
      </w:tr>
    </w:tbl>
    <w:p w:rsidR="008B6EE9" w:rsidRPr="00726904" w:rsidRDefault="008B6EE9" w:rsidP="008B6EE9">
      <w:pPr>
        <w:pStyle w:val="Odstavekseznama"/>
        <w:numPr>
          <w:ilvl w:val="0"/>
          <w:numId w:val="44"/>
        </w:numPr>
        <w:spacing w:line="276" w:lineRule="auto"/>
        <w:rPr>
          <w:szCs w:val="24"/>
          <w:lang w:val="en-GB"/>
        </w:rPr>
      </w:pPr>
      <w:r w:rsidRPr="00726904">
        <w:rPr>
          <w:szCs w:val="24"/>
          <w:lang w:val="en-GB"/>
        </w:rPr>
        <w:t xml:space="preserve">Identify the name of scheme on the picture below, describe its characteristic and list each component on scheme. </w:t>
      </w:r>
    </w:p>
    <w:p w:rsidR="008B6EE9" w:rsidRPr="00726904" w:rsidRDefault="008B6EE9" w:rsidP="008B6EE9">
      <w:pPr>
        <w:rPr>
          <w:szCs w:val="24"/>
        </w:rPr>
      </w:pPr>
      <w:r w:rsidRPr="00726904">
        <w:rPr>
          <w:noProof/>
          <w:szCs w:val="24"/>
          <w:lang w:eastAsia="zh-CN" w:bidi="lo-LA"/>
        </w:rPr>
        <w:drawing>
          <wp:inline distT="0" distB="0" distL="0" distR="0">
            <wp:extent cx="3771900" cy="1714500"/>
            <wp:effectExtent l="0" t="0" r="0" b="0"/>
            <wp:docPr id="26" name="Obrázok 2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71900" cy="1714500"/>
                    </a:xfrm>
                    <a:prstGeom prst="rect">
                      <a:avLst/>
                    </a:prstGeom>
                    <a:noFill/>
                    <a:ln>
                      <a:noFill/>
                    </a:ln>
                  </pic:spPr>
                </pic:pic>
              </a:graphicData>
            </a:graphic>
          </wp:inline>
        </w:drawing>
      </w:r>
    </w:p>
    <w:p w:rsidR="008B6EE9" w:rsidRPr="00726904" w:rsidRDefault="008B6EE9" w:rsidP="008B6EE9">
      <w:pPr>
        <w:rPr>
          <w:szCs w:val="24"/>
        </w:rPr>
      </w:pPr>
    </w:p>
    <w:p w:rsidR="008B6EE9" w:rsidRPr="00726904" w:rsidRDefault="008B6EE9" w:rsidP="008B6EE9">
      <w:pPr>
        <w:rPr>
          <w:szCs w:val="24"/>
        </w:rPr>
      </w:pPr>
    </w:p>
    <w:p w:rsidR="008B6EE9" w:rsidRPr="00726904" w:rsidRDefault="008B6EE9" w:rsidP="008B6EE9">
      <w:pPr>
        <w:rPr>
          <w:szCs w:val="24"/>
        </w:rPr>
      </w:pPr>
    </w:p>
    <w:p w:rsidR="008B6EE9" w:rsidRPr="00726904" w:rsidRDefault="008B6EE9" w:rsidP="008B6EE9">
      <w:pPr>
        <w:rPr>
          <w:szCs w:val="24"/>
        </w:rPr>
      </w:pPr>
    </w:p>
    <w:p w:rsidR="008B6EE9" w:rsidRPr="00726904" w:rsidRDefault="008B6EE9" w:rsidP="008B6EE9">
      <w:pPr>
        <w:rPr>
          <w:szCs w:val="24"/>
        </w:rPr>
      </w:pPr>
    </w:p>
    <w:p w:rsidR="008B6EE9" w:rsidRPr="00726904" w:rsidRDefault="008B6EE9" w:rsidP="008B6EE9">
      <w:pPr>
        <w:rPr>
          <w:szCs w:val="24"/>
        </w:rPr>
      </w:pPr>
    </w:p>
    <w:p w:rsidR="008B6EE9" w:rsidRPr="00726904" w:rsidRDefault="008B6EE9" w:rsidP="008B6EE9">
      <w:pPr>
        <w:rPr>
          <w:szCs w:val="24"/>
        </w:rPr>
      </w:pPr>
    </w:p>
    <w:p w:rsidR="008B6EE9" w:rsidRPr="00726904" w:rsidRDefault="008B6EE9" w:rsidP="008B6EE9">
      <w:pPr>
        <w:pStyle w:val="Odstavekseznama"/>
        <w:numPr>
          <w:ilvl w:val="0"/>
          <w:numId w:val="44"/>
        </w:numPr>
        <w:spacing w:line="276" w:lineRule="auto"/>
        <w:rPr>
          <w:szCs w:val="24"/>
          <w:lang w:val="en-GB"/>
        </w:rPr>
      </w:pPr>
      <w:r w:rsidRPr="00726904">
        <w:rPr>
          <w:szCs w:val="24"/>
          <w:lang w:val="en-GB"/>
        </w:rPr>
        <w:t xml:space="preserve">Identify all wiring components in the rooms “KITCHEN” a “BEDROOM 2”. </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8B6EE9" w:rsidRPr="00726904" w:rsidTr="005525BA">
        <w:trPr>
          <w:trHeight w:val="405"/>
        </w:trPr>
        <w:tc>
          <w:tcPr>
            <w:tcW w:w="1144" w:type="dxa"/>
            <w:shd w:val="clear" w:color="auto" w:fill="auto"/>
            <w:vAlign w:val="center"/>
          </w:tcPr>
          <w:p w:rsidR="008B6EE9" w:rsidRPr="00726904" w:rsidRDefault="008B6EE9" w:rsidP="005525BA">
            <w:pPr>
              <w:spacing w:after="0" w:line="240" w:lineRule="auto"/>
              <w:jc w:val="center"/>
              <w:rPr>
                <w:szCs w:val="24"/>
                <w:lang w:val="en-GB"/>
              </w:rPr>
            </w:pPr>
            <w:r w:rsidRPr="00726904">
              <w:rPr>
                <w:sz w:val="20"/>
                <w:szCs w:val="24"/>
                <w:lang w:val="en-GB"/>
              </w:rPr>
              <w:t>8 points</w:t>
            </w:r>
          </w:p>
        </w:tc>
        <w:tc>
          <w:tcPr>
            <w:tcW w:w="734" w:type="dxa"/>
            <w:shd w:val="clear" w:color="auto" w:fill="auto"/>
          </w:tcPr>
          <w:p w:rsidR="008B6EE9" w:rsidRPr="00726904" w:rsidRDefault="008B6EE9" w:rsidP="005525BA">
            <w:pPr>
              <w:spacing w:after="0" w:line="240" w:lineRule="auto"/>
              <w:rPr>
                <w:szCs w:val="24"/>
                <w:lang w:val="en-GB"/>
              </w:rPr>
            </w:pPr>
          </w:p>
        </w:tc>
      </w:tr>
    </w:tbl>
    <w:p w:rsidR="008B6EE9" w:rsidRPr="00726904" w:rsidRDefault="008B6EE9" w:rsidP="008B6EE9">
      <w:pPr>
        <w:rPr>
          <w:szCs w:val="24"/>
        </w:rPr>
      </w:pPr>
    </w:p>
    <w:p w:rsidR="008B6EE9" w:rsidRPr="00726904" w:rsidRDefault="008B6EE9" w:rsidP="008B6EE9">
      <w:pPr>
        <w:rPr>
          <w:szCs w:val="24"/>
        </w:rPr>
      </w:pPr>
      <w:r w:rsidRPr="00726904">
        <w:rPr>
          <w:noProof/>
          <w:szCs w:val="24"/>
          <w:lang w:eastAsia="zh-CN" w:bidi="lo-LA"/>
        </w:rPr>
        <w:drawing>
          <wp:inline distT="0" distB="0" distL="0" distR="0" wp14:anchorId="7455621C" wp14:editId="0AA1B24D">
            <wp:extent cx="5753100" cy="398145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53100" cy="3981450"/>
                    </a:xfrm>
                    <a:prstGeom prst="rect">
                      <a:avLst/>
                    </a:prstGeom>
                    <a:noFill/>
                    <a:ln>
                      <a:noFill/>
                    </a:ln>
                  </pic:spPr>
                </pic:pic>
              </a:graphicData>
            </a:graphic>
          </wp:inline>
        </w:drawing>
      </w:r>
    </w:p>
    <w:p w:rsidR="008B6EE9" w:rsidRPr="00726904" w:rsidRDefault="008B6EE9" w:rsidP="008B6EE9">
      <w:pPr>
        <w:pStyle w:val="Odstavekseznama"/>
        <w:numPr>
          <w:ilvl w:val="0"/>
          <w:numId w:val="44"/>
        </w:numPr>
        <w:spacing w:line="276" w:lineRule="auto"/>
        <w:rPr>
          <w:szCs w:val="24"/>
          <w:lang w:val="en-GB"/>
        </w:rPr>
      </w:pPr>
      <w:r w:rsidRPr="00726904">
        <w:rPr>
          <w:szCs w:val="24"/>
          <w:lang w:val="en-GB"/>
        </w:rPr>
        <w:t>Look at the scheme and answer the following questions:</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8B6EE9" w:rsidRPr="00726904" w:rsidTr="005525BA">
        <w:trPr>
          <w:trHeight w:val="405"/>
        </w:trPr>
        <w:tc>
          <w:tcPr>
            <w:tcW w:w="1144" w:type="dxa"/>
            <w:shd w:val="clear" w:color="auto" w:fill="auto"/>
            <w:vAlign w:val="center"/>
          </w:tcPr>
          <w:p w:rsidR="008B6EE9" w:rsidRPr="00726904" w:rsidRDefault="008B6EE9" w:rsidP="005525BA">
            <w:pPr>
              <w:spacing w:after="0" w:line="240" w:lineRule="auto"/>
              <w:jc w:val="center"/>
              <w:rPr>
                <w:szCs w:val="24"/>
                <w:lang w:val="en-GB"/>
              </w:rPr>
            </w:pPr>
            <w:r w:rsidRPr="00726904">
              <w:rPr>
                <w:sz w:val="20"/>
                <w:szCs w:val="24"/>
                <w:lang w:val="en-GB"/>
              </w:rPr>
              <w:t>7 points</w:t>
            </w:r>
          </w:p>
        </w:tc>
        <w:tc>
          <w:tcPr>
            <w:tcW w:w="734" w:type="dxa"/>
            <w:shd w:val="clear" w:color="auto" w:fill="auto"/>
          </w:tcPr>
          <w:p w:rsidR="008B6EE9" w:rsidRPr="00726904" w:rsidRDefault="008B6EE9" w:rsidP="005525BA">
            <w:pPr>
              <w:spacing w:after="0" w:line="240" w:lineRule="auto"/>
              <w:rPr>
                <w:szCs w:val="24"/>
                <w:lang w:val="en-GB"/>
              </w:rPr>
            </w:pPr>
          </w:p>
        </w:tc>
      </w:tr>
    </w:tbl>
    <w:p w:rsidR="008B6EE9" w:rsidRPr="00726904" w:rsidRDefault="008B6EE9" w:rsidP="008B6EE9">
      <w:pPr>
        <w:rPr>
          <w:szCs w:val="24"/>
        </w:rPr>
      </w:pPr>
      <w:r w:rsidRPr="00726904">
        <w:rPr>
          <w:noProof/>
          <w:lang w:eastAsia="zh-CN" w:bidi="lo-LA"/>
        </w:rPr>
        <w:drawing>
          <wp:anchor distT="0" distB="0" distL="114300" distR="114300" simplePos="0" relativeHeight="251685888" behindDoc="1" locked="0" layoutInCell="1" allowOverlap="1" wp14:anchorId="5C89AA18" wp14:editId="284F3156">
            <wp:simplePos x="0" y="0"/>
            <wp:positionH relativeFrom="column">
              <wp:posOffset>14605</wp:posOffset>
            </wp:positionH>
            <wp:positionV relativeFrom="paragraph">
              <wp:posOffset>77470</wp:posOffset>
            </wp:positionV>
            <wp:extent cx="4314825" cy="2736820"/>
            <wp:effectExtent l="0" t="0" r="0" b="6985"/>
            <wp:wrapNone/>
            <wp:docPr id="228" name="Obrázo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14825" cy="2736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6EE9" w:rsidRPr="00726904" w:rsidRDefault="008B6EE9" w:rsidP="008B6EE9">
      <w:pPr>
        <w:rPr>
          <w:szCs w:val="24"/>
        </w:rPr>
      </w:pPr>
    </w:p>
    <w:p w:rsidR="008B6EE9" w:rsidRPr="00726904" w:rsidRDefault="008B6EE9" w:rsidP="008B6EE9">
      <w:pPr>
        <w:rPr>
          <w:szCs w:val="24"/>
        </w:rPr>
      </w:pPr>
    </w:p>
    <w:p w:rsidR="008B6EE9" w:rsidRPr="00726904" w:rsidRDefault="008B6EE9" w:rsidP="008B6EE9">
      <w:pPr>
        <w:rPr>
          <w:szCs w:val="24"/>
        </w:rPr>
      </w:pPr>
    </w:p>
    <w:p w:rsidR="008B6EE9" w:rsidRPr="00726904" w:rsidRDefault="008B6EE9" w:rsidP="008B6EE9">
      <w:pPr>
        <w:rPr>
          <w:szCs w:val="24"/>
        </w:rPr>
      </w:pPr>
    </w:p>
    <w:p w:rsidR="008B6EE9" w:rsidRPr="00726904" w:rsidRDefault="008B6EE9" w:rsidP="008B6EE9">
      <w:pPr>
        <w:rPr>
          <w:szCs w:val="24"/>
        </w:rPr>
      </w:pPr>
    </w:p>
    <w:p w:rsidR="008B6EE9" w:rsidRPr="00726904" w:rsidRDefault="008B6EE9" w:rsidP="008B6EE9">
      <w:pPr>
        <w:rPr>
          <w:szCs w:val="24"/>
        </w:rPr>
      </w:pPr>
    </w:p>
    <w:p w:rsidR="008B6EE9" w:rsidRPr="00726904" w:rsidRDefault="008B6EE9" w:rsidP="008B6EE9">
      <w:pPr>
        <w:rPr>
          <w:szCs w:val="24"/>
        </w:rPr>
      </w:pPr>
      <w:r w:rsidRPr="00726904">
        <w:rPr>
          <w:szCs w:val="24"/>
        </w:rPr>
        <w:t xml:space="preserve">a) </w:t>
      </w:r>
      <w:proofErr w:type="spellStart"/>
      <w:r w:rsidRPr="00726904">
        <w:rPr>
          <w:szCs w:val="24"/>
        </w:rPr>
        <w:t>Identify</w:t>
      </w:r>
      <w:proofErr w:type="spellEnd"/>
      <w:r w:rsidRPr="00726904">
        <w:rPr>
          <w:szCs w:val="24"/>
        </w:rPr>
        <w:t xml:space="preserve"> </w:t>
      </w:r>
      <w:proofErr w:type="spellStart"/>
      <w:r w:rsidRPr="00726904">
        <w:rPr>
          <w:szCs w:val="24"/>
        </w:rPr>
        <w:t>the</w:t>
      </w:r>
      <w:proofErr w:type="spellEnd"/>
      <w:r w:rsidRPr="00726904">
        <w:rPr>
          <w:szCs w:val="24"/>
        </w:rPr>
        <w:t xml:space="preserve"> </w:t>
      </w:r>
      <w:proofErr w:type="spellStart"/>
      <w:r w:rsidRPr="00726904">
        <w:rPr>
          <w:szCs w:val="24"/>
        </w:rPr>
        <w:t>appliance</w:t>
      </w:r>
      <w:proofErr w:type="spellEnd"/>
      <w:r w:rsidRPr="00726904">
        <w:rPr>
          <w:szCs w:val="24"/>
        </w:rPr>
        <w:t xml:space="preserve"> </w:t>
      </w:r>
      <w:proofErr w:type="spellStart"/>
      <w:r w:rsidRPr="00726904">
        <w:rPr>
          <w:szCs w:val="24"/>
        </w:rPr>
        <w:t>from</w:t>
      </w:r>
      <w:proofErr w:type="spellEnd"/>
      <w:r w:rsidRPr="00726904">
        <w:rPr>
          <w:szCs w:val="24"/>
        </w:rPr>
        <w:t xml:space="preserve"> </w:t>
      </w:r>
      <w:proofErr w:type="spellStart"/>
      <w:r w:rsidRPr="00726904">
        <w:rPr>
          <w:szCs w:val="24"/>
        </w:rPr>
        <w:t>the</w:t>
      </w:r>
      <w:proofErr w:type="spellEnd"/>
      <w:r w:rsidRPr="00726904">
        <w:rPr>
          <w:szCs w:val="24"/>
        </w:rPr>
        <w:t xml:space="preserve"> </w:t>
      </w:r>
      <w:proofErr w:type="spellStart"/>
      <w:r w:rsidRPr="00726904">
        <w:rPr>
          <w:szCs w:val="24"/>
        </w:rPr>
        <w:t>scheme</w:t>
      </w:r>
      <w:proofErr w:type="spellEnd"/>
      <w:r w:rsidRPr="00726904">
        <w:rPr>
          <w:szCs w:val="24"/>
        </w:rPr>
        <w:t xml:space="preserve"> (</w:t>
      </w:r>
      <w:proofErr w:type="spellStart"/>
      <w:r w:rsidRPr="00726904">
        <w:rPr>
          <w:szCs w:val="24"/>
        </w:rPr>
        <w:t>its</w:t>
      </w:r>
      <w:proofErr w:type="spellEnd"/>
      <w:r w:rsidRPr="00726904">
        <w:rPr>
          <w:szCs w:val="24"/>
        </w:rPr>
        <w:t xml:space="preserve"> mark).  </w:t>
      </w:r>
    </w:p>
    <w:p w:rsidR="008B6EE9" w:rsidRPr="00726904" w:rsidRDefault="008B6EE9" w:rsidP="008B6EE9">
      <w:pPr>
        <w:rPr>
          <w:szCs w:val="24"/>
        </w:rPr>
      </w:pPr>
      <w:r w:rsidRPr="00726904">
        <w:rPr>
          <w:szCs w:val="24"/>
        </w:rPr>
        <w:t xml:space="preserve">b) </w:t>
      </w:r>
      <w:proofErr w:type="spellStart"/>
      <w:r w:rsidRPr="00726904">
        <w:rPr>
          <w:szCs w:val="24"/>
        </w:rPr>
        <w:t>Explain</w:t>
      </w:r>
      <w:proofErr w:type="spellEnd"/>
      <w:r w:rsidRPr="00726904">
        <w:rPr>
          <w:szCs w:val="24"/>
        </w:rPr>
        <w:t xml:space="preserve"> </w:t>
      </w:r>
      <w:proofErr w:type="spellStart"/>
      <w:r w:rsidRPr="00726904">
        <w:rPr>
          <w:szCs w:val="24"/>
        </w:rPr>
        <w:t>the</w:t>
      </w:r>
      <w:proofErr w:type="spellEnd"/>
      <w:r w:rsidRPr="00726904">
        <w:rPr>
          <w:szCs w:val="24"/>
        </w:rPr>
        <w:t xml:space="preserve"> </w:t>
      </w:r>
      <w:proofErr w:type="spellStart"/>
      <w:r w:rsidRPr="00726904">
        <w:rPr>
          <w:szCs w:val="24"/>
        </w:rPr>
        <w:t>meaning</w:t>
      </w:r>
      <w:proofErr w:type="spellEnd"/>
      <w:r w:rsidRPr="00726904">
        <w:rPr>
          <w:szCs w:val="24"/>
        </w:rPr>
        <w:t xml:space="preserve"> of </w:t>
      </w:r>
      <w:proofErr w:type="spellStart"/>
      <w:r w:rsidRPr="00726904">
        <w:rPr>
          <w:szCs w:val="24"/>
        </w:rPr>
        <w:t>the</w:t>
      </w:r>
      <w:proofErr w:type="spellEnd"/>
      <w:r w:rsidRPr="00726904">
        <w:rPr>
          <w:szCs w:val="24"/>
        </w:rPr>
        <w:t xml:space="preserve"> </w:t>
      </w:r>
      <w:proofErr w:type="spellStart"/>
      <w:r w:rsidRPr="00726904">
        <w:rPr>
          <w:szCs w:val="24"/>
        </w:rPr>
        <w:t>component</w:t>
      </w:r>
      <w:proofErr w:type="spellEnd"/>
      <w:r w:rsidRPr="00726904">
        <w:rPr>
          <w:szCs w:val="24"/>
        </w:rPr>
        <w:t xml:space="preserve"> – F10 on </w:t>
      </w:r>
      <w:proofErr w:type="spellStart"/>
      <w:r w:rsidRPr="00726904">
        <w:rPr>
          <w:szCs w:val="24"/>
        </w:rPr>
        <w:t>the</w:t>
      </w:r>
      <w:proofErr w:type="spellEnd"/>
      <w:r w:rsidRPr="00726904">
        <w:rPr>
          <w:szCs w:val="24"/>
        </w:rPr>
        <w:t xml:space="preserve"> </w:t>
      </w:r>
      <w:proofErr w:type="spellStart"/>
      <w:r w:rsidRPr="00726904">
        <w:rPr>
          <w:szCs w:val="24"/>
        </w:rPr>
        <w:t>scheme</w:t>
      </w:r>
      <w:proofErr w:type="spellEnd"/>
      <w:r w:rsidRPr="00726904">
        <w:rPr>
          <w:szCs w:val="24"/>
        </w:rPr>
        <w:t xml:space="preserve">, </w:t>
      </w:r>
      <w:proofErr w:type="spellStart"/>
      <w:r w:rsidRPr="00726904">
        <w:rPr>
          <w:szCs w:val="24"/>
        </w:rPr>
        <w:t>what</w:t>
      </w:r>
      <w:proofErr w:type="spellEnd"/>
      <w:r w:rsidRPr="00726904">
        <w:rPr>
          <w:szCs w:val="24"/>
        </w:rPr>
        <w:t xml:space="preserve"> are </w:t>
      </w:r>
      <w:proofErr w:type="spellStart"/>
      <w:r w:rsidRPr="00726904">
        <w:rPr>
          <w:szCs w:val="24"/>
        </w:rPr>
        <w:t>its</w:t>
      </w:r>
      <w:proofErr w:type="spellEnd"/>
      <w:r w:rsidRPr="00726904">
        <w:rPr>
          <w:szCs w:val="24"/>
        </w:rPr>
        <w:t xml:space="preserve"> </w:t>
      </w:r>
      <w:proofErr w:type="spellStart"/>
      <w:r w:rsidRPr="00726904">
        <w:rPr>
          <w:szCs w:val="24"/>
        </w:rPr>
        <w:t>parameters</w:t>
      </w:r>
      <w:proofErr w:type="spellEnd"/>
      <w:r w:rsidRPr="00726904">
        <w:rPr>
          <w:szCs w:val="24"/>
        </w:rPr>
        <w:t xml:space="preserve"> </w:t>
      </w:r>
      <w:proofErr w:type="spellStart"/>
      <w:r w:rsidRPr="00726904">
        <w:rPr>
          <w:szCs w:val="24"/>
        </w:rPr>
        <w:t>and</w:t>
      </w:r>
      <w:proofErr w:type="spellEnd"/>
      <w:r w:rsidRPr="00726904">
        <w:rPr>
          <w:szCs w:val="24"/>
        </w:rPr>
        <w:t xml:space="preserve"> </w:t>
      </w:r>
      <w:proofErr w:type="spellStart"/>
      <w:r w:rsidRPr="00726904">
        <w:rPr>
          <w:szCs w:val="24"/>
        </w:rPr>
        <w:t>its</w:t>
      </w:r>
      <w:proofErr w:type="spellEnd"/>
      <w:r w:rsidRPr="00726904">
        <w:rPr>
          <w:szCs w:val="24"/>
        </w:rPr>
        <w:t xml:space="preserve"> </w:t>
      </w:r>
      <w:proofErr w:type="spellStart"/>
      <w:r w:rsidRPr="00726904">
        <w:rPr>
          <w:szCs w:val="24"/>
        </w:rPr>
        <w:t>purpose</w:t>
      </w:r>
      <w:proofErr w:type="spellEnd"/>
      <w:r w:rsidRPr="00726904">
        <w:rPr>
          <w:szCs w:val="24"/>
        </w:rPr>
        <w:t xml:space="preserve">.  </w:t>
      </w:r>
    </w:p>
    <w:p w:rsidR="008B6EE9" w:rsidRPr="00726904" w:rsidRDefault="008B6EE9" w:rsidP="008B6EE9">
      <w:pPr>
        <w:rPr>
          <w:szCs w:val="24"/>
        </w:rPr>
      </w:pPr>
      <w:r w:rsidRPr="00726904">
        <w:rPr>
          <w:szCs w:val="24"/>
        </w:rPr>
        <w:t xml:space="preserve">c) </w:t>
      </w:r>
      <w:proofErr w:type="spellStart"/>
      <w:r w:rsidRPr="00726904">
        <w:rPr>
          <w:szCs w:val="24"/>
        </w:rPr>
        <w:t>Explain</w:t>
      </w:r>
      <w:proofErr w:type="spellEnd"/>
      <w:r w:rsidRPr="00726904">
        <w:rPr>
          <w:szCs w:val="24"/>
        </w:rPr>
        <w:t xml:space="preserve"> </w:t>
      </w:r>
      <w:proofErr w:type="spellStart"/>
      <w:r w:rsidRPr="00726904">
        <w:rPr>
          <w:szCs w:val="24"/>
        </w:rPr>
        <w:t>the</w:t>
      </w:r>
      <w:proofErr w:type="spellEnd"/>
      <w:r w:rsidRPr="00726904">
        <w:rPr>
          <w:szCs w:val="24"/>
        </w:rPr>
        <w:t xml:space="preserve"> </w:t>
      </w:r>
      <w:proofErr w:type="spellStart"/>
      <w:r w:rsidRPr="00726904">
        <w:rPr>
          <w:szCs w:val="24"/>
        </w:rPr>
        <w:t>meaning</w:t>
      </w:r>
      <w:proofErr w:type="spellEnd"/>
      <w:r w:rsidRPr="00726904">
        <w:rPr>
          <w:szCs w:val="24"/>
        </w:rPr>
        <w:t xml:space="preserve"> of </w:t>
      </w:r>
      <w:proofErr w:type="spellStart"/>
      <w:r w:rsidRPr="00726904">
        <w:rPr>
          <w:szCs w:val="24"/>
        </w:rPr>
        <w:t>the</w:t>
      </w:r>
      <w:proofErr w:type="spellEnd"/>
      <w:r w:rsidRPr="00726904">
        <w:rPr>
          <w:szCs w:val="24"/>
        </w:rPr>
        <w:t xml:space="preserve"> </w:t>
      </w:r>
      <w:proofErr w:type="spellStart"/>
      <w:r w:rsidRPr="00726904">
        <w:rPr>
          <w:szCs w:val="24"/>
        </w:rPr>
        <w:t>component</w:t>
      </w:r>
      <w:proofErr w:type="spellEnd"/>
      <w:r w:rsidRPr="00726904">
        <w:rPr>
          <w:szCs w:val="24"/>
        </w:rPr>
        <w:t xml:space="preserve"> – Q01 on </w:t>
      </w:r>
      <w:proofErr w:type="spellStart"/>
      <w:r w:rsidRPr="00726904">
        <w:rPr>
          <w:szCs w:val="24"/>
        </w:rPr>
        <w:t>the</w:t>
      </w:r>
      <w:proofErr w:type="spellEnd"/>
      <w:r w:rsidRPr="00726904">
        <w:rPr>
          <w:szCs w:val="24"/>
        </w:rPr>
        <w:t xml:space="preserve"> </w:t>
      </w:r>
      <w:proofErr w:type="spellStart"/>
      <w:r w:rsidRPr="00726904">
        <w:rPr>
          <w:szCs w:val="24"/>
        </w:rPr>
        <w:t>scheme</w:t>
      </w:r>
      <w:proofErr w:type="spellEnd"/>
      <w:r w:rsidRPr="00726904">
        <w:rPr>
          <w:szCs w:val="24"/>
        </w:rPr>
        <w:t xml:space="preserve">, </w:t>
      </w:r>
      <w:proofErr w:type="spellStart"/>
      <w:r w:rsidRPr="00726904">
        <w:rPr>
          <w:szCs w:val="24"/>
        </w:rPr>
        <w:t>what</w:t>
      </w:r>
      <w:proofErr w:type="spellEnd"/>
      <w:r w:rsidRPr="00726904">
        <w:rPr>
          <w:szCs w:val="24"/>
        </w:rPr>
        <w:t xml:space="preserve"> are </w:t>
      </w:r>
      <w:proofErr w:type="spellStart"/>
      <w:r w:rsidRPr="00726904">
        <w:rPr>
          <w:szCs w:val="24"/>
        </w:rPr>
        <w:t>its</w:t>
      </w:r>
      <w:proofErr w:type="spellEnd"/>
      <w:r w:rsidRPr="00726904">
        <w:rPr>
          <w:szCs w:val="24"/>
        </w:rPr>
        <w:t xml:space="preserve"> </w:t>
      </w:r>
      <w:proofErr w:type="spellStart"/>
      <w:r w:rsidRPr="00726904">
        <w:rPr>
          <w:szCs w:val="24"/>
        </w:rPr>
        <w:t>parameters</w:t>
      </w:r>
      <w:proofErr w:type="spellEnd"/>
      <w:r w:rsidRPr="00726904">
        <w:rPr>
          <w:szCs w:val="24"/>
        </w:rPr>
        <w:t xml:space="preserve"> on </w:t>
      </w:r>
      <w:proofErr w:type="spellStart"/>
      <w:r w:rsidRPr="00726904">
        <w:rPr>
          <w:szCs w:val="24"/>
        </w:rPr>
        <w:t>actual</w:t>
      </w:r>
      <w:proofErr w:type="spellEnd"/>
      <w:r w:rsidRPr="00726904">
        <w:rPr>
          <w:szCs w:val="24"/>
        </w:rPr>
        <w:t xml:space="preserve"> </w:t>
      </w:r>
      <w:proofErr w:type="spellStart"/>
      <w:r w:rsidRPr="00726904">
        <w:rPr>
          <w:szCs w:val="24"/>
        </w:rPr>
        <w:t>scheme</w:t>
      </w:r>
      <w:proofErr w:type="spellEnd"/>
      <w:r w:rsidRPr="00726904">
        <w:rPr>
          <w:szCs w:val="24"/>
        </w:rPr>
        <w:t>?</w:t>
      </w:r>
    </w:p>
    <w:p w:rsidR="008B6EE9" w:rsidRPr="00726904" w:rsidRDefault="008B6EE9" w:rsidP="008B6EE9">
      <w:pPr>
        <w:rPr>
          <w:szCs w:val="24"/>
        </w:rPr>
      </w:pPr>
      <w:r w:rsidRPr="00726904">
        <w:rPr>
          <w:szCs w:val="24"/>
        </w:rPr>
        <w:t xml:space="preserve">d) </w:t>
      </w:r>
      <w:proofErr w:type="spellStart"/>
      <w:r w:rsidRPr="00726904">
        <w:rPr>
          <w:szCs w:val="24"/>
        </w:rPr>
        <w:t>What</w:t>
      </w:r>
      <w:proofErr w:type="spellEnd"/>
      <w:r w:rsidRPr="00726904">
        <w:rPr>
          <w:szCs w:val="24"/>
        </w:rPr>
        <w:t xml:space="preserve"> </w:t>
      </w:r>
      <w:proofErr w:type="spellStart"/>
      <w:r w:rsidRPr="00726904">
        <w:rPr>
          <w:szCs w:val="24"/>
        </w:rPr>
        <w:t>does</w:t>
      </w:r>
      <w:proofErr w:type="spellEnd"/>
      <w:r w:rsidRPr="00726904">
        <w:rPr>
          <w:szCs w:val="24"/>
        </w:rPr>
        <w:t xml:space="preserve"> </w:t>
      </w:r>
      <w:proofErr w:type="spellStart"/>
      <w:r w:rsidRPr="00726904">
        <w:rPr>
          <w:szCs w:val="24"/>
        </w:rPr>
        <w:t>the</w:t>
      </w:r>
      <w:proofErr w:type="spellEnd"/>
      <w:r w:rsidRPr="00726904">
        <w:rPr>
          <w:szCs w:val="24"/>
        </w:rPr>
        <w:t xml:space="preserve"> mark CYKY 3C2,5 </w:t>
      </w:r>
      <w:proofErr w:type="spellStart"/>
      <w:r w:rsidRPr="00726904">
        <w:rPr>
          <w:szCs w:val="24"/>
        </w:rPr>
        <w:t>mean</w:t>
      </w:r>
      <w:proofErr w:type="spellEnd"/>
      <w:r w:rsidRPr="00726904">
        <w:rPr>
          <w:szCs w:val="24"/>
        </w:rPr>
        <w:t xml:space="preserve">? </w:t>
      </w:r>
    </w:p>
    <w:p w:rsidR="008B6EE9" w:rsidRPr="00726904" w:rsidRDefault="008B6EE9" w:rsidP="008B6EE9">
      <w:pPr>
        <w:rPr>
          <w:szCs w:val="24"/>
        </w:rPr>
      </w:pPr>
    </w:p>
    <w:p w:rsidR="008B6EE9" w:rsidRPr="00726904" w:rsidRDefault="008B6EE9" w:rsidP="008B6EE9">
      <w:pPr>
        <w:pStyle w:val="Odstavekseznama"/>
        <w:numPr>
          <w:ilvl w:val="0"/>
          <w:numId w:val="44"/>
        </w:numPr>
        <w:spacing w:line="276" w:lineRule="auto"/>
        <w:ind w:left="426" w:hanging="426"/>
        <w:rPr>
          <w:szCs w:val="24"/>
          <w:lang w:val="en-GB"/>
        </w:rPr>
      </w:pPr>
      <w:r w:rsidRPr="00726904">
        <w:rPr>
          <w:szCs w:val="24"/>
          <w:lang w:val="en-GB"/>
        </w:rPr>
        <w:t>Look at the drawing and answer the following questions:</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8B6EE9" w:rsidRPr="00726904" w:rsidTr="005525BA">
        <w:trPr>
          <w:trHeight w:val="405"/>
        </w:trPr>
        <w:tc>
          <w:tcPr>
            <w:tcW w:w="1144" w:type="dxa"/>
            <w:shd w:val="clear" w:color="auto" w:fill="auto"/>
            <w:vAlign w:val="center"/>
          </w:tcPr>
          <w:p w:rsidR="008B6EE9" w:rsidRPr="00726904" w:rsidRDefault="008B6EE9" w:rsidP="005525BA">
            <w:pPr>
              <w:spacing w:after="0" w:line="240" w:lineRule="auto"/>
              <w:jc w:val="center"/>
              <w:rPr>
                <w:szCs w:val="24"/>
                <w:lang w:val="en-GB"/>
              </w:rPr>
            </w:pPr>
            <w:r w:rsidRPr="00726904">
              <w:rPr>
                <w:sz w:val="20"/>
                <w:szCs w:val="24"/>
                <w:lang w:val="en-GB"/>
              </w:rPr>
              <w:t>5 points</w:t>
            </w:r>
          </w:p>
        </w:tc>
        <w:tc>
          <w:tcPr>
            <w:tcW w:w="734" w:type="dxa"/>
            <w:shd w:val="clear" w:color="auto" w:fill="auto"/>
          </w:tcPr>
          <w:p w:rsidR="008B6EE9" w:rsidRPr="00726904" w:rsidRDefault="008B6EE9" w:rsidP="005525BA">
            <w:pPr>
              <w:spacing w:after="0" w:line="240" w:lineRule="auto"/>
              <w:rPr>
                <w:szCs w:val="24"/>
                <w:lang w:val="en-GB"/>
              </w:rPr>
            </w:pPr>
          </w:p>
        </w:tc>
      </w:tr>
    </w:tbl>
    <w:p w:rsidR="008B6EE9" w:rsidRPr="00726904" w:rsidRDefault="008B6EE9" w:rsidP="008B6EE9">
      <w:pPr>
        <w:rPr>
          <w:szCs w:val="24"/>
        </w:rPr>
      </w:pPr>
    </w:p>
    <w:p w:rsidR="008B6EE9" w:rsidRPr="00726904" w:rsidRDefault="00692B69" w:rsidP="008B6EE9">
      <w:pPr>
        <w:rPr>
          <w:szCs w:val="24"/>
        </w:rPr>
      </w:pPr>
      <w:r>
        <w:rPr>
          <w:noProof/>
          <w:color w:val="0000FF"/>
          <w:lang w:eastAsia="zh-CN" w:bidi="lo-LA"/>
        </w:rPr>
        <w:drawing>
          <wp:inline distT="0" distB="0" distL="0" distR="0">
            <wp:extent cx="4914900" cy="2857500"/>
            <wp:effectExtent l="0" t="0" r="0" b="0"/>
            <wp:docPr id="30" name="irc_mi" descr="http://www.bastleni.estranky.cz/img/picture/33/zes-35w-sch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astleni.estranky.cz/img/picture/33/zes-35w-schema.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14900" cy="2857500"/>
                    </a:xfrm>
                    <a:prstGeom prst="rect">
                      <a:avLst/>
                    </a:prstGeom>
                    <a:noFill/>
                    <a:ln>
                      <a:noFill/>
                    </a:ln>
                  </pic:spPr>
                </pic:pic>
              </a:graphicData>
            </a:graphic>
          </wp:inline>
        </w:drawing>
      </w:r>
    </w:p>
    <w:p w:rsidR="008B6EE9" w:rsidRPr="00726904" w:rsidRDefault="008B6EE9" w:rsidP="008B6EE9">
      <w:pPr>
        <w:rPr>
          <w:szCs w:val="24"/>
        </w:rPr>
      </w:pPr>
    </w:p>
    <w:p w:rsidR="008B6EE9" w:rsidRPr="00726904" w:rsidRDefault="008B6EE9" w:rsidP="008B6EE9">
      <w:pPr>
        <w:numPr>
          <w:ilvl w:val="0"/>
          <w:numId w:val="46"/>
        </w:numPr>
        <w:spacing w:line="276" w:lineRule="auto"/>
        <w:ind w:left="284" w:hanging="284"/>
        <w:rPr>
          <w:szCs w:val="24"/>
        </w:rPr>
      </w:pPr>
      <w:proofErr w:type="spellStart"/>
      <w:r w:rsidRPr="00726904">
        <w:rPr>
          <w:szCs w:val="24"/>
        </w:rPr>
        <w:t>What</w:t>
      </w:r>
      <w:proofErr w:type="spellEnd"/>
      <w:r w:rsidRPr="00726904">
        <w:rPr>
          <w:szCs w:val="24"/>
        </w:rPr>
        <w:t xml:space="preserve"> is </w:t>
      </w:r>
      <w:proofErr w:type="spellStart"/>
      <w:r w:rsidRPr="00726904">
        <w:rPr>
          <w:szCs w:val="24"/>
        </w:rPr>
        <w:t>the</w:t>
      </w:r>
      <w:proofErr w:type="spellEnd"/>
      <w:r w:rsidRPr="00726904">
        <w:rPr>
          <w:szCs w:val="24"/>
        </w:rPr>
        <w:t xml:space="preserve"> </w:t>
      </w:r>
      <w:proofErr w:type="spellStart"/>
      <w:r w:rsidRPr="00726904">
        <w:rPr>
          <w:szCs w:val="24"/>
        </w:rPr>
        <w:t>purpose</w:t>
      </w:r>
      <w:proofErr w:type="spellEnd"/>
      <w:r w:rsidRPr="00726904">
        <w:rPr>
          <w:szCs w:val="24"/>
        </w:rPr>
        <w:t xml:space="preserve"> of </w:t>
      </w:r>
      <w:proofErr w:type="spellStart"/>
      <w:r w:rsidRPr="00726904">
        <w:rPr>
          <w:szCs w:val="24"/>
        </w:rPr>
        <w:t>the</w:t>
      </w:r>
      <w:proofErr w:type="spellEnd"/>
      <w:r w:rsidRPr="00726904">
        <w:rPr>
          <w:szCs w:val="24"/>
        </w:rPr>
        <w:t xml:space="preserve"> </w:t>
      </w:r>
      <w:proofErr w:type="spellStart"/>
      <w:r w:rsidRPr="00726904">
        <w:rPr>
          <w:szCs w:val="24"/>
        </w:rPr>
        <w:t>electrical</w:t>
      </w:r>
      <w:proofErr w:type="spellEnd"/>
      <w:r w:rsidRPr="00726904">
        <w:rPr>
          <w:szCs w:val="24"/>
        </w:rPr>
        <w:t xml:space="preserve"> </w:t>
      </w:r>
      <w:proofErr w:type="spellStart"/>
      <w:r w:rsidRPr="00726904">
        <w:rPr>
          <w:szCs w:val="24"/>
        </w:rPr>
        <w:t>circuit</w:t>
      </w:r>
      <w:proofErr w:type="spellEnd"/>
      <w:r w:rsidRPr="00726904">
        <w:rPr>
          <w:szCs w:val="24"/>
        </w:rPr>
        <w:t xml:space="preserve"> on </w:t>
      </w:r>
      <w:proofErr w:type="spellStart"/>
      <w:r w:rsidRPr="00726904">
        <w:rPr>
          <w:szCs w:val="24"/>
        </w:rPr>
        <w:t>the</w:t>
      </w:r>
      <w:proofErr w:type="spellEnd"/>
      <w:r w:rsidRPr="00726904">
        <w:rPr>
          <w:szCs w:val="24"/>
        </w:rPr>
        <w:t xml:space="preserve"> </w:t>
      </w:r>
      <w:proofErr w:type="spellStart"/>
      <w:r w:rsidRPr="00726904">
        <w:rPr>
          <w:szCs w:val="24"/>
        </w:rPr>
        <w:t>scheme</w:t>
      </w:r>
      <w:proofErr w:type="spellEnd"/>
      <w:r w:rsidRPr="00726904">
        <w:rPr>
          <w:szCs w:val="24"/>
        </w:rPr>
        <w:t>?</w:t>
      </w:r>
    </w:p>
    <w:p w:rsidR="008B6EE9" w:rsidRPr="00726904" w:rsidRDefault="008B6EE9" w:rsidP="008B6EE9">
      <w:pPr>
        <w:rPr>
          <w:szCs w:val="24"/>
        </w:rPr>
      </w:pPr>
      <w:r w:rsidRPr="00726904">
        <w:rPr>
          <w:szCs w:val="24"/>
        </w:rPr>
        <w:lastRenderedPageBreak/>
        <w:t xml:space="preserve">b) How </w:t>
      </w:r>
      <w:proofErr w:type="spellStart"/>
      <w:r w:rsidRPr="00726904">
        <w:rPr>
          <w:szCs w:val="24"/>
        </w:rPr>
        <w:t>many</w:t>
      </w:r>
      <w:proofErr w:type="spellEnd"/>
      <w:r w:rsidRPr="00726904">
        <w:rPr>
          <w:szCs w:val="24"/>
        </w:rPr>
        <w:t xml:space="preserve"> </w:t>
      </w:r>
      <w:proofErr w:type="spellStart"/>
      <w:r w:rsidRPr="00726904">
        <w:rPr>
          <w:szCs w:val="24"/>
        </w:rPr>
        <w:t>rezistors</w:t>
      </w:r>
      <w:proofErr w:type="spellEnd"/>
      <w:r w:rsidRPr="00726904">
        <w:rPr>
          <w:szCs w:val="24"/>
        </w:rPr>
        <w:t xml:space="preserve"> </w:t>
      </w:r>
      <w:proofErr w:type="spellStart"/>
      <w:r w:rsidRPr="00726904">
        <w:rPr>
          <w:szCs w:val="24"/>
        </w:rPr>
        <w:t>with</w:t>
      </w:r>
      <w:proofErr w:type="spellEnd"/>
      <w:r w:rsidRPr="00726904">
        <w:rPr>
          <w:szCs w:val="24"/>
        </w:rPr>
        <w:t xml:space="preserve"> </w:t>
      </w:r>
      <w:proofErr w:type="spellStart"/>
      <w:r w:rsidRPr="00726904">
        <w:rPr>
          <w:szCs w:val="24"/>
        </w:rPr>
        <w:t>value</w:t>
      </w:r>
      <w:proofErr w:type="spellEnd"/>
      <w:r w:rsidRPr="00726904">
        <w:rPr>
          <w:szCs w:val="24"/>
        </w:rPr>
        <w:t xml:space="preserve"> 56 kΩ are on </w:t>
      </w:r>
      <w:proofErr w:type="spellStart"/>
      <w:r w:rsidRPr="00726904">
        <w:rPr>
          <w:szCs w:val="24"/>
        </w:rPr>
        <w:t>the</w:t>
      </w:r>
      <w:proofErr w:type="spellEnd"/>
      <w:r w:rsidRPr="00726904">
        <w:rPr>
          <w:szCs w:val="24"/>
        </w:rPr>
        <w:t xml:space="preserve"> </w:t>
      </w:r>
      <w:proofErr w:type="spellStart"/>
      <w:r w:rsidRPr="00726904">
        <w:rPr>
          <w:szCs w:val="24"/>
        </w:rPr>
        <w:t>scheme</w:t>
      </w:r>
      <w:proofErr w:type="spellEnd"/>
      <w:r w:rsidRPr="00726904">
        <w:rPr>
          <w:szCs w:val="24"/>
        </w:rPr>
        <w:t>?</w:t>
      </w:r>
    </w:p>
    <w:p w:rsidR="008B6EE9" w:rsidRPr="00726904" w:rsidRDefault="008B6EE9" w:rsidP="008B6EE9">
      <w:pPr>
        <w:rPr>
          <w:szCs w:val="24"/>
        </w:rPr>
      </w:pPr>
      <w:r w:rsidRPr="00726904">
        <w:rPr>
          <w:szCs w:val="24"/>
        </w:rPr>
        <w:t xml:space="preserve">c) </w:t>
      </w:r>
      <w:proofErr w:type="spellStart"/>
      <w:r w:rsidRPr="00726904">
        <w:rPr>
          <w:szCs w:val="24"/>
        </w:rPr>
        <w:t>What</w:t>
      </w:r>
      <w:proofErr w:type="spellEnd"/>
      <w:r w:rsidRPr="00726904">
        <w:rPr>
          <w:szCs w:val="24"/>
        </w:rPr>
        <w:t xml:space="preserve"> is </w:t>
      </w:r>
      <w:proofErr w:type="spellStart"/>
      <w:r w:rsidRPr="00726904">
        <w:rPr>
          <w:szCs w:val="24"/>
        </w:rPr>
        <w:t>the</w:t>
      </w:r>
      <w:proofErr w:type="spellEnd"/>
      <w:r w:rsidRPr="00726904">
        <w:rPr>
          <w:szCs w:val="24"/>
        </w:rPr>
        <w:t xml:space="preserve"> </w:t>
      </w:r>
      <w:proofErr w:type="spellStart"/>
      <w:r w:rsidRPr="00726904">
        <w:rPr>
          <w:szCs w:val="24"/>
        </w:rPr>
        <w:t>value</w:t>
      </w:r>
      <w:proofErr w:type="spellEnd"/>
      <w:r w:rsidRPr="00726904">
        <w:rPr>
          <w:szCs w:val="24"/>
        </w:rPr>
        <w:t xml:space="preserve"> of </w:t>
      </w:r>
      <w:proofErr w:type="spellStart"/>
      <w:r w:rsidRPr="00726904">
        <w:rPr>
          <w:szCs w:val="24"/>
        </w:rPr>
        <w:t>the</w:t>
      </w:r>
      <w:proofErr w:type="spellEnd"/>
      <w:r w:rsidRPr="00726904">
        <w:rPr>
          <w:szCs w:val="24"/>
        </w:rPr>
        <w:t xml:space="preserve"> </w:t>
      </w:r>
      <w:proofErr w:type="spellStart"/>
      <w:r w:rsidRPr="00726904">
        <w:rPr>
          <w:szCs w:val="24"/>
        </w:rPr>
        <w:t>component</w:t>
      </w:r>
      <w:proofErr w:type="spellEnd"/>
      <w:r w:rsidRPr="00726904">
        <w:rPr>
          <w:szCs w:val="24"/>
        </w:rPr>
        <w:t xml:space="preserve"> R7? </w:t>
      </w:r>
    </w:p>
    <w:p w:rsidR="008B6EE9" w:rsidRPr="00726904" w:rsidRDefault="008B6EE9" w:rsidP="008B6EE9">
      <w:pPr>
        <w:rPr>
          <w:szCs w:val="24"/>
        </w:rPr>
      </w:pPr>
    </w:p>
    <w:p w:rsidR="008B6EE9" w:rsidRPr="00726904" w:rsidRDefault="008B6EE9" w:rsidP="008B6EE9">
      <w:pPr>
        <w:rPr>
          <w:szCs w:val="24"/>
        </w:rPr>
      </w:pPr>
    </w:p>
    <w:p w:rsidR="008B6EE9" w:rsidRPr="00726904" w:rsidRDefault="008B6EE9" w:rsidP="008B6EE9">
      <w:pPr>
        <w:pStyle w:val="Odstavekseznama"/>
        <w:numPr>
          <w:ilvl w:val="0"/>
          <w:numId w:val="44"/>
        </w:numPr>
        <w:spacing w:line="276" w:lineRule="auto"/>
        <w:ind w:left="426"/>
        <w:rPr>
          <w:szCs w:val="24"/>
          <w:lang w:val="en-GB"/>
        </w:rPr>
      </w:pPr>
      <w:r w:rsidRPr="00726904">
        <w:rPr>
          <w:szCs w:val="24"/>
          <w:lang w:val="en-GB"/>
        </w:rPr>
        <w:t xml:space="preserve">What type of scheme </w:t>
      </w:r>
      <w:proofErr w:type="gramStart"/>
      <w:r w:rsidRPr="00726904">
        <w:rPr>
          <w:szCs w:val="24"/>
          <w:lang w:val="en-GB"/>
        </w:rPr>
        <w:t>is presented</w:t>
      </w:r>
      <w:proofErr w:type="gramEnd"/>
      <w:r w:rsidRPr="00726904">
        <w:rPr>
          <w:szCs w:val="24"/>
          <w:lang w:val="en-GB"/>
        </w:rPr>
        <w:t xml:space="preserve"> on the picture and specify it.</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8B6EE9" w:rsidRPr="00726904" w:rsidTr="005525BA">
        <w:trPr>
          <w:trHeight w:val="405"/>
        </w:trPr>
        <w:tc>
          <w:tcPr>
            <w:tcW w:w="1144" w:type="dxa"/>
            <w:shd w:val="clear" w:color="auto" w:fill="auto"/>
            <w:vAlign w:val="center"/>
          </w:tcPr>
          <w:p w:rsidR="008B6EE9" w:rsidRPr="00726904" w:rsidRDefault="008B6EE9" w:rsidP="005525BA">
            <w:pPr>
              <w:spacing w:after="0" w:line="240" w:lineRule="auto"/>
              <w:jc w:val="center"/>
              <w:rPr>
                <w:szCs w:val="24"/>
                <w:lang w:val="en-GB"/>
              </w:rPr>
            </w:pPr>
            <w:r w:rsidRPr="00726904">
              <w:rPr>
                <w:sz w:val="20"/>
                <w:szCs w:val="24"/>
                <w:lang w:val="en-GB"/>
              </w:rPr>
              <w:t>2 points</w:t>
            </w:r>
          </w:p>
        </w:tc>
        <w:tc>
          <w:tcPr>
            <w:tcW w:w="734" w:type="dxa"/>
            <w:shd w:val="clear" w:color="auto" w:fill="auto"/>
          </w:tcPr>
          <w:p w:rsidR="008B6EE9" w:rsidRPr="00726904" w:rsidRDefault="008B6EE9" w:rsidP="005525BA">
            <w:pPr>
              <w:spacing w:after="0" w:line="240" w:lineRule="auto"/>
              <w:rPr>
                <w:szCs w:val="24"/>
                <w:lang w:val="en-GB"/>
              </w:rPr>
            </w:pPr>
          </w:p>
        </w:tc>
      </w:tr>
    </w:tbl>
    <w:p w:rsidR="008B6EE9" w:rsidRPr="00726904" w:rsidRDefault="008B6EE9" w:rsidP="008B6EE9">
      <w:pPr>
        <w:rPr>
          <w:szCs w:val="24"/>
        </w:rPr>
      </w:pPr>
    </w:p>
    <w:p w:rsidR="008B6EE9" w:rsidRPr="00726904" w:rsidRDefault="008B6EE9" w:rsidP="008B6EE9">
      <w:pPr>
        <w:rPr>
          <w:szCs w:val="24"/>
        </w:rPr>
      </w:pPr>
      <w:r w:rsidRPr="00726904">
        <w:rPr>
          <w:noProof/>
          <w:szCs w:val="24"/>
          <w:lang w:eastAsia="zh-CN" w:bidi="lo-LA"/>
        </w:rPr>
        <w:drawing>
          <wp:inline distT="0" distB="0" distL="0" distR="0">
            <wp:extent cx="3371850" cy="4029075"/>
            <wp:effectExtent l="0" t="0" r="0" b="9525"/>
            <wp:docPr id="24" name="Obrázok 24"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71850" cy="4029075"/>
                    </a:xfrm>
                    <a:prstGeom prst="rect">
                      <a:avLst/>
                    </a:prstGeom>
                    <a:noFill/>
                    <a:ln>
                      <a:noFill/>
                    </a:ln>
                  </pic:spPr>
                </pic:pic>
              </a:graphicData>
            </a:graphic>
          </wp:inline>
        </w:drawing>
      </w:r>
      <w:r w:rsidRPr="00726904">
        <w:rPr>
          <w:szCs w:val="24"/>
        </w:rPr>
        <w:br w:type="page"/>
      </w:r>
    </w:p>
    <w:p w:rsidR="008B6EE9" w:rsidRPr="00726904" w:rsidRDefault="008B6EE9" w:rsidP="008B6EE9">
      <w:pPr>
        <w:rPr>
          <w:szCs w:val="24"/>
        </w:rPr>
      </w:pPr>
    </w:p>
    <w:p w:rsidR="008B6EE9" w:rsidRPr="00726904" w:rsidRDefault="008B6EE9" w:rsidP="008B6EE9">
      <w:pPr>
        <w:rPr>
          <w:szCs w:val="24"/>
        </w:rPr>
      </w:pPr>
      <w:r w:rsidRPr="00726904">
        <w:rPr>
          <w:noProof/>
          <w:lang w:eastAsia="zh-CN" w:bidi="lo-LA"/>
        </w:rPr>
        <mc:AlternateContent>
          <mc:Choice Requires="wps">
            <w:drawing>
              <wp:anchor distT="4294967295" distB="4294967295" distL="114300" distR="114300" simplePos="0" relativeHeight="251679744" behindDoc="0" locked="0" layoutInCell="1" allowOverlap="1">
                <wp:simplePos x="0" y="0"/>
                <wp:positionH relativeFrom="column">
                  <wp:posOffset>-1905</wp:posOffset>
                </wp:positionH>
                <wp:positionV relativeFrom="paragraph">
                  <wp:posOffset>140334</wp:posOffset>
                </wp:positionV>
                <wp:extent cx="5799455" cy="0"/>
                <wp:effectExtent l="0" t="19050" r="29845" b="19050"/>
                <wp:wrapNone/>
                <wp:docPr id="227" name="Rovná spojnica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392EF8C" id="Rovná spojnica 227"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pt,11.05pt" to="45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" strokecolor="windowText" strokeweight="3pt">
                <v:stroke linestyle="thinThin"/>
                <o:lock v:ext="edit" shapetype="f"/>
              </v:line>
            </w:pict>
          </mc:Fallback>
        </mc:AlternateContent>
      </w:r>
    </w:p>
    <w:p w:rsidR="008B6EE9" w:rsidRPr="00726904" w:rsidRDefault="008B6EE9" w:rsidP="008B6EE9">
      <w:pPr>
        <w:rPr>
          <w:szCs w:val="24"/>
        </w:rPr>
      </w:pPr>
      <w:r w:rsidRPr="00726904">
        <w:rPr>
          <w:szCs w:val="24"/>
        </w:rPr>
        <w:t>Oral test:</w:t>
      </w:r>
    </w:p>
    <w:p w:rsidR="008B6EE9" w:rsidRPr="00726904" w:rsidRDefault="008B6EE9" w:rsidP="008B6EE9">
      <w:pPr>
        <w:rPr>
          <w:szCs w:val="24"/>
        </w:rPr>
      </w:pPr>
      <w:r w:rsidRPr="00726904">
        <w:rPr>
          <w:noProof/>
          <w:lang w:eastAsia="zh-CN" w:bidi="lo-LA"/>
        </w:rPr>
        <mc:AlternateContent>
          <mc:Choice Requires="wps">
            <w:drawing>
              <wp:anchor distT="4294967295" distB="4294967295" distL="114300" distR="114300" simplePos="0" relativeHeight="251678720" behindDoc="0" locked="0" layoutInCell="1" allowOverlap="1">
                <wp:simplePos x="0" y="0"/>
                <wp:positionH relativeFrom="column">
                  <wp:posOffset>-1905</wp:posOffset>
                </wp:positionH>
                <wp:positionV relativeFrom="paragraph">
                  <wp:posOffset>45084</wp:posOffset>
                </wp:positionV>
                <wp:extent cx="5799455" cy="0"/>
                <wp:effectExtent l="0" t="19050" r="29845" b="19050"/>
                <wp:wrapNone/>
                <wp:docPr id="226" name="Rovná spojnica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992A5C4" id="Rovná spojnica 226"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pt,3.55pt" to="45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" strokecolor="windowText" strokeweight="3pt">
                <v:stroke linestyle="thinThin"/>
                <o:lock v:ext="edit" shapetype="f"/>
              </v:line>
            </w:pict>
          </mc:Fallback>
        </mc:AlternateContent>
      </w:r>
    </w:p>
    <w:tbl>
      <w:tblPr>
        <w:tblpPr w:leftFromText="141" w:rightFromText="141" w:vertAnchor="text" w:horzAnchor="margin" w:tblpXSpec="right"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8B6EE9" w:rsidRPr="00726904" w:rsidTr="005525BA">
        <w:trPr>
          <w:trHeight w:val="405"/>
        </w:trPr>
        <w:tc>
          <w:tcPr>
            <w:tcW w:w="792" w:type="dxa"/>
            <w:shd w:val="clear" w:color="auto" w:fill="auto"/>
            <w:vAlign w:val="center"/>
          </w:tcPr>
          <w:p w:rsidR="008B6EE9" w:rsidRPr="00726904" w:rsidRDefault="008B6EE9" w:rsidP="005525BA">
            <w:pPr>
              <w:spacing w:after="0" w:line="240" w:lineRule="auto"/>
              <w:jc w:val="center"/>
              <w:rPr>
                <w:szCs w:val="24"/>
                <w:lang w:val="en-GB"/>
              </w:rPr>
            </w:pPr>
            <w:r w:rsidRPr="00726904">
              <w:rPr>
                <w:sz w:val="20"/>
                <w:szCs w:val="24"/>
                <w:lang w:val="en-GB"/>
              </w:rPr>
              <w:t>1 point</w:t>
            </w:r>
          </w:p>
        </w:tc>
        <w:tc>
          <w:tcPr>
            <w:tcW w:w="734" w:type="dxa"/>
            <w:shd w:val="clear" w:color="auto" w:fill="auto"/>
          </w:tcPr>
          <w:p w:rsidR="008B6EE9" w:rsidRPr="00726904" w:rsidRDefault="008B6EE9" w:rsidP="005525BA">
            <w:pPr>
              <w:spacing w:after="0" w:line="240" w:lineRule="auto"/>
              <w:rPr>
                <w:szCs w:val="24"/>
                <w:lang w:val="en-GB"/>
              </w:rPr>
            </w:pPr>
          </w:p>
        </w:tc>
      </w:tr>
    </w:tbl>
    <w:p w:rsidR="008B6EE9" w:rsidRPr="00726904" w:rsidRDefault="008B6EE9" w:rsidP="008B6EE9">
      <w:pPr>
        <w:pStyle w:val="Odstavekseznama"/>
        <w:numPr>
          <w:ilvl w:val="0"/>
          <w:numId w:val="45"/>
        </w:numPr>
        <w:spacing w:line="276" w:lineRule="auto"/>
        <w:rPr>
          <w:szCs w:val="24"/>
          <w:lang w:val="en-GB"/>
        </w:rPr>
      </w:pPr>
      <w:r w:rsidRPr="00726904">
        <w:rPr>
          <w:szCs w:val="24"/>
          <w:lang w:val="en-GB"/>
        </w:rPr>
        <w:t>Question………………………………………………………………………………….</w:t>
      </w: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tbl>
      <w:tblPr>
        <w:tblpPr w:leftFromText="141" w:rightFromText="141" w:vertAnchor="text" w:horzAnchor="margin" w:tblpXSpec="right"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734"/>
      </w:tblGrid>
      <w:tr w:rsidR="008B6EE9" w:rsidRPr="00726904" w:rsidTr="005525BA">
        <w:trPr>
          <w:trHeight w:val="405"/>
        </w:trPr>
        <w:tc>
          <w:tcPr>
            <w:tcW w:w="803" w:type="dxa"/>
            <w:shd w:val="clear" w:color="auto" w:fill="auto"/>
            <w:vAlign w:val="center"/>
          </w:tcPr>
          <w:p w:rsidR="008B6EE9" w:rsidRPr="00726904" w:rsidRDefault="008B6EE9" w:rsidP="005525BA">
            <w:pPr>
              <w:spacing w:after="0" w:line="240" w:lineRule="auto"/>
              <w:jc w:val="center"/>
              <w:rPr>
                <w:szCs w:val="24"/>
                <w:lang w:val="en-GB"/>
              </w:rPr>
            </w:pPr>
            <w:r w:rsidRPr="00726904">
              <w:rPr>
                <w:sz w:val="20"/>
                <w:szCs w:val="24"/>
                <w:lang w:val="en-GB"/>
              </w:rPr>
              <w:t>1 point</w:t>
            </w:r>
          </w:p>
        </w:tc>
        <w:tc>
          <w:tcPr>
            <w:tcW w:w="734" w:type="dxa"/>
            <w:shd w:val="clear" w:color="auto" w:fill="auto"/>
          </w:tcPr>
          <w:p w:rsidR="008B6EE9" w:rsidRPr="00726904" w:rsidRDefault="008B6EE9" w:rsidP="005525BA">
            <w:pPr>
              <w:spacing w:after="0" w:line="240" w:lineRule="auto"/>
              <w:rPr>
                <w:szCs w:val="24"/>
                <w:lang w:val="en-GB"/>
              </w:rPr>
            </w:pPr>
          </w:p>
        </w:tc>
      </w:tr>
    </w:tbl>
    <w:p w:rsidR="008B6EE9" w:rsidRPr="00726904" w:rsidRDefault="008B6EE9" w:rsidP="008B6EE9">
      <w:pPr>
        <w:pStyle w:val="Odstavekseznama"/>
        <w:numPr>
          <w:ilvl w:val="0"/>
          <w:numId w:val="45"/>
        </w:numPr>
        <w:spacing w:line="276" w:lineRule="auto"/>
        <w:rPr>
          <w:szCs w:val="24"/>
          <w:lang w:val="en-GB"/>
        </w:rPr>
      </w:pPr>
      <w:r w:rsidRPr="00726904">
        <w:rPr>
          <w:szCs w:val="24"/>
          <w:lang w:val="en-GB"/>
        </w:rPr>
        <w:t>Question………………………………………………………………………………….</w:t>
      </w:r>
    </w:p>
    <w:p w:rsidR="008B6EE9" w:rsidRPr="00726904" w:rsidRDefault="008B6EE9" w:rsidP="008B6EE9">
      <w:pPr>
        <w:pStyle w:val="Odstavekseznama"/>
        <w:rPr>
          <w:szCs w:val="24"/>
          <w:lang w:val="en-GB"/>
        </w:rPr>
      </w:pPr>
    </w:p>
    <w:p w:rsidR="008B6EE9" w:rsidRPr="00726904" w:rsidRDefault="008B6EE9" w:rsidP="008B6EE9">
      <w:pPr>
        <w:pStyle w:val="Odstavekseznama"/>
        <w:rPr>
          <w:szCs w:val="24"/>
          <w:lang w:val="en-GB"/>
        </w:rPr>
      </w:pPr>
    </w:p>
    <w:tbl>
      <w:tblPr>
        <w:tblpPr w:leftFromText="141" w:rightFromText="141" w:vertAnchor="text" w:horzAnchor="margin" w:tblpXSpec="right"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8B6EE9" w:rsidRPr="00726904" w:rsidTr="005525BA">
        <w:trPr>
          <w:trHeight w:val="405"/>
        </w:trPr>
        <w:tc>
          <w:tcPr>
            <w:tcW w:w="792" w:type="dxa"/>
            <w:shd w:val="clear" w:color="auto" w:fill="auto"/>
            <w:vAlign w:val="center"/>
          </w:tcPr>
          <w:p w:rsidR="008B6EE9" w:rsidRPr="00726904" w:rsidRDefault="008B6EE9" w:rsidP="005525BA">
            <w:pPr>
              <w:spacing w:after="0" w:line="240" w:lineRule="auto"/>
              <w:jc w:val="center"/>
              <w:rPr>
                <w:szCs w:val="24"/>
                <w:lang w:val="en-GB"/>
              </w:rPr>
            </w:pPr>
            <w:r w:rsidRPr="00726904">
              <w:rPr>
                <w:sz w:val="20"/>
                <w:szCs w:val="24"/>
                <w:lang w:val="en-GB"/>
              </w:rPr>
              <w:t>1 point</w:t>
            </w:r>
          </w:p>
        </w:tc>
        <w:tc>
          <w:tcPr>
            <w:tcW w:w="734" w:type="dxa"/>
            <w:shd w:val="clear" w:color="auto" w:fill="auto"/>
          </w:tcPr>
          <w:p w:rsidR="008B6EE9" w:rsidRPr="00726904" w:rsidRDefault="008B6EE9" w:rsidP="005525BA">
            <w:pPr>
              <w:spacing w:after="0" w:line="240" w:lineRule="auto"/>
              <w:rPr>
                <w:szCs w:val="24"/>
                <w:lang w:val="en-GB"/>
              </w:rPr>
            </w:pPr>
          </w:p>
        </w:tc>
      </w:tr>
    </w:tbl>
    <w:p w:rsidR="0006682A" w:rsidRDefault="008B6EE9" w:rsidP="00C2109D">
      <w:pPr>
        <w:pStyle w:val="Odstavekseznama"/>
        <w:numPr>
          <w:ilvl w:val="0"/>
          <w:numId w:val="45"/>
        </w:numPr>
        <w:spacing w:line="276" w:lineRule="auto"/>
        <w:rPr>
          <w:szCs w:val="24"/>
          <w:lang w:val="en-GB"/>
        </w:rPr>
      </w:pPr>
      <w:r w:rsidRPr="00726904">
        <w:rPr>
          <w:szCs w:val="24"/>
          <w:lang w:val="en-GB"/>
        </w:rPr>
        <w:t>Question</w:t>
      </w:r>
      <w:r w:rsidR="00C2109D">
        <w:rPr>
          <w:szCs w:val="24"/>
          <w:lang w:val="en-GB"/>
        </w:rPr>
        <w:t>……………………………………………………………………………….</w:t>
      </w:r>
    </w:p>
    <w:p w:rsidR="00C2109D" w:rsidRPr="00C2109D" w:rsidRDefault="00C2109D" w:rsidP="00C2109D">
      <w:pPr>
        <w:pStyle w:val="Odstavekseznama"/>
        <w:spacing w:line="276" w:lineRule="auto"/>
        <w:rPr>
          <w:szCs w:val="24"/>
          <w:lang w:val="en-GB"/>
        </w:rPr>
      </w:pPr>
    </w:p>
    <w:sectPr w:rsidR="00C2109D" w:rsidRPr="00C2109D" w:rsidSect="0006682A">
      <w:headerReference w:type="default" r:id="rId50"/>
      <w:footerReference w:type="default" r:id="rId51"/>
      <w:pgSz w:w="11906" w:h="16838"/>
      <w:pgMar w:top="212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752" w:rsidRDefault="00F63752" w:rsidP="00853CAC">
      <w:pPr>
        <w:spacing w:after="0" w:line="240" w:lineRule="auto"/>
      </w:pPr>
      <w:r>
        <w:separator/>
      </w:r>
    </w:p>
  </w:endnote>
  <w:endnote w:type="continuationSeparator" w:id="0">
    <w:p w:rsidR="00F63752" w:rsidRDefault="00F63752" w:rsidP="00853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Content>
      <w:p w:rsidR="00F63752" w:rsidRPr="007D7953" w:rsidRDefault="00F63752" w:rsidP="0006682A">
        <w:pPr>
          <w:pStyle w:val="Noga"/>
          <w:rPr>
            <w:i/>
            <w:sz w:val="20"/>
            <w:szCs w:val="20"/>
            <w:lang w:val="en-GB"/>
          </w:rPr>
        </w:pPr>
        <w:r w:rsidRPr="007D7953">
          <w:rPr>
            <w:i/>
            <w:noProof/>
            <w:sz w:val="20"/>
            <w:szCs w:val="20"/>
            <w:lang w:eastAsia="zh-CN" w:bidi="lo-LA"/>
          </w:rPr>
          <mc:AlternateContent>
            <mc:Choice Requires="wps">
              <w:drawing>
                <wp:anchor distT="0" distB="0" distL="114300" distR="114300" simplePos="0" relativeHeight="251662336" behindDoc="0" locked="0" layoutInCell="1" allowOverlap="1" wp14:anchorId="6A53E0B7" wp14:editId="2EE0AF50">
                  <wp:simplePos x="0" y="0"/>
                  <wp:positionH relativeFrom="column">
                    <wp:posOffset>5080</wp:posOffset>
                  </wp:positionH>
                  <wp:positionV relativeFrom="paragraph">
                    <wp:posOffset>-10795</wp:posOffset>
                  </wp:positionV>
                  <wp:extent cx="5753100" cy="9525"/>
                  <wp:effectExtent l="0" t="0" r="19050" b="28575"/>
                  <wp:wrapNone/>
                  <wp:docPr id="15" name="Raven povezovalnik 15"/>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7220B7" id="Raven povezovalnik 1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" strokecolor="#5b9bd5 [3204]" strokeweight=".5pt">
                  <v:stroke joinstyle="miter"/>
                </v:line>
              </w:pict>
            </mc:Fallback>
          </mc:AlternateContent>
        </w:r>
        <w:r w:rsidRPr="007D7953">
          <w:rPr>
            <w:i/>
            <w:sz w:val="20"/>
            <w:szCs w:val="20"/>
            <w:lang w:val="en-GB"/>
          </w:rPr>
          <w:t xml:space="preserve">Learning material was produced within </w:t>
        </w:r>
        <w:r>
          <w:rPr>
            <w:i/>
            <w:sz w:val="20"/>
            <w:szCs w:val="20"/>
            <w:lang w:val="en-GB"/>
          </w:rPr>
          <w:t xml:space="preserve">the </w:t>
        </w:r>
        <w:r w:rsidRPr="007D7953">
          <w:rPr>
            <w:i/>
            <w:sz w:val="20"/>
            <w:szCs w:val="20"/>
            <w:lang w:val="en-GB"/>
          </w:rPr>
          <w:t xml:space="preserve">project skillME, </w:t>
        </w:r>
        <w:r>
          <w:rPr>
            <w:i/>
            <w:sz w:val="20"/>
            <w:szCs w:val="20"/>
            <w:lang w:val="en-GB"/>
          </w:rPr>
          <w:t>co-fund</w:t>
        </w:r>
        <w:r w:rsidRPr="007D7953">
          <w:rPr>
            <w:i/>
            <w:sz w:val="20"/>
            <w:szCs w:val="20"/>
            <w:lang w:val="en-GB"/>
          </w:rPr>
          <w:t>ed by European Union - Erasmus+</w:t>
        </w:r>
        <w:r w:rsidRPr="007D5E3E">
          <w:rPr>
            <w:i/>
            <w:sz w:val="20"/>
            <w:szCs w:val="20"/>
            <w:lang w:val="en-GB"/>
          </w:rPr>
          <w:t xml:space="preserve"> </w:t>
        </w:r>
        <w:r>
          <w:rPr>
            <w:i/>
            <w:sz w:val="20"/>
            <w:szCs w:val="20"/>
            <w:lang w:val="en-GB"/>
          </w:rPr>
          <w:t>P</w:t>
        </w:r>
        <w:r w:rsidRPr="007D7953">
          <w:rPr>
            <w:i/>
            <w:sz w:val="20"/>
            <w:szCs w:val="20"/>
            <w:lang w:val="en-GB"/>
          </w:rPr>
          <w:t>rogramme</w:t>
        </w:r>
        <w:r>
          <w:rPr>
            <w:i/>
            <w:sz w:val="20"/>
            <w:szCs w:val="20"/>
            <w:lang w:val="en-GB"/>
          </w:rPr>
          <w:t>.</w:t>
        </w:r>
      </w:p>
      <w:p w:rsidR="00F63752" w:rsidRDefault="00F63752">
        <w:pPr>
          <w:pStyle w:val="Noga"/>
          <w:jc w:val="right"/>
        </w:pPr>
        <w:r>
          <w:rPr>
            <w:noProof/>
            <w:lang w:eastAsia="zh-CN" w:bidi="lo-LA"/>
          </w:rPr>
          <mc:AlternateContent>
            <mc:Choice Requires="wpg">
              <w:drawing>
                <wp:inline distT="0" distB="0" distL="0" distR="0" wp14:anchorId="7CB259F0" wp14:editId="61315022">
                  <wp:extent cx="419100" cy="321945"/>
                  <wp:effectExtent l="0" t="19050" r="0" b="11430"/>
                  <wp:docPr id="231"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32" name="AutoShape 3"/>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Rectangle 4"/>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Text Box 5"/>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752" w:rsidRDefault="00F63752">
                                <w:pPr>
                                  <w:spacing w:after="0" w:line="240" w:lineRule="auto"/>
                                  <w:jc w:val="center"/>
                                  <w:rPr>
                                    <w:color w:val="323E4F" w:themeColor="text2" w:themeShade="BF"/>
                                    <w:sz w:val="16"/>
                                    <w:szCs w:val="16"/>
                                  </w:rPr>
                                </w:pPr>
                                <w:r>
                                  <w:rPr>
                                    <w:sz w:val="22"/>
                                  </w:rPr>
                                  <w:fldChar w:fldCharType="begin"/>
                                </w:r>
                                <w:r>
                                  <w:instrText>PAGE   \* MERGEFORMAT</w:instrText>
                                </w:r>
                                <w:r>
                                  <w:rPr>
                                    <w:sz w:val="22"/>
                                  </w:rPr>
                                  <w:fldChar w:fldCharType="separate"/>
                                </w:r>
                                <w:r w:rsidR="00524AD1" w:rsidRPr="00524AD1">
                                  <w:rPr>
                                    <w:noProof/>
                                    <w:color w:val="323E4F" w:themeColor="text2" w:themeShade="BF"/>
                                    <w:sz w:val="16"/>
                                    <w:szCs w:val="16"/>
                                  </w:rPr>
                                  <w:t>42</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235" name="Group 6"/>
                          <wpg:cNvGrpSpPr>
                            <a:grpSpLocks/>
                          </wpg:cNvGrpSpPr>
                          <wpg:grpSpPr bwMode="auto">
                            <a:xfrm>
                              <a:off x="1775" y="14647"/>
                              <a:ext cx="571" cy="314"/>
                              <a:chOff x="1705" y="14935"/>
                              <a:chExt cx="682" cy="375"/>
                            </a:xfrm>
                          </wpg:grpSpPr>
                          <wps:wsp>
                            <wps:cNvPr id="236" name="AutoShape 7"/>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AutoShape 8"/>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B259F0" id="Skupina 2" o:spid="_x0000_s1029"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">
                  <v:shapetype id="_x0000_t4" coordsize="21600,21600" o:spt="4" path="m10800,l,10800,10800,21600,21600,10800xe">
                    <v:stroke joinstyle="miter"/>
                    <v:path gradientshapeok="t" o:connecttype="rect" textboxrect="5400,5400,16200,16200"/>
                  </v:shapetype>
                  <v:shape id="AutoShape 3" o:spid="_x0000_s1030"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xGZcUA&#10;AADcAAAADwAAAGRycy9kb3ducmV2LnhtbESPQUvDQBSE74L/YXmCN7tpokXSbosUCkXroanQ6yP7&#10;TILZtzH7msR/7xYEj8PMfMOsNpNr1UB9aDwbmM8SUMSltw1XBj5Ou4dnUEGQLbaeycAPBdisb29W&#10;mFs/8pGGQioVIRxyNFCLdLnWoazJYZj5jjh6n753KFH2lbY9jhHuWp0myUI7bDgu1NjRtqbyq7g4&#10;A4e3jJ/mWTe8jlLIuWrs4/fp3Zj7u+llCUpokv/wX3tvDaRZCtc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EZlxQAAANwAAAAPAAAAAAAAAAAAAAAAAJgCAABkcnMv&#10;ZG93bnJldi54bWxQSwUGAAAAAAQABAD1AAAAigMAAAAA&#10;" filled="f" strokecolor="#a5a5a5"/>
                  <v:rect id="Rectangle 4" o:spid="_x0000_s1031"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XKcUA&#10;AADcAAAADwAAAGRycy9kb3ducmV2LnhtbESPQWvCQBSE7wX/w/IEb3WjgkjqJhRB8FK1aQ7t7ZF9&#10;zYZk34bs1qT++m6h0OMwM98w+3yynbjR4BvHClbLBARx5XTDtYLy7fi4A+EDssbOMSn4Jg95NnvY&#10;Y6rdyK90K0ItIoR9igpMCH0qpa8MWfRL1xNH79MNFkOUQy31gGOE206uk2QrLTYcFwz2dDBUtcWX&#10;VXB9v4zFR+s1NmXbXe5n83LfTUot5tPzE4hAU/gP/7VPWsF6s4HfM/EI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ZcpxQAAANwAAAAPAAAAAAAAAAAAAAAAAJgCAABkcnMv&#10;ZG93bnJldi54bWxQSwUGAAAAAAQABAD1AAAAigMAAAAA&#10;" filled="f" strokecolor="#a5a5a5"/>
                  <v:shapetype id="_x0000_t202" coordsize="21600,21600" o:spt="202" path="m,l,21600r21600,l21600,xe">
                    <v:stroke joinstyle="miter"/>
                    <v:path gradientshapeok="t" o:connecttype="rect"/>
                  </v:shapetype>
                  <v:shape id="Text Box 5" o:spid="_x0000_s1032"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eS4cUA&#10;AADcAAAADwAAAGRycy9kb3ducmV2LnhtbESPzYvCMBTE78L+D+Et7EU09QNZq1EWYdGT4Mdhj8/m&#10;2Qabl9Jka/vfG0HwOMzMb5jlurWlaKj2xrGC0TABQZw5bThXcD79Dr5B+ICssXRMCjrysF599JaY&#10;anfnAzXHkIsIYZ+igiKEKpXSZwVZ9ENXEUfv6mqLIco6l7rGe4TbUo6TZCYtGo4LBVa0KSi7Hf+t&#10;gv78dtnj9W/bhG4zMjOTVE13Vurrs/1ZgAjUhnf41d5pBePJFJ5n4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15LhxQAAANwAAAAPAAAAAAAAAAAAAAAAAJgCAABkcnMv&#10;ZG93bnJldi54bWxQSwUGAAAAAAQABAD1AAAAigMAAAAA&#10;" filled="f" stroked="f">
                    <v:textbox inset="0,2.16pt,0,0">
                      <w:txbxContent>
                        <w:p w:rsidR="00F63752" w:rsidRDefault="00F63752">
                          <w:pPr>
                            <w:spacing w:after="0" w:line="240" w:lineRule="auto"/>
                            <w:jc w:val="center"/>
                            <w:rPr>
                              <w:color w:val="323E4F" w:themeColor="text2" w:themeShade="BF"/>
                              <w:sz w:val="16"/>
                              <w:szCs w:val="16"/>
                            </w:rPr>
                          </w:pPr>
                          <w:r>
                            <w:rPr>
                              <w:sz w:val="22"/>
                            </w:rPr>
                            <w:fldChar w:fldCharType="begin"/>
                          </w:r>
                          <w:r>
                            <w:instrText>PAGE   \* MERGEFORMAT</w:instrText>
                          </w:r>
                          <w:r>
                            <w:rPr>
                              <w:sz w:val="22"/>
                            </w:rPr>
                            <w:fldChar w:fldCharType="separate"/>
                          </w:r>
                          <w:r w:rsidR="00524AD1" w:rsidRPr="00524AD1">
                            <w:rPr>
                              <w:noProof/>
                              <w:color w:val="323E4F" w:themeColor="text2" w:themeShade="BF"/>
                              <w:sz w:val="16"/>
                              <w:szCs w:val="16"/>
                            </w:rPr>
                            <w:t>42</w:t>
                          </w:r>
                          <w:r>
                            <w:rPr>
                              <w:color w:val="323E4F" w:themeColor="text2" w:themeShade="BF"/>
                              <w:sz w:val="16"/>
                              <w:szCs w:val="16"/>
                            </w:rPr>
                            <w:fldChar w:fldCharType="end"/>
                          </w:r>
                        </w:p>
                      </w:txbxContent>
                    </v:textbox>
                  </v:shape>
                  <v:group id="Group 6" o:spid="_x0000_s1033"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AutoShape 7" o:spid="_x0000_s1034"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MbjsYA&#10;AADcAAAADwAAAGRycy9kb3ducmV2LnhtbESPQWvCQBSE74L/YXlCb7pRQWp0DVWxFNqLqT14e2Rf&#10;NyHZt2l2G9N/3y0UPA4z8w2zzQbbiJ46XzlWMJ8lIIgLpys2Ci7vp+kjCB+QNTaOScEPech249EW&#10;U+1ufKY+D0ZECPsUFZQhtKmUvijJop+5ljh6n66zGKLsjNQd3iLcNnKRJCtpseK4UGJLh5KKOv+2&#10;Cr6eTfJx0eu3fL+s1+Z0Pb72+6NSD5PhaQMi0BDu4f/2i1awWK7g70w8AnL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MbjsYAAADcAAAADwAAAAAAAAAAAAAAAACYAgAAZHJz&#10;L2Rvd25yZXYueG1sUEsFBgAAAAAEAAQA9QAAAIsDAAAAAA==&#10;" path="m,l5400,21600r10800,l21600,,,xe" filled="f" strokecolor="#a5a5a5">
                      <v:stroke joinstyle="miter"/>
                      <v:path o:connecttype="custom" o:connectlocs="328,265;188,530;47,265;188,0" o:connectangles="0,0,0,0" textboxrect="4493,4483,17107,17117"/>
                    </v:shape>
                    <v:shape id="AutoShape 8" o:spid="_x0000_s1035"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6sMQA&#10;AADcAAAADwAAAGRycy9kb3ducmV2LnhtbESPQWsCMRSE7wX/Q3iCt5pVsZWtUWSr4tWtF2+Pzetu&#10;cPOyJKm79tc3hUKPw8x8w6y3g23FnXwwjhXMphkI4sppw7WCy8fheQUiRGSNrWNS8KAA283oaY25&#10;dj2f6V7GWiQIhxwVNDF2uZShashimLqOOHmfzluMSfpaao99gttWzrPsRVo0nBYa7KhoqLqVX1ZB&#10;NzsNfeGvxfLYvter83e53xuj1GQ87N5ARBrif/ivfdIK5otX+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VerDEAAAA3AAAAA8AAAAAAAAAAAAAAAAAmAIAAGRycy9k&#10;b3ducmV2LnhtbFBLBQYAAAAABAAEAPUAAACJAwAAAAA=&#10;" path="m,l5400,21600r10800,l21600,,,xe" filled="f" strokecolor="#a5a5a5">
                      <v:stroke joinstyle="miter"/>
                      <v:path o:connecttype="custom" o:connectlocs="328,265;188,530;47,265;188,0" o:connectangles="0,0,0,0" textboxrect="4493,4483,17107,17117"/>
                    </v:shape>
                  </v:group>
                  <w10:anchorlock/>
                </v:group>
              </w:pict>
            </mc:Fallback>
          </mc:AlternateContent>
        </w:r>
      </w:p>
    </w:sdtContent>
  </w:sdt>
  <w:p w:rsidR="00F63752" w:rsidRDefault="00F63752" w:rsidP="0006682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752" w:rsidRDefault="00F63752" w:rsidP="00853CAC">
      <w:pPr>
        <w:spacing w:after="0" w:line="240" w:lineRule="auto"/>
      </w:pPr>
      <w:r>
        <w:separator/>
      </w:r>
    </w:p>
  </w:footnote>
  <w:footnote w:type="continuationSeparator" w:id="0">
    <w:p w:rsidR="00F63752" w:rsidRDefault="00F63752" w:rsidP="00853CAC">
      <w:pPr>
        <w:spacing w:after="0" w:line="240" w:lineRule="auto"/>
      </w:pPr>
      <w:r>
        <w:continuationSeparator/>
      </w:r>
    </w:p>
  </w:footnote>
  <w:footnote w:id="1">
    <w:p w:rsidR="00F63752" w:rsidRPr="00DF3AAF" w:rsidRDefault="00F63752" w:rsidP="00853CAC">
      <w:pPr>
        <w:pStyle w:val="Sprotnaopomba-besedilo"/>
        <w:rPr>
          <w:lang w:val="sk-SK"/>
        </w:rPr>
      </w:pPr>
      <w:r>
        <w:rPr>
          <w:rStyle w:val="Sprotnaopomba-sklic"/>
        </w:rPr>
        <w:footnoteRef/>
      </w:r>
      <w:r>
        <w:t xml:space="preserve"> </w:t>
      </w:r>
      <w:r>
        <w:rPr>
          <w:lang w:val="sk-SK"/>
        </w:rPr>
        <w:t xml:space="preserve">Pod termínom „komponent“ v elektrotechnike rozumieme všeobecný názov pre funkčný prvok, súčiastku atď. v prípade, že sa nevyžaduje bližšia definícia. </w:t>
      </w:r>
    </w:p>
  </w:footnote>
  <w:footnote w:id="2">
    <w:p w:rsidR="00F63752" w:rsidRPr="001C49A1" w:rsidRDefault="00F63752" w:rsidP="00853CAC">
      <w:pPr>
        <w:pStyle w:val="Sprotnaopomba-besedilo"/>
        <w:rPr>
          <w:lang w:val="sk-SK"/>
        </w:rPr>
      </w:pPr>
      <w:r>
        <w:rPr>
          <w:rStyle w:val="Sprotnaopomba-sklic"/>
        </w:rPr>
        <w:footnoteRef/>
      </w:r>
      <w:r>
        <w:t xml:space="preserve"> </w:t>
      </w:r>
      <w:hyperlink r:id="rId1" w:history="1">
        <w:r w:rsidRPr="001475C3">
          <w:rPr>
            <w:rStyle w:val="Hiperpovezava"/>
          </w:rPr>
          <w:t>http://people.tuke.sk/stanislav.ilenin/eis/Technicka%20dokumentacia%20v%20elektrotechnike.pdf</w:t>
        </w:r>
      </w:hyperlink>
      <w:r>
        <w:t xml:space="preserve"> </w:t>
      </w:r>
    </w:p>
  </w:footnote>
  <w:footnote w:id="3">
    <w:p w:rsidR="00F63752" w:rsidRPr="008413A5" w:rsidRDefault="00F63752" w:rsidP="00853CAC">
      <w:pPr>
        <w:pStyle w:val="Sprotnaopomba-besedilo"/>
        <w:rPr>
          <w:lang w:val="sk-SK"/>
        </w:rPr>
      </w:pPr>
      <w:r>
        <w:rPr>
          <w:rStyle w:val="Sprotnaopomba-sklic"/>
        </w:rPr>
        <w:footnoteRef/>
      </w:r>
      <w:r>
        <w:t xml:space="preserve"> </w:t>
      </w:r>
      <w:hyperlink r:id="rId2" w:history="1">
        <w:r w:rsidRPr="001475C3">
          <w:rPr>
            <w:rStyle w:val="Hiperpovezava"/>
          </w:rPr>
          <w:t>http://people.tuke.sk/stanislav.ilenin/eis/Technicka%20dokumentacia%20v%20elektrotechnike.pdf</w:t>
        </w:r>
      </w:hyperlink>
      <w:r>
        <w:t xml:space="preserve"> </w:t>
      </w:r>
    </w:p>
  </w:footnote>
  <w:footnote w:id="4">
    <w:p w:rsidR="00F63752" w:rsidRPr="00E607BC" w:rsidRDefault="00F63752" w:rsidP="00853CAC">
      <w:pPr>
        <w:pStyle w:val="Sprotnaopomba-besedilo"/>
        <w:rPr>
          <w:lang w:val="sk-SK"/>
        </w:rPr>
      </w:pPr>
      <w:r>
        <w:rPr>
          <w:rStyle w:val="Sprotnaopomba-sklic"/>
        </w:rPr>
        <w:footnoteRef/>
      </w:r>
      <w:r>
        <w:t xml:space="preserve">  </w:t>
      </w:r>
      <w:hyperlink r:id="rId3" w:history="1">
        <w:r w:rsidRPr="009226CF">
          <w:rPr>
            <w:rStyle w:val="Hiperpovezava"/>
          </w:rPr>
          <w:t>http://eur-lex.europa.eu/legal-content/EN/TXT/?uri=OJ%3AJOL_2015_241_R_0001</w:t>
        </w:r>
      </w:hyperlink>
      <w:r>
        <w:t xml:space="preserve"> </w:t>
      </w:r>
    </w:p>
  </w:footnote>
  <w:footnote w:id="5">
    <w:p w:rsidR="00F63752" w:rsidRPr="00A71EF4" w:rsidRDefault="00F63752" w:rsidP="00853CAC">
      <w:pPr>
        <w:pStyle w:val="Sprotnaopomba-besedilo"/>
        <w:rPr>
          <w:lang w:val="sk-SK"/>
        </w:rPr>
      </w:pPr>
      <w:r>
        <w:rPr>
          <w:rStyle w:val="Sprotnaopomba-sklic"/>
        </w:rPr>
        <w:footnoteRef/>
      </w:r>
      <w:r>
        <w:t xml:space="preserve"> </w:t>
      </w:r>
      <w:r>
        <w:rPr>
          <w:lang w:val="sk-SK"/>
        </w:rPr>
        <w:t xml:space="preserve">Príklady: </w:t>
      </w:r>
      <w:r>
        <w:fldChar w:fldCharType="begin"/>
      </w:r>
      <w:r>
        <w:instrText xml:space="preserve"> HYPERLINK "http://people.tuke.sk/dusan.medved/Subory/TDvE5.pdf" </w:instrText>
      </w:r>
      <w:r>
        <w:fldChar w:fldCharType="separate"/>
      </w:r>
      <w:r w:rsidRPr="0077251D">
        <w:rPr>
          <w:rStyle w:val="Hiperpovezava"/>
          <w:lang w:val="sk-SK"/>
        </w:rPr>
        <w:t>http://people.tuke.sk/dusan.medved/Subory/TDvE5.pdf</w:t>
      </w:r>
      <w:r>
        <w:rPr>
          <w:rStyle w:val="Hiperpovezava"/>
          <w:lang w:val="sk-SK"/>
        </w:rPr>
        <w:fldChar w:fldCharType="end"/>
      </w:r>
      <w:r>
        <w:rPr>
          <w:lang w:val="sk-SK"/>
        </w:rPr>
        <w:t xml:space="preserve"> </w:t>
      </w:r>
    </w:p>
  </w:footnote>
  <w:footnote w:id="6">
    <w:p w:rsidR="00F63752" w:rsidRPr="00961DE0" w:rsidRDefault="00F63752" w:rsidP="00853CAC">
      <w:pPr>
        <w:pStyle w:val="Sprotnaopomba-besedilo"/>
        <w:rPr>
          <w:lang w:val="sk-SK"/>
        </w:rPr>
      </w:pPr>
      <w:r>
        <w:rPr>
          <w:rStyle w:val="Sprotnaopomba-sklic"/>
        </w:rPr>
        <w:footnoteRef/>
      </w:r>
      <w:r>
        <w:t xml:space="preserve"> </w:t>
      </w:r>
      <w:r>
        <w:t xml:space="preserve">It is not </w:t>
      </w:r>
      <w:proofErr w:type="spellStart"/>
      <w:r>
        <w:t>recommended</w:t>
      </w:r>
      <w:proofErr w:type="spellEnd"/>
      <w:r>
        <w:t xml:space="preserve"> </w:t>
      </w:r>
      <w:proofErr w:type="spellStart"/>
      <w:r>
        <w:t>nowadays</w:t>
      </w:r>
      <w:proofErr w:type="spellEnd"/>
      <w:r>
        <w:t xml:space="preserve"> to </w:t>
      </w:r>
      <w:proofErr w:type="spellStart"/>
      <w:r>
        <w:t>draw</w:t>
      </w:r>
      <w:proofErr w:type="spellEnd"/>
      <w:r>
        <w:t xml:space="preserve"> a </w:t>
      </w:r>
      <w:proofErr w:type="spellStart"/>
      <w:r>
        <w:t>full</w:t>
      </w:r>
      <w:proofErr w:type="spellEnd"/>
      <w:r>
        <w:t xml:space="preserve"> </w:t>
      </w:r>
      <w:proofErr w:type="spellStart"/>
      <w:r>
        <w:t>circle</w:t>
      </w:r>
      <w:proofErr w:type="spellEnd"/>
      <w:r>
        <w:t>.</w:t>
      </w:r>
    </w:p>
  </w:footnote>
  <w:footnote w:id="7">
    <w:p w:rsidR="00F63752" w:rsidRPr="00AA5F32" w:rsidRDefault="00F63752">
      <w:pPr>
        <w:pStyle w:val="Sprotnaopomba-besedilo"/>
        <w:rPr>
          <w:lang w:val="sk-SK"/>
        </w:rPr>
      </w:pPr>
      <w:r>
        <w:rPr>
          <w:rStyle w:val="Sprotnaopomba-sklic"/>
        </w:rPr>
        <w:footnoteRef/>
      </w:r>
      <w:r>
        <w:t xml:space="preserve"> </w:t>
      </w:r>
      <w:r>
        <w:rPr>
          <w:lang w:val="sk-SK"/>
        </w:rPr>
        <w:t>PCB – Printed Circuit Board</w:t>
      </w:r>
    </w:p>
  </w:footnote>
  <w:footnote w:id="8">
    <w:p w:rsidR="00F63752" w:rsidRPr="00852104" w:rsidRDefault="00F63752" w:rsidP="00853CAC">
      <w:pPr>
        <w:pStyle w:val="Sprotnaopomba-besedilo"/>
        <w:rPr>
          <w:lang w:val="sk-SK"/>
        </w:rPr>
      </w:pPr>
      <w:r>
        <w:rPr>
          <w:rStyle w:val="Sprotnaopomba-sklic"/>
        </w:rPr>
        <w:footnoteRef/>
      </w:r>
      <w:r>
        <w:t xml:space="preserve"> </w:t>
      </w:r>
      <w:hyperlink r:id="rId4" w:history="1">
        <w:r w:rsidRPr="0077251D">
          <w:rPr>
            <w:rStyle w:val="Hiperpovezava"/>
          </w:rPr>
          <w:t>http://zosilnovace.eu/LME49810.htm</w:t>
        </w:r>
      </w:hyperlink>
      <w:r>
        <w:t xml:space="preserve"> </w:t>
      </w:r>
    </w:p>
  </w:footnote>
  <w:footnote w:id="9">
    <w:p w:rsidR="00F63752" w:rsidRPr="005350AB" w:rsidRDefault="00F63752" w:rsidP="00853CAC">
      <w:pPr>
        <w:pStyle w:val="Sprotnaopomba-besedilo"/>
        <w:rPr>
          <w:lang w:val="sk-SK"/>
        </w:rPr>
      </w:pPr>
      <w:r>
        <w:rPr>
          <w:rStyle w:val="Sprotnaopomba-sklic"/>
        </w:rPr>
        <w:footnoteRef/>
      </w:r>
      <w:r>
        <w:t xml:space="preserve"> </w:t>
      </w:r>
      <w:hyperlink r:id="rId5" w:history="1">
        <w:r w:rsidRPr="0077251D">
          <w:rPr>
            <w:rStyle w:val="Hiperpovezava"/>
          </w:rPr>
          <w:t>http://www.tonko.eu/ele/node/166</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752" w:rsidRDefault="00F63752" w:rsidP="0006682A">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eastAsia="zh-CN" w:bidi="lo-LA"/>
      </w:rPr>
      <w:drawing>
        <wp:anchor distT="0" distB="0" distL="114300" distR="114300" simplePos="0" relativeHeight="251660288" behindDoc="0" locked="0" layoutInCell="1" allowOverlap="1" wp14:anchorId="06E7F04A" wp14:editId="0AFA0933">
          <wp:simplePos x="0" y="0"/>
          <wp:positionH relativeFrom="column">
            <wp:posOffset>2649220</wp:posOffset>
          </wp:positionH>
          <wp:positionV relativeFrom="paragraph">
            <wp:posOffset>-19685</wp:posOffset>
          </wp:positionV>
          <wp:extent cx="1438910" cy="412115"/>
          <wp:effectExtent l="0" t="0" r="8890" b="698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1211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b/>
        <w:bCs/>
        <w:i/>
        <w:noProof/>
        <w:sz w:val="28"/>
        <w:szCs w:val="28"/>
        <w:lang w:eastAsia="zh-CN" w:bidi="lo-LA"/>
      </w:rPr>
      <w:drawing>
        <wp:anchor distT="0" distB="0" distL="114300" distR="114300" simplePos="0" relativeHeight="251661312" behindDoc="0" locked="0" layoutInCell="1" allowOverlap="1" wp14:anchorId="6ABED8AA" wp14:editId="368AD3B1">
          <wp:simplePos x="0" y="0"/>
          <wp:positionH relativeFrom="column">
            <wp:posOffset>4081145</wp:posOffset>
          </wp:positionH>
          <wp:positionV relativeFrom="paragraph">
            <wp:posOffset>-61595</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b/>
        <w:bCs/>
        <w:i/>
        <w:sz w:val="28"/>
        <w:szCs w:val="28"/>
        <w:lang w:val="en-GB"/>
      </w:rPr>
      <w:t xml:space="preserve">READING TECHNICAL </w:t>
    </w:r>
  </w:p>
  <w:p w:rsidR="00F63752" w:rsidRDefault="00F63752" w:rsidP="0006682A">
    <w:pPr>
      <w:tabs>
        <w:tab w:val="center" w:pos="4536"/>
        <w:tab w:val="right" w:pos="9072"/>
      </w:tabs>
      <w:spacing w:after="0" w:line="240" w:lineRule="auto"/>
      <w:rPr>
        <w:rFonts w:cs="Times New Roman"/>
        <w:b/>
        <w:bCs/>
        <w:i/>
        <w:sz w:val="28"/>
        <w:szCs w:val="28"/>
        <w:lang w:val="en-GB"/>
      </w:rPr>
    </w:pPr>
    <w:r>
      <w:rPr>
        <w:rFonts w:cs="Times New Roman"/>
        <w:b/>
        <w:bCs/>
        <w:i/>
        <w:sz w:val="28"/>
        <w:szCs w:val="28"/>
        <w:lang w:val="en-GB"/>
      </w:rPr>
      <w:t>DOCUMENTATION</w:t>
    </w:r>
    <w:r>
      <w:rPr>
        <w:rFonts w:cs="Times New Roman"/>
        <w:b/>
        <w:bCs/>
        <w:i/>
        <w:noProof/>
        <w:sz w:val="28"/>
        <w:szCs w:val="28"/>
        <w:lang w:val="sk-SK" w:eastAsia="sk-SK"/>
      </w:rPr>
      <w:t xml:space="preserve"> - ELECTRO</w:t>
    </w:r>
  </w:p>
  <w:p w:rsidR="00F63752" w:rsidRPr="00F8540E" w:rsidRDefault="00F63752" w:rsidP="00A04338">
    <w:pPr>
      <w:tabs>
        <w:tab w:val="center" w:pos="4536"/>
        <w:tab w:val="right" w:pos="9072"/>
      </w:tabs>
      <w:spacing w:before="100" w:beforeAutospacing="1" w:after="100" w:afterAutospacing="1" w:line="240" w:lineRule="auto"/>
      <w:rPr>
        <w:i/>
        <w:sz w:val="20"/>
        <w:szCs w:val="20"/>
      </w:rPr>
    </w:pPr>
    <w:r w:rsidRPr="00017B64">
      <w:rPr>
        <w:rFonts w:cs="Times New Roman"/>
        <w:noProof/>
        <w:sz w:val="28"/>
        <w:szCs w:val="28"/>
        <w:lang w:eastAsia="zh-CN" w:bidi="lo-LA"/>
      </w:rPr>
      <mc:AlternateContent>
        <mc:Choice Requires="wps">
          <w:drawing>
            <wp:anchor distT="0" distB="0" distL="114300" distR="114300" simplePos="0" relativeHeight="251659264" behindDoc="0" locked="0" layoutInCell="1" allowOverlap="1" wp14:anchorId="51CD2C83" wp14:editId="47317448">
              <wp:simplePos x="0" y="0"/>
              <wp:positionH relativeFrom="column">
                <wp:posOffset>5080</wp:posOffset>
              </wp:positionH>
              <wp:positionV relativeFrom="paragraph">
                <wp:posOffset>46355</wp:posOffset>
              </wp:positionV>
              <wp:extent cx="5734050" cy="0"/>
              <wp:effectExtent l="0" t="0" r="19050" b="19050"/>
              <wp:wrapNone/>
              <wp:docPr id="4" name="Raven povezovalnik 4"/>
              <wp:cNvGraphicFramePr/>
              <a:graphic xmlns:a="http://schemas.openxmlformats.org/drawingml/2006/main">
                <a:graphicData uri="http://schemas.microsoft.com/office/word/2010/wordprocessingShape">
                  <wps:wsp>
                    <wps:cNvCnPr/>
                    <wps:spPr>
                      <a:xfrm>
                        <a:off x="0" y="0"/>
                        <a:ext cx="5734050" cy="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18B9BB80" id="Raven povezovalnik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" strokecolor="#4a7ebb"/>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8560A"/>
    <w:multiLevelType w:val="hybridMultilevel"/>
    <w:tmpl w:val="0F3491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B4AA9"/>
    <w:multiLevelType w:val="hybridMultilevel"/>
    <w:tmpl w:val="0F3491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7622D5"/>
    <w:multiLevelType w:val="hybridMultilevel"/>
    <w:tmpl w:val="82883A1E"/>
    <w:lvl w:ilvl="0" w:tplc="041B0017">
      <w:start w:val="1"/>
      <w:numFmt w:val="lowerLetter"/>
      <w:lvlText w:val="%1)"/>
      <w:lvlJc w:val="left"/>
      <w:pPr>
        <w:ind w:left="1040" w:hanging="360"/>
      </w:pPr>
      <w:rPr>
        <w:rFonts w:hint="default"/>
      </w:rPr>
    </w:lvl>
    <w:lvl w:ilvl="1" w:tplc="041B0003">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3" w15:restartNumberingAfterBreak="0">
    <w:nsid w:val="07463D09"/>
    <w:multiLevelType w:val="hybridMultilevel"/>
    <w:tmpl w:val="842E81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14192"/>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4A1936"/>
    <w:multiLevelType w:val="hybridMultilevel"/>
    <w:tmpl w:val="DDC42EF8"/>
    <w:lvl w:ilvl="0" w:tplc="67D85B1A">
      <w:start w:val="1"/>
      <w:numFmt w:val="decimal"/>
      <w:lvlText w:val="%1."/>
      <w:lvlJc w:val="left"/>
      <w:pPr>
        <w:ind w:left="720" w:hanging="360"/>
      </w:pPr>
      <w:rPr>
        <w:rFonts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3352E6"/>
    <w:multiLevelType w:val="hybridMultilevel"/>
    <w:tmpl w:val="024434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FC4CDC"/>
    <w:multiLevelType w:val="hybridMultilevel"/>
    <w:tmpl w:val="A5760A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838580F"/>
    <w:multiLevelType w:val="hybridMultilevel"/>
    <w:tmpl w:val="0BC6F6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EF0999"/>
    <w:multiLevelType w:val="hybridMultilevel"/>
    <w:tmpl w:val="82883A1E"/>
    <w:lvl w:ilvl="0" w:tplc="041B0017">
      <w:start w:val="1"/>
      <w:numFmt w:val="lowerLetter"/>
      <w:lvlText w:val="%1)"/>
      <w:lvlJc w:val="left"/>
      <w:pPr>
        <w:ind w:left="717" w:hanging="360"/>
      </w:pPr>
      <w:rPr>
        <w:rFonts w:hint="default"/>
      </w:rPr>
    </w:lvl>
    <w:lvl w:ilvl="1" w:tplc="041B0003">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0" w15:restartNumberingAfterBreak="0">
    <w:nsid w:val="1F3624E9"/>
    <w:multiLevelType w:val="hybridMultilevel"/>
    <w:tmpl w:val="56F66E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9D2069"/>
    <w:multiLevelType w:val="hybridMultilevel"/>
    <w:tmpl w:val="4DEA9A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7D278B"/>
    <w:multiLevelType w:val="hybridMultilevel"/>
    <w:tmpl w:val="4DAE8C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F81462"/>
    <w:multiLevelType w:val="hybridMultilevel"/>
    <w:tmpl w:val="74BCC7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074D7A"/>
    <w:multiLevelType w:val="hybridMultilevel"/>
    <w:tmpl w:val="F058E33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24284DE0"/>
    <w:multiLevelType w:val="hybridMultilevel"/>
    <w:tmpl w:val="A1B2C7C8"/>
    <w:lvl w:ilvl="0" w:tplc="041B000B">
      <w:start w:val="1"/>
      <w:numFmt w:val="bullet"/>
      <w:lvlText w:val=""/>
      <w:lvlJc w:val="left"/>
      <w:pPr>
        <w:ind w:left="1068" w:hanging="360"/>
      </w:pPr>
      <w:rPr>
        <w:rFonts w:ascii="Wingdings" w:hAnsi="Wingding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 w15:restartNumberingAfterBreak="0">
    <w:nsid w:val="27897672"/>
    <w:multiLevelType w:val="hybridMultilevel"/>
    <w:tmpl w:val="A21EC9B6"/>
    <w:lvl w:ilvl="0" w:tplc="249E4712">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8771BBB"/>
    <w:multiLevelType w:val="multilevel"/>
    <w:tmpl w:val="FF46C9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AB36083"/>
    <w:multiLevelType w:val="hybridMultilevel"/>
    <w:tmpl w:val="67AEF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B08111A"/>
    <w:multiLevelType w:val="hybridMultilevel"/>
    <w:tmpl w:val="8D765E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2C1C7B"/>
    <w:multiLevelType w:val="hybridMultilevel"/>
    <w:tmpl w:val="BA500A2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F370F19"/>
    <w:multiLevelType w:val="hybridMultilevel"/>
    <w:tmpl w:val="B03A35D4"/>
    <w:lvl w:ilvl="0" w:tplc="249E4712">
      <w:start w:val="1"/>
      <w:numFmt w:val="bullet"/>
      <w:lvlText w:val="-"/>
      <w:lvlJc w:val="left"/>
      <w:pPr>
        <w:ind w:left="360" w:hanging="360"/>
      </w:pPr>
      <w:rPr>
        <w:rFonts w:ascii="Times New Roman" w:eastAsiaTheme="minorHAnsi"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1D86F82"/>
    <w:multiLevelType w:val="hybridMultilevel"/>
    <w:tmpl w:val="C59CAD40"/>
    <w:lvl w:ilvl="0" w:tplc="041B0017">
      <w:start w:val="1"/>
      <w:numFmt w:val="lowerLetter"/>
      <w:lvlText w:val="%1)"/>
      <w:lvlJc w:val="left"/>
      <w:pPr>
        <w:ind w:left="720" w:hanging="360"/>
      </w:pPr>
    </w:lvl>
    <w:lvl w:ilvl="1" w:tplc="971C9FFC">
      <w:numFmt w:val="bullet"/>
      <w:lvlText w:val="-"/>
      <w:lvlJc w:val="left"/>
      <w:pPr>
        <w:ind w:left="1440" w:hanging="360"/>
      </w:pPr>
      <w:rPr>
        <w:rFonts w:ascii="Times New Roman" w:eastAsiaTheme="minorHAnsi" w:hAnsi="Times New Roman" w:cs="Times New Roman" w:hint="default"/>
      </w:rPr>
    </w:lvl>
    <w:lvl w:ilvl="2" w:tplc="E70EAF5A">
      <w:start w:val="2"/>
      <w:numFmt w:val="bullet"/>
      <w:lvlText w:val="•"/>
      <w:lvlJc w:val="left"/>
      <w:pPr>
        <w:ind w:left="2340" w:hanging="360"/>
      </w:pPr>
      <w:rPr>
        <w:rFonts w:ascii="Times New Roman" w:eastAsiaTheme="minorHAnsi"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81B17D1"/>
    <w:multiLevelType w:val="hybridMultilevel"/>
    <w:tmpl w:val="AF061B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DCA262A"/>
    <w:multiLevelType w:val="hybridMultilevel"/>
    <w:tmpl w:val="8E8025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F3E7DB7"/>
    <w:multiLevelType w:val="hybridMultilevel"/>
    <w:tmpl w:val="6D723258"/>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6" w15:restartNumberingAfterBreak="0">
    <w:nsid w:val="3FCC2434"/>
    <w:multiLevelType w:val="hybridMultilevel"/>
    <w:tmpl w:val="1FC402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0147E4C"/>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62D7278"/>
    <w:multiLevelType w:val="hybridMultilevel"/>
    <w:tmpl w:val="732AA6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663763D"/>
    <w:multiLevelType w:val="hybridMultilevel"/>
    <w:tmpl w:val="0F3491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AFE2795"/>
    <w:multiLevelType w:val="hybridMultilevel"/>
    <w:tmpl w:val="8E245D7E"/>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1" w15:restartNumberingAfterBreak="0">
    <w:nsid w:val="4BDE4CFC"/>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10A4477"/>
    <w:multiLevelType w:val="hybridMultilevel"/>
    <w:tmpl w:val="BB007F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3EF4077"/>
    <w:multiLevelType w:val="hybridMultilevel"/>
    <w:tmpl w:val="9A5C3C0A"/>
    <w:lvl w:ilvl="0" w:tplc="041B000B">
      <w:start w:val="1"/>
      <w:numFmt w:val="bullet"/>
      <w:lvlText w:val=""/>
      <w:lvlJc w:val="left"/>
      <w:pPr>
        <w:ind w:left="1428" w:hanging="360"/>
      </w:pPr>
      <w:rPr>
        <w:rFonts w:ascii="Wingdings" w:hAnsi="Wingdings"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4" w15:restartNumberingAfterBreak="0">
    <w:nsid w:val="54021617"/>
    <w:multiLevelType w:val="hybridMultilevel"/>
    <w:tmpl w:val="D32E0348"/>
    <w:lvl w:ilvl="0" w:tplc="25383EF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4C961A4"/>
    <w:multiLevelType w:val="multilevel"/>
    <w:tmpl w:val="15247A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DD5EBC"/>
    <w:multiLevelType w:val="multilevel"/>
    <w:tmpl w:val="5554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EC1D36"/>
    <w:multiLevelType w:val="multilevel"/>
    <w:tmpl w:val="896E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6D02D1"/>
    <w:multiLevelType w:val="hybridMultilevel"/>
    <w:tmpl w:val="E63E8F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A02527"/>
    <w:multiLevelType w:val="hybridMultilevel"/>
    <w:tmpl w:val="F1E8F86C"/>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2C830BD"/>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379374E"/>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690370D"/>
    <w:multiLevelType w:val="hybridMultilevel"/>
    <w:tmpl w:val="765AF2A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869268C"/>
    <w:multiLevelType w:val="hybridMultilevel"/>
    <w:tmpl w:val="10D86D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88424D0"/>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A211A35"/>
    <w:multiLevelType w:val="hybridMultilevel"/>
    <w:tmpl w:val="505412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BD020D5"/>
    <w:multiLevelType w:val="hybridMultilevel"/>
    <w:tmpl w:val="76F2A50C"/>
    <w:lvl w:ilvl="0" w:tplc="249E4712">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7"/>
  </w:num>
  <w:num w:numId="2">
    <w:abstractNumId w:val="39"/>
  </w:num>
  <w:num w:numId="3">
    <w:abstractNumId w:val="22"/>
  </w:num>
  <w:num w:numId="4">
    <w:abstractNumId w:val="42"/>
  </w:num>
  <w:num w:numId="5">
    <w:abstractNumId w:val="45"/>
  </w:num>
  <w:num w:numId="6">
    <w:abstractNumId w:val="6"/>
  </w:num>
  <w:num w:numId="7">
    <w:abstractNumId w:val="15"/>
  </w:num>
  <w:num w:numId="8">
    <w:abstractNumId w:val="21"/>
  </w:num>
  <w:num w:numId="9">
    <w:abstractNumId w:val="23"/>
  </w:num>
  <w:num w:numId="10">
    <w:abstractNumId w:val="44"/>
  </w:num>
  <w:num w:numId="11">
    <w:abstractNumId w:val="25"/>
  </w:num>
  <w:num w:numId="12">
    <w:abstractNumId w:val="33"/>
  </w:num>
  <w:num w:numId="13">
    <w:abstractNumId w:val="8"/>
  </w:num>
  <w:num w:numId="14">
    <w:abstractNumId w:val="16"/>
  </w:num>
  <w:num w:numId="15">
    <w:abstractNumId w:val="10"/>
  </w:num>
  <w:num w:numId="16">
    <w:abstractNumId w:val="31"/>
  </w:num>
  <w:num w:numId="17">
    <w:abstractNumId w:val="4"/>
  </w:num>
  <w:num w:numId="18">
    <w:abstractNumId w:val="12"/>
  </w:num>
  <w:num w:numId="19">
    <w:abstractNumId w:val="46"/>
  </w:num>
  <w:num w:numId="20">
    <w:abstractNumId w:val="20"/>
  </w:num>
  <w:num w:numId="21">
    <w:abstractNumId w:val="24"/>
  </w:num>
  <w:num w:numId="22">
    <w:abstractNumId w:val="14"/>
  </w:num>
  <w:num w:numId="23">
    <w:abstractNumId w:val="28"/>
  </w:num>
  <w:num w:numId="24">
    <w:abstractNumId w:val="26"/>
  </w:num>
  <w:num w:numId="25">
    <w:abstractNumId w:val="32"/>
  </w:num>
  <w:num w:numId="26">
    <w:abstractNumId w:val="7"/>
  </w:num>
  <w:num w:numId="27">
    <w:abstractNumId w:val="11"/>
  </w:num>
  <w:num w:numId="28">
    <w:abstractNumId w:val="30"/>
  </w:num>
  <w:num w:numId="29">
    <w:abstractNumId w:val="0"/>
  </w:num>
  <w:num w:numId="30">
    <w:abstractNumId w:val="29"/>
  </w:num>
  <w:num w:numId="31">
    <w:abstractNumId w:val="36"/>
  </w:num>
  <w:num w:numId="32">
    <w:abstractNumId w:val="17"/>
  </w:num>
  <w:num w:numId="33">
    <w:abstractNumId w:val="37"/>
  </w:num>
  <w:num w:numId="34">
    <w:abstractNumId w:val="35"/>
  </w:num>
  <w:num w:numId="35">
    <w:abstractNumId w:val="43"/>
  </w:num>
  <w:num w:numId="36">
    <w:abstractNumId w:val="19"/>
  </w:num>
  <w:num w:numId="37">
    <w:abstractNumId w:val="40"/>
  </w:num>
  <w:num w:numId="38">
    <w:abstractNumId w:val="41"/>
  </w:num>
  <w:num w:numId="39">
    <w:abstractNumId w:val="2"/>
  </w:num>
  <w:num w:numId="40">
    <w:abstractNumId w:val="9"/>
  </w:num>
  <w:num w:numId="41">
    <w:abstractNumId w:val="1"/>
  </w:num>
  <w:num w:numId="42">
    <w:abstractNumId w:val="3"/>
  </w:num>
  <w:num w:numId="43">
    <w:abstractNumId w:val="38"/>
  </w:num>
  <w:num w:numId="44">
    <w:abstractNumId w:val="5"/>
  </w:num>
  <w:num w:numId="45">
    <w:abstractNumId w:val="18"/>
  </w:num>
  <w:num w:numId="46">
    <w:abstractNumId w:val="34"/>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CAC"/>
    <w:rsid w:val="000024FE"/>
    <w:rsid w:val="00004C5F"/>
    <w:rsid w:val="0004648F"/>
    <w:rsid w:val="00065F38"/>
    <w:rsid w:val="0006682A"/>
    <w:rsid w:val="0007474C"/>
    <w:rsid w:val="00086ABA"/>
    <w:rsid w:val="00097638"/>
    <w:rsid w:val="000A289D"/>
    <w:rsid w:val="000C0852"/>
    <w:rsid w:val="000C6B15"/>
    <w:rsid w:val="000F343F"/>
    <w:rsid w:val="001035BB"/>
    <w:rsid w:val="00112C08"/>
    <w:rsid w:val="00123597"/>
    <w:rsid w:val="001259F5"/>
    <w:rsid w:val="00137FCC"/>
    <w:rsid w:val="001A7F8E"/>
    <w:rsid w:val="001B46B1"/>
    <w:rsid w:val="001B6825"/>
    <w:rsid w:val="001D608A"/>
    <w:rsid w:val="001F088A"/>
    <w:rsid w:val="001F19C2"/>
    <w:rsid w:val="00211A85"/>
    <w:rsid w:val="00226C1E"/>
    <w:rsid w:val="0023105D"/>
    <w:rsid w:val="002402D3"/>
    <w:rsid w:val="0024560F"/>
    <w:rsid w:val="00275960"/>
    <w:rsid w:val="00291EDE"/>
    <w:rsid w:val="0029452F"/>
    <w:rsid w:val="0029682D"/>
    <w:rsid w:val="002A40E6"/>
    <w:rsid w:val="002A592B"/>
    <w:rsid w:val="002B0A19"/>
    <w:rsid w:val="002B51FC"/>
    <w:rsid w:val="002C31E4"/>
    <w:rsid w:val="002C5721"/>
    <w:rsid w:val="002D460D"/>
    <w:rsid w:val="00302E9D"/>
    <w:rsid w:val="003222B2"/>
    <w:rsid w:val="003250C0"/>
    <w:rsid w:val="00377694"/>
    <w:rsid w:val="00384084"/>
    <w:rsid w:val="003A2144"/>
    <w:rsid w:val="003B0DCF"/>
    <w:rsid w:val="003B22FB"/>
    <w:rsid w:val="003B5362"/>
    <w:rsid w:val="003C114A"/>
    <w:rsid w:val="003F38F4"/>
    <w:rsid w:val="00436D7E"/>
    <w:rsid w:val="0045061D"/>
    <w:rsid w:val="004838DC"/>
    <w:rsid w:val="004931B2"/>
    <w:rsid w:val="004C1D6B"/>
    <w:rsid w:val="004C2EDD"/>
    <w:rsid w:val="004E638C"/>
    <w:rsid w:val="004F23EC"/>
    <w:rsid w:val="00514EB4"/>
    <w:rsid w:val="00524AD1"/>
    <w:rsid w:val="005274E4"/>
    <w:rsid w:val="005525BA"/>
    <w:rsid w:val="00561CD2"/>
    <w:rsid w:val="005641EA"/>
    <w:rsid w:val="00585F72"/>
    <w:rsid w:val="00586B70"/>
    <w:rsid w:val="00594D77"/>
    <w:rsid w:val="005A006F"/>
    <w:rsid w:val="005C240C"/>
    <w:rsid w:val="005C2569"/>
    <w:rsid w:val="005E333D"/>
    <w:rsid w:val="005E405E"/>
    <w:rsid w:val="0063396D"/>
    <w:rsid w:val="006368E4"/>
    <w:rsid w:val="00651C45"/>
    <w:rsid w:val="00680A75"/>
    <w:rsid w:val="0068127A"/>
    <w:rsid w:val="00683EA2"/>
    <w:rsid w:val="00692B69"/>
    <w:rsid w:val="006B069D"/>
    <w:rsid w:val="006C577F"/>
    <w:rsid w:val="006F579F"/>
    <w:rsid w:val="006F5993"/>
    <w:rsid w:val="00722711"/>
    <w:rsid w:val="00723557"/>
    <w:rsid w:val="00726904"/>
    <w:rsid w:val="00731B6E"/>
    <w:rsid w:val="0074355D"/>
    <w:rsid w:val="00757417"/>
    <w:rsid w:val="00782004"/>
    <w:rsid w:val="007A37CD"/>
    <w:rsid w:val="007A7353"/>
    <w:rsid w:val="007B4875"/>
    <w:rsid w:val="007B5F3A"/>
    <w:rsid w:val="007E2764"/>
    <w:rsid w:val="00804427"/>
    <w:rsid w:val="008269C0"/>
    <w:rsid w:val="00853CAC"/>
    <w:rsid w:val="00856F49"/>
    <w:rsid w:val="008830D1"/>
    <w:rsid w:val="00886F2E"/>
    <w:rsid w:val="008B6EE9"/>
    <w:rsid w:val="008E052A"/>
    <w:rsid w:val="008E20D9"/>
    <w:rsid w:val="0091061D"/>
    <w:rsid w:val="00920EFB"/>
    <w:rsid w:val="00937D21"/>
    <w:rsid w:val="009A3E5E"/>
    <w:rsid w:val="009A6FCF"/>
    <w:rsid w:val="009B4C81"/>
    <w:rsid w:val="009C082A"/>
    <w:rsid w:val="009C4F0A"/>
    <w:rsid w:val="009F360E"/>
    <w:rsid w:val="00A04338"/>
    <w:rsid w:val="00A06B33"/>
    <w:rsid w:val="00A1609A"/>
    <w:rsid w:val="00A308CB"/>
    <w:rsid w:val="00A31BD8"/>
    <w:rsid w:val="00A3709E"/>
    <w:rsid w:val="00A463D7"/>
    <w:rsid w:val="00A478DC"/>
    <w:rsid w:val="00A61449"/>
    <w:rsid w:val="00A876F6"/>
    <w:rsid w:val="00AA56FA"/>
    <w:rsid w:val="00AA5F32"/>
    <w:rsid w:val="00AB2473"/>
    <w:rsid w:val="00AD1ECA"/>
    <w:rsid w:val="00B01BD7"/>
    <w:rsid w:val="00B213B4"/>
    <w:rsid w:val="00B36FC7"/>
    <w:rsid w:val="00B9777D"/>
    <w:rsid w:val="00BB3944"/>
    <w:rsid w:val="00BB3FD8"/>
    <w:rsid w:val="00BD529F"/>
    <w:rsid w:val="00BD6BC0"/>
    <w:rsid w:val="00C017E1"/>
    <w:rsid w:val="00C01AD8"/>
    <w:rsid w:val="00C107E3"/>
    <w:rsid w:val="00C2109D"/>
    <w:rsid w:val="00C6153F"/>
    <w:rsid w:val="00C81E49"/>
    <w:rsid w:val="00CA2D99"/>
    <w:rsid w:val="00CA6D09"/>
    <w:rsid w:val="00CB20B3"/>
    <w:rsid w:val="00CC0F73"/>
    <w:rsid w:val="00CF2A71"/>
    <w:rsid w:val="00D059E7"/>
    <w:rsid w:val="00D30B7F"/>
    <w:rsid w:val="00D35B58"/>
    <w:rsid w:val="00D40E1D"/>
    <w:rsid w:val="00D70F1E"/>
    <w:rsid w:val="00D82979"/>
    <w:rsid w:val="00D93778"/>
    <w:rsid w:val="00DB0906"/>
    <w:rsid w:val="00DB4F16"/>
    <w:rsid w:val="00DC6DA7"/>
    <w:rsid w:val="00DD6B75"/>
    <w:rsid w:val="00DF6098"/>
    <w:rsid w:val="00E125D4"/>
    <w:rsid w:val="00E12669"/>
    <w:rsid w:val="00E15DB5"/>
    <w:rsid w:val="00E202E9"/>
    <w:rsid w:val="00E20CC9"/>
    <w:rsid w:val="00E40E91"/>
    <w:rsid w:val="00E5007C"/>
    <w:rsid w:val="00E74BBF"/>
    <w:rsid w:val="00EB14E6"/>
    <w:rsid w:val="00EC0695"/>
    <w:rsid w:val="00EC3E00"/>
    <w:rsid w:val="00EE06B7"/>
    <w:rsid w:val="00EE7886"/>
    <w:rsid w:val="00EF4737"/>
    <w:rsid w:val="00F4077A"/>
    <w:rsid w:val="00F5286B"/>
    <w:rsid w:val="00F63752"/>
    <w:rsid w:val="00F763A8"/>
    <w:rsid w:val="00F764D9"/>
    <w:rsid w:val="00F941C3"/>
    <w:rsid w:val="00F9625D"/>
    <w:rsid w:val="00FA2CAF"/>
    <w:rsid w:val="00FC49A9"/>
    <w:rsid w:val="00FC621E"/>
    <w:rsid w:val="00FD3BEC"/>
    <w:rsid w:val="00FF7B60"/>
  </w:rsids>
  <m:mathPr>
    <m:mathFont m:val="Cambria Math"/>
    <m:brkBin m:val="before"/>
    <m:brkBinSub m:val="--"/>
    <m:smallFrac m:val="0"/>
    <m:dispDef/>
    <m:lMargin m:val="0"/>
    <m:rMargin m:val="0"/>
    <m:defJc m:val="centerGroup"/>
    <m:wrapIndent m:val="1440"/>
    <m:intLim m:val="subSup"/>
    <m:naryLim m:val="undOvr"/>
  </m:mathPr>
  <w:themeFontLang w:val="sk-SK"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A198C93-9658-42B6-8D8C-6931FF384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Plain text"/>
    <w:qFormat/>
    <w:rsid w:val="00853CAC"/>
    <w:pPr>
      <w:spacing w:after="200" w:line="360" w:lineRule="auto"/>
    </w:pPr>
    <w:rPr>
      <w:rFonts w:ascii="Times New Roman" w:hAnsi="Times New Roman"/>
      <w:sz w:val="24"/>
      <w:lang w:val="sl-SI"/>
    </w:rPr>
  </w:style>
  <w:style w:type="paragraph" w:styleId="Naslov1">
    <w:name w:val="heading 1"/>
    <w:aliases w:val="Title 1"/>
    <w:basedOn w:val="Navaden"/>
    <w:next w:val="Navaden"/>
    <w:link w:val="Naslov1Znak"/>
    <w:uiPriority w:val="9"/>
    <w:qFormat/>
    <w:rsid w:val="00853CAC"/>
    <w:pPr>
      <w:keepNext/>
      <w:keepLines/>
      <w:spacing w:before="720" w:after="360"/>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853CAC"/>
    <w:pPr>
      <w:keepNext/>
      <w:keepLines/>
      <w:spacing w:before="200" w:after="120"/>
      <w:outlineLvl w:val="1"/>
    </w:pPr>
    <w:rPr>
      <w:rFonts w:eastAsiaTheme="majorEastAsia" w:cstheme="majorBidi"/>
      <w:b/>
      <w:bCs/>
      <w:i/>
      <w:szCs w:val="26"/>
    </w:rPr>
  </w:style>
  <w:style w:type="paragraph" w:styleId="Naslov3">
    <w:name w:val="heading 3"/>
    <w:basedOn w:val="Navaden"/>
    <w:next w:val="Navaden"/>
    <w:link w:val="Naslov3Znak"/>
    <w:uiPriority w:val="9"/>
    <w:unhideWhenUsed/>
    <w:rsid w:val="00853CAC"/>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Naslov4">
    <w:name w:val="heading 4"/>
    <w:basedOn w:val="Navaden"/>
    <w:next w:val="Navaden"/>
    <w:link w:val="Naslov4Znak"/>
    <w:uiPriority w:val="9"/>
    <w:unhideWhenUsed/>
    <w:qFormat/>
    <w:rsid w:val="00853CA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Title 1 Znak"/>
    <w:basedOn w:val="Privzetapisavaodstavka"/>
    <w:link w:val="Naslov1"/>
    <w:uiPriority w:val="9"/>
    <w:rsid w:val="00853CAC"/>
    <w:rPr>
      <w:rFonts w:ascii="Times New Roman" w:eastAsiaTheme="majorEastAsia" w:hAnsi="Times New Roman" w:cstheme="majorBidi"/>
      <w:b/>
      <w:bCs/>
      <w:i/>
      <w:sz w:val="28"/>
      <w:szCs w:val="28"/>
      <w:lang w:val="sl-SI"/>
    </w:rPr>
  </w:style>
  <w:style w:type="character" w:customStyle="1" w:styleId="Naslov2Znak">
    <w:name w:val="Naslov 2 Znak"/>
    <w:aliases w:val="Title 2 Znak"/>
    <w:basedOn w:val="Privzetapisavaodstavka"/>
    <w:link w:val="Naslov2"/>
    <w:uiPriority w:val="9"/>
    <w:rsid w:val="00853CAC"/>
    <w:rPr>
      <w:rFonts w:ascii="Times New Roman" w:eastAsiaTheme="majorEastAsia" w:hAnsi="Times New Roman" w:cstheme="majorBidi"/>
      <w:b/>
      <w:bCs/>
      <w:i/>
      <w:sz w:val="24"/>
      <w:szCs w:val="26"/>
      <w:lang w:val="sl-SI"/>
    </w:rPr>
  </w:style>
  <w:style w:type="character" w:customStyle="1" w:styleId="Naslov3Znak">
    <w:name w:val="Naslov 3 Znak"/>
    <w:basedOn w:val="Privzetapisavaodstavka"/>
    <w:link w:val="Naslov3"/>
    <w:uiPriority w:val="9"/>
    <w:rsid w:val="00853CAC"/>
    <w:rPr>
      <w:rFonts w:asciiTheme="majorHAnsi" w:eastAsiaTheme="majorEastAsia" w:hAnsiTheme="majorHAnsi" w:cstheme="majorBidi"/>
      <w:color w:val="1F4D78" w:themeColor="accent1" w:themeShade="7F"/>
      <w:sz w:val="24"/>
      <w:szCs w:val="24"/>
      <w:lang w:val="sl-SI"/>
    </w:rPr>
  </w:style>
  <w:style w:type="character" w:customStyle="1" w:styleId="Naslov4Znak">
    <w:name w:val="Naslov 4 Znak"/>
    <w:basedOn w:val="Privzetapisavaodstavka"/>
    <w:link w:val="Naslov4"/>
    <w:uiPriority w:val="9"/>
    <w:rsid w:val="00853CAC"/>
    <w:rPr>
      <w:rFonts w:asciiTheme="majorHAnsi" w:eastAsiaTheme="majorEastAsia" w:hAnsiTheme="majorHAnsi" w:cstheme="majorBidi"/>
      <w:i/>
      <w:iCs/>
      <w:color w:val="2E74B5" w:themeColor="accent1" w:themeShade="BF"/>
      <w:sz w:val="24"/>
      <w:lang w:val="sl-SI"/>
    </w:rPr>
  </w:style>
  <w:style w:type="character" w:customStyle="1" w:styleId="BesedilooblakaZnak">
    <w:name w:val="Besedilo oblačka Znak"/>
    <w:basedOn w:val="Privzetapisavaodstavka"/>
    <w:link w:val="Besedilooblaka"/>
    <w:uiPriority w:val="99"/>
    <w:semiHidden/>
    <w:rsid w:val="00853CAC"/>
    <w:rPr>
      <w:rFonts w:ascii="Tahoma" w:hAnsi="Tahoma" w:cs="Tahoma"/>
      <w:sz w:val="16"/>
      <w:szCs w:val="16"/>
      <w:lang w:val="sl-SI"/>
    </w:rPr>
  </w:style>
  <w:style w:type="paragraph" w:styleId="Besedilooblaka">
    <w:name w:val="Balloon Text"/>
    <w:basedOn w:val="Navaden"/>
    <w:link w:val="BesedilooblakaZnak"/>
    <w:uiPriority w:val="99"/>
    <w:semiHidden/>
    <w:unhideWhenUsed/>
    <w:rsid w:val="00853CAC"/>
    <w:pPr>
      <w:spacing w:after="0" w:line="240" w:lineRule="auto"/>
    </w:pPr>
    <w:rPr>
      <w:rFonts w:ascii="Tahoma" w:hAnsi="Tahoma" w:cs="Tahoma"/>
      <w:sz w:val="16"/>
      <w:szCs w:val="16"/>
    </w:rPr>
  </w:style>
  <w:style w:type="table" w:styleId="Tabelamrea">
    <w:name w:val="Table Grid"/>
    <w:basedOn w:val="Navadnatabela"/>
    <w:uiPriority w:val="59"/>
    <w:rsid w:val="00853CAC"/>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53CAC"/>
    <w:pPr>
      <w:ind w:left="720"/>
      <w:contextualSpacing/>
    </w:pPr>
  </w:style>
  <w:style w:type="character" w:styleId="Hiperpovezava">
    <w:name w:val="Hyperlink"/>
    <w:basedOn w:val="Privzetapisavaodstavka"/>
    <w:uiPriority w:val="99"/>
    <w:unhideWhenUsed/>
    <w:rsid w:val="00853CAC"/>
    <w:rPr>
      <w:color w:val="0563C1" w:themeColor="hyperlink"/>
      <w:u w:val="single"/>
    </w:rPr>
  </w:style>
  <w:style w:type="paragraph" w:styleId="Brezrazmikov">
    <w:name w:val="No Spacing"/>
    <w:aliases w:val="tabels;charts,tabels,charts"/>
    <w:link w:val="BrezrazmikovZnak"/>
    <w:uiPriority w:val="1"/>
    <w:rsid w:val="00853CAC"/>
    <w:pPr>
      <w:spacing w:after="0" w:line="240" w:lineRule="auto"/>
    </w:pPr>
    <w:rPr>
      <w:rFonts w:ascii="Times New Roman" w:hAnsi="Times New Roman"/>
      <w:i/>
      <w:sz w:val="24"/>
      <w:lang w:val="sl-SI"/>
    </w:rPr>
  </w:style>
  <w:style w:type="character" w:customStyle="1" w:styleId="BrezrazmikovZnak">
    <w:name w:val="Brez razmikov Znak"/>
    <w:aliases w:val="tabels;charts Znak,tabels Znak,charts Znak"/>
    <w:basedOn w:val="Privzetapisavaodstavka"/>
    <w:link w:val="Brezrazmikov"/>
    <w:uiPriority w:val="1"/>
    <w:rsid w:val="00853CAC"/>
    <w:rPr>
      <w:rFonts w:ascii="Times New Roman" w:hAnsi="Times New Roman"/>
      <w:i/>
      <w:sz w:val="24"/>
      <w:lang w:val="sl-SI"/>
    </w:rPr>
  </w:style>
  <w:style w:type="paragraph" w:styleId="Glava">
    <w:name w:val="header"/>
    <w:basedOn w:val="Navaden"/>
    <w:link w:val="GlavaZnak"/>
    <w:uiPriority w:val="99"/>
    <w:unhideWhenUsed/>
    <w:rsid w:val="00853CAC"/>
    <w:pPr>
      <w:tabs>
        <w:tab w:val="center" w:pos="4536"/>
        <w:tab w:val="right" w:pos="9072"/>
      </w:tabs>
      <w:spacing w:after="0" w:line="240" w:lineRule="auto"/>
    </w:pPr>
  </w:style>
  <w:style w:type="character" w:customStyle="1" w:styleId="GlavaZnak">
    <w:name w:val="Glava Znak"/>
    <w:basedOn w:val="Privzetapisavaodstavka"/>
    <w:link w:val="Glava"/>
    <w:uiPriority w:val="99"/>
    <w:rsid w:val="00853CAC"/>
    <w:rPr>
      <w:rFonts w:ascii="Times New Roman" w:hAnsi="Times New Roman"/>
      <w:sz w:val="24"/>
      <w:lang w:val="sl-SI"/>
    </w:rPr>
  </w:style>
  <w:style w:type="paragraph" w:styleId="Noga">
    <w:name w:val="footer"/>
    <w:basedOn w:val="Navaden"/>
    <w:link w:val="NogaZnak"/>
    <w:uiPriority w:val="99"/>
    <w:unhideWhenUsed/>
    <w:rsid w:val="00853CAC"/>
    <w:pPr>
      <w:tabs>
        <w:tab w:val="center" w:pos="4536"/>
        <w:tab w:val="right" w:pos="9072"/>
      </w:tabs>
      <w:spacing w:after="0" w:line="240" w:lineRule="auto"/>
    </w:pPr>
  </w:style>
  <w:style w:type="character" w:customStyle="1" w:styleId="NogaZnak">
    <w:name w:val="Noga Znak"/>
    <w:basedOn w:val="Privzetapisavaodstavka"/>
    <w:link w:val="Noga"/>
    <w:uiPriority w:val="99"/>
    <w:rsid w:val="00853CAC"/>
    <w:rPr>
      <w:rFonts w:ascii="Times New Roman" w:hAnsi="Times New Roman"/>
      <w:sz w:val="24"/>
      <w:lang w:val="sl-SI"/>
    </w:rPr>
  </w:style>
  <w:style w:type="paragraph" w:styleId="Naslov">
    <w:name w:val="Title"/>
    <w:basedOn w:val="Navaden"/>
    <w:next w:val="Navaden"/>
    <w:link w:val="NaslovZnak"/>
    <w:uiPriority w:val="10"/>
    <w:qFormat/>
    <w:rsid w:val="00853CAC"/>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sl-SI"/>
    </w:rPr>
  </w:style>
  <w:style w:type="character" w:customStyle="1" w:styleId="NaslovZnak">
    <w:name w:val="Naslov Znak"/>
    <w:basedOn w:val="Privzetapisavaodstavka"/>
    <w:link w:val="Naslov"/>
    <w:uiPriority w:val="10"/>
    <w:rsid w:val="00853CAC"/>
    <w:rPr>
      <w:rFonts w:asciiTheme="majorHAnsi" w:eastAsiaTheme="majorEastAsia" w:hAnsiTheme="majorHAnsi" w:cstheme="majorBidi"/>
      <w:color w:val="323E4F" w:themeColor="text2" w:themeShade="BF"/>
      <w:spacing w:val="5"/>
      <w:kern w:val="28"/>
      <w:sz w:val="52"/>
      <w:szCs w:val="52"/>
      <w:lang w:val="sl-SI" w:eastAsia="sl-SI"/>
    </w:rPr>
  </w:style>
  <w:style w:type="paragraph" w:styleId="Podnaslov">
    <w:name w:val="Subtitle"/>
    <w:basedOn w:val="Navaden"/>
    <w:next w:val="Navaden"/>
    <w:link w:val="PodnaslovZnak"/>
    <w:uiPriority w:val="11"/>
    <w:qFormat/>
    <w:rsid w:val="00853CAC"/>
    <w:pPr>
      <w:numPr>
        <w:ilvl w:val="1"/>
      </w:numPr>
    </w:pPr>
    <w:rPr>
      <w:rFonts w:asciiTheme="majorHAnsi" w:eastAsiaTheme="majorEastAsia" w:hAnsiTheme="majorHAnsi" w:cstheme="majorBidi"/>
      <w:i/>
      <w:iCs/>
      <w:color w:val="5B9BD5" w:themeColor="accent1"/>
      <w:spacing w:val="15"/>
      <w:szCs w:val="24"/>
      <w:lang w:eastAsia="sl-SI"/>
    </w:rPr>
  </w:style>
  <w:style w:type="character" w:customStyle="1" w:styleId="PodnaslovZnak">
    <w:name w:val="Podnaslov Znak"/>
    <w:basedOn w:val="Privzetapisavaodstavka"/>
    <w:link w:val="Podnaslov"/>
    <w:uiPriority w:val="11"/>
    <w:rsid w:val="00853CAC"/>
    <w:rPr>
      <w:rFonts w:asciiTheme="majorHAnsi" w:eastAsiaTheme="majorEastAsia" w:hAnsiTheme="majorHAnsi" w:cstheme="majorBidi"/>
      <w:i/>
      <w:iCs/>
      <w:color w:val="5B9BD5" w:themeColor="accent1"/>
      <w:spacing w:val="15"/>
      <w:sz w:val="24"/>
      <w:szCs w:val="24"/>
      <w:lang w:val="sl-SI" w:eastAsia="sl-SI"/>
    </w:rPr>
  </w:style>
  <w:style w:type="paragraph" w:styleId="NaslovTOC">
    <w:name w:val="TOC Heading"/>
    <w:basedOn w:val="Naslov1"/>
    <w:next w:val="Navaden"/>
    <w:uiPriority w:val="39"/>
    <w:unhideWhenUsed/>
    <w:qFormat/>
    <w:rsid w:val="00853CAC"/>
    <w:pPr>
      <w:spacing w:after="0"/>
      <w:outlineLvl w:val="9"/>
    </w:pPr>
    <w:rPr>
      <w:rFonts w:asciiTheme="majorHAnsi" w:hAnsiTheme="majorHAnsi"/>
      <w:color w:val="2E74B5" w:themeColor="accent1" w:themeShade="BF"/>
      <w:lang w:eastAsia="sl-SI"/>
    </w:rPr>
  </w:style>
  <w:style w:type="paragraph" w:styleId="Kazalovsebine1">
    <w:name w:val="toc 1"/>
    <w:basedOn w:val="Navaden"/>
    <w:next w:val="Navaden"/>
    <w:autoRedefine/>
    <w:uiPriority w:val="39"/>
    <w:unhideWhenUsed/>
    <w:qFormat/>
    <w:rsid w:val="00853CAC"/>
    <w:pPr>
      <w:spacing w:after="100"/>
    </w:pPr>
  </w:style>
  <w:style w:type="paragraph" w:styleId="Kazalovsebine2">
    <w:name w:val="toc 2"/>
    <w:basedOn w:val="Navaden"/>
    <w:next w:val="Navaden"/>
    <w:autoRedefine/>
    <w:uiPriority w:val="39"/>
    <w:unhideWhenUsed/>
    <w:qFormat/>
    <w:rsid w:val="00853CAC"/>
    <w:pPr>
      <w:spacing w:after="100"/>
      <w:ind w:left="240"/>
    </w:pPr>
  </w:style>
  <w:style w:type="paragraph" w:styleId="Kazalovsebine3">
    <w:name w:val="toc 3"/>
    <w:basedOn w:val="Navaden"/>
    <w:next w:val="Navaden"/>
    <w:autoRedefine/>
    <w:uiPriority w:val="39"/>
    <w:unhideWhenUsed/>
    <w:qFormat/>
    <w:rsid w:val="00853CAC"/>
    <w:pPr>
      <w:spacing w:after="100"/>
      <w:ind w:left="440"/>
    </w:pPr>
    <w:rPr>
      <w:rFonts w:asciiTheme="minorHAnsi" w:eastAsiaTheme="minorEastAsia" w:hAnsiTheme="minorHAnsi"/>
      <w:sz w:val="22"/>
      <w:lang w:eastAsia="sl-SI"/>
    </w:rPr>
  </w:style>
  <w:style w:type="paragraph" w:customStyle="1" w:styleId="Picture">
    <w:name w:val="Picture"/>
    <w:basedOn w:val="Brezrazmikov"/>
    <w:qFormat/>
    <w:rsid w:val="00853CAC"/>
  </w:style>
  <w:style w:type="paragraph" w:styleId="Kazaloslik">
    <w:name w:val="table of figures"/>
    <w:basedOn w:val="Navaden"/>
    <w:next w:val="Navaden"/>
    <w:uiPriority w:val="99"/>
    <w:unhideWhenUsed/>
    <w:rsid w:val="00853CAC"/>
    <w:pPr>
      <w:spacing w:after="0"/>
    </w:pPr>
  </w:style>
  <w:style w:type="paragraph" w:styleId="Sprotnaopomba-besedilo">
    <w:name w:val="footnote text"/>
    <w:basedOn w:val="Navaden"/>
    <w:link w:val="Sprotnaopomba-besediloZnak"/>
    <w:uiPriority w:val="99"/>
    <w:semiHidden/>
    <w:unhideWhenUsed/>
    <w:rsid w:val="00853CA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53CAC"/>
    <w:rPr>
      <w:rFonts w:ascii="Times New Roman" w:hAnsi="Times New Roman"/>
      <w:sz w:val="20"/>
      <w:szCs w:val="20"/>
      <w:lang w:val="sl-SI"/>
    </w:rPr>
  </w:style>
  <w:style w:type="character" w:styleId="Sprotnaopomba-sklic">
    <w:name w:val="footnote reference"/>
    <w:basedOn w:val="Privzetapisavaodstavka"/>
    <w:uiPriority w:val="99"/>
    <w:semiHidden/>
    <w:unhideWhenUsed/>
    <w:rsid w:val="00853CAC"/>
    <w:rPr>
      <w:vertAlign w:val="superscript"/>
    </w:rPr>
  </w:style>
  <w:style w:type="character" w:customStyle="1" w:styleId="apple-converted-space">
    <w:name w:val="apple-converted-space"/>
    <w:basedOn w:val="Privzetapisavaodstavka"/>
    <w:rsid w:val="00853CAC"/>
  </w:style>
  <w:style w:type="character" w:styleId="Krepko">
    <w:name w:val="Strong"/>
    <w:basedOn w:val="Privzetapisavaodstavka"/>
    <w:uiPriority w:val="22"/>
    <w:qFormat/>
    <w:rsid w:val="00853CAC"/>
    <w:rPr>
      <w:b/>
      <w:bCs/>
    </w:rPr>
  </w:style>
  <w:style w:type="character" w:styleId="Poudarek">
    <w:name w:val="Emphasis"/>
    <w:basedOn w:val="Privzetapisavaodstavka"/>
    <w:uiPriority w:val="20"/>
    <w:qFormat/>
    <w:rsid w:val="00853CAC"/>
    <w:rPr>
      <w:i/>
      <w:iCs/>
    </w:rPr>
  </w:style>
  <w:style w:type="paragraph" w:customStyle="1" w:styleId="Default">
    <w:name w:val="Default"/>
    <w:rsid w:val="00853CAC"/>
    <w:pPr>
      <w:autoSpaceDE w:val="0"/>
      <w:autoSpaceDN w:val="0"/>
      <w:adjustRightInd w:val="0"/>
      <w:spacing w:after="0" w:line="240" w:lineRule="auto"/>
    </w:pPr>
    <w:rPr>
      <w:rFonts w:ascii="Arial" w:hAnsi="Arial" w:cs="Arial"/>
      <w:color w:val="000000"/>
      <w:sz w:val="24"/>
      <w:szCs w:val="24"/>
    </w:rPr>
  </w:style>
  <w:style w:type="character" w:customStyle="1" w:styleId="shorttext">
    <w:name w:val="short_text"/>
    <w:basedOn w:val="Privzetapisavaodstavka"/>
    <w:rsid w:val="00853CAC"/>
  </w:style>
  <w:style w:type="character" w:customStyle="1" w:styleId="hps">
    <w:name w:val="hps"/>
    <w:basedOn w:val="Privzetapisavaodstavka"/>
    <w:rsid w:val="00853CAC"/>
  </w:style>
  <w:style w:type="character" w:styleId="SledenaHiperpovezava">
    <w:name w:val="FollowedHyperlink"/>
    <w:basedOn w:val="Privzetapisavaodstavka"/>
    <w:uiPriority w:val="99"/>
    <w:semiHidden/>
    <w:unhideWhenUsed/>
    <w:rsid w:val="00C615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14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zakonypreludi.sk/zz/1999-264" TargetMode="External"/><Relationship Id="rId18" Type="http://schemas.openxmlformats.org/officeDocument/2006/relationships/hyperlink" Target="http://www.zsdis.sk/sk/O-spolocnosti/Informacie-pre-dodavatelov-tovarov-sluzieb-a-prac/Verejne-obstaravanie/Podnikove-normy-energetikyPNE382161" TargetMode="External"/><Relationship Id="rId26" Type="http://schemas.openxmlformats.org/officeDocument/2006/relationships/image" Target="media/image12.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http://pandatron.cz/elektronika/ne555prik_5_schbig.gif" TargetMode="External"/><Relationship Id="rId42" Type="http://schemas.openxmlformats.org/officeDocument/2006/relationships/image" Target="https://upload.wikimedia.org/wikipedia/commons/thumb/c/c2/IEC_AND_label.svg/170px-IEC_AND_label.svg.png" TargetMode="External"/><Relationship Id="rId47" Type="http://schemas.openxmlformats.org/officeDocument/2006/relationships/image" Target="media/image29.png"/><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www.iso.org/iso/home.html" TargetMode="External"/><Relationship Id="rId25" Type="http://schemas.openxmlformats.org/officeDocument/2006/relationships/image" Target="media/image11.png"/><Relationship Id="rId33" Type="http://schemas.openxmlformats.org/officeDocument/2006/relationships/image" Target="media/image19.gif"/><Relationship Id="rId38" Type="http://schemas.openxmlformats.org/officeDocument/2006/relationships/image" Target="media/image23.emf"/><Relationship Id="rId46"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hyperlink" Target="http://www.cen.eu/Pages/default.aspx" TargetMode="Externa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2.emf"/><Relationship Id="rId40" Type="http://schemas.openxmlformats.org/officeDocument/2006/relationships/image" Target="https://upload.wikimedia.org/wikipedia/commons/thumb/b/b9/AND_ANSI_Labelled.svg/120px-AND_ANSI_Labelled.svg.png" TargetMode="External"/><Relationship Id="rId45" Type="http://schemas.openxmlformats.org/officeDocument/2006/relationships/image" Target="media/image27.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utn.sk/default.aspx?page=7cce857c-719d-4d81-9e00-31e0ae6eb8a5" TargetMode="External"/><Relationship Id="rId23" Type="http://schemas.openxmlformats.org/officeDocument/2006/relationships/image" Target="media/image9.png"/><Relationship Id="rId28" Type="http://schemas.openxmlformats.org/officeDocument/2006/relationships/image" Target="media/image14.emf"/><Relationship Id="rId36" Type="http://schemas.openxmlformats.org/officeDocument/2006/relationships/image" Target="media/image21.png"/><Relationship Id="rId49" Type="http://schemas.openxmlformats.org/officeDocument/2006/relationships/image" Target="media/image31.jpeg"/><Relationship Id="rId10" Type="http://schemas.openxmlformats.org/officeDocument/2006/relationships/image" Target="media/image3.png"/><Relationship Id="rId19" Type="http://schemas.openxmlformats.org/officeDocument/2006/relationships/hyperlink" Target="http://www.electropedia.org/" TargetMode="External"/><Relationship Id="rId31" Type="http://schemas.openxmlformats.org/officeDocument/2006/relationships/image" Target="media/image17.jpeg"/><Relationship Id="rId44" Type="http://schemas.openxmlformats.org/officeDocument/2006/relationships/image" Target="https://upload.wikimedia.org/wikipedia/commons/thumb/b/b4/AND_DIN.svg/100px-AND_DIN.svg.png"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sutn.sk/category.aspx?page=6a84edcb-cc66-49ed-bc7a-16ffda2ec8cf"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0.png"/><Relationship Id="rId43" Type="http://schemas.openxmlformats.org/officeDocument/2006/relationships/image" Target="media/image26.png"/><Relationship Id="rId48" Type="http://schemas.openxmlformats.org/officeDocument/2006/relationships/image" Target="media/image30.jpeg"/><Relationship Id="rId8" Type="http://schemas.openxmlformats.org/officeDocument/2006/relationships/image" Target="media/image1.emf"/><Relationship Id="rId51"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OJ%3AJOL_2015_241_R_0001" TargetMode="External"/><Relationship Id="rId2" Type="http://schemas.openxmlformats.org/officeDocument/2006/relationships/hyperlink" Target="http://people.tuke.sk/stanislav.ilenin/eis/Technicka%20dokumentacia%20v%20elektrotechnike.pdf" TargetMode="External"/><Relationship Id="rId1" Type="http://schemas.openxmlformats.org/officeDocument/2006/relationships/hyperlink" Target="http://people.tuke.sk/stanislav.ilenin/eis/Technicka%20dokumentacia%20v%20elektrotechnike.pdf" TargetMode="External"/><Relationship Id="rId5" Type="http://schemas.openxmlformats.org/officeDocument/2006/relationships/hyperlink" Target="http://www.tonko.eu/ele/node/166" TargetMode="External"/><Relationship Id="rId4" Type="http://schemas.openxmlformats.org/officeDocument/2006/relationships/hyperlink" Target="http://zosilnovace.eu/LME49810.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3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0EBD4-C2BF-4A80-98A2-43BE046BE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43</Pages>
  <Words>6492</Words>
  <Characters>37137</Characters>
  <Application>Microsoft Office Word</Application>
  <DocSecurity>0</DocSecurity>
  <Lines>1237</Lines>
  <Paragraphs>793</Paragraphs>
  <ScaleCrop>false</ScaleCrop>
  <HeadingPairs>
    <vt:vector size="4" baseType="variant">
      <vt:variant>
        <vt:lpstr>Naslov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42836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Petra Flerin</cp:lastModifiedBy>
  <cp:revision>5</cp:revision>
  <cp:lastPrinted>2017-10-03T09:04:00Z</cp:lastPrinted>
  <dcterms:created xsi:type="dcterms:W3CDTF">2016-10-06T08:02:00Z</dcterms:created>
  <dcterms:modified xsi:type="dcterms:W3CDTF">2017-10-03T11:13:00Z</dcterms:modified>
</cp:coreProperties>
</file>