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11" w:rsidRPr="00F60911" w:rsidRDefault="001A1FDA" w:rsidP="00F60911">
      <w:pPr>
        <w:jc w:val="right"/>
        <w:rPr>
          <w:i/>
          <w:color w:val="FF0000"/>
        </w:rPr>
      </w:pPr>
      <w:r>
        <w:rPr>
          <w:i/>
          <w:color w:val="FF0000"/>
        </w:rPr>
        <w:t>OSNUTEK</w:t>
      </w:r>
      <w:r w:rsidR="00581F0B">
        <w:rPr>
          <w:i/>
          <w:color w:val="FF0000"/>
        </w:rPr>
        <w:t xml:space="preserve">, </w:t>
      </w:r>
      <w:r w:rsidR="00C50E58">
        <w:rPr>
          <w:i/>
          <w:color w:val="FF0000"/>
        </w:rPr>
        <w:t>14.03</w:t>
      </w:r>
      <w:r w:rsidR="001C758F">
        <w:rPr>
          <w:i/>
          <w:color w:val="FF0000"/>
        </w:rPr>
        <w:t>.2019</w:t>
      </w:r>
    </w:p>
    <w:p w:rsidR="00AF0D1D" w:rsidRDefault="003633A4" w:rsidP="003633A4">
      <w:pPr>
        <w:jc w:val="both"/>
      </w:pPr>
      <w:r w:rsidRPr="003633A4">
        <w:t xml:space="preserve">Upravni odbor Združenja </w:t>
      </w:r>
      <w:r w:rsidR="008D306A">
        <w:t>družb za nepremičninsko posredovanje</w:t>
      </w:r>
      <w:r w:rsidRPr="003633A4">
        <w:t xml:space="preserve"> pri GZS-Zbornici za poslovanje z nepremičninami je na svoji __. seji dne ____ sprejel naslednji </w:t>
      </w:r>
    </w:p>
    <w:p w:rsidR="00EF588F" w:rsidRPr="003633A4" w:rsidRDefault="00EF588F" w:rsidP="003633A4">
      <w:pPr>
        <w:jc w:val="both"/>
      </w:pPr>
    </w:p>
    <w:p w:rsidR="003633A4" w:rsidRPr="00AF0D1D" w:rsidRDefault="003633A4" w:rsidP="00363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Pravilnik o certifikatu Zaupanja vreden </w:t>
      </w:r>
      <w:r w:rsidR="008D306A">
        <w:rPr>
          <w:b/>
          <w:sz w:val="24"/>
          <w:szCs w:val="24"/>
        </w:rPr>
        <w:t>posrednik</w:t>
      </w:r>
    </w:p>
    <w:p w:rsidR="00AF0D1D" w:rsidRDefault="003633A4" w:rsidP="003633A4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3633A4" w:rsidRPr="003633A4" w:rsidRDefault="003633A4" w:rsidP="003633A4">
      <w:pPr>
        <w:jc w:val="center"/>
      </w:pPr>
      <w:r w:rsidRPr="003633A4">
        <w:t>(področje urejanja)</w:t>
      </w:r>
    </w:p>
    <w:p w:rsidR="00AF0D1D" w:rsidRDefault="003633A4" w:rsidP="003633A4">
      <w:pPr>
        <w:jc w:val="both"/>
      </w:pPr>
      <w:r>
        <w:t xml:space="preserve">S tem pravilnikom se urejajo pogoji za pridobitev in podaljšanje veljavnosti certifikata Zaupanja vreden </w:t>
      </w:r>
      <w:r w:rsidR="008D306A">
        <w:t>posrednik</w:t>
      </w:r>
      <w:r>
        <w:t xml:space="preserve"> (v nadaljevanju: certifikat) postopek podelitve in podaljšanja veljavnosti certifikata ter vsebina, vodenje in način objave kataloga imetnikov certifikata.</w:t>
      </w:r>
    </w:p>
    <w:p w:rsidR="00AF0D1D" w:rsidRDefault="003633A4" w:rsidP="007E56C4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3633A4" w:rsidRPr="003633A4" w:rsidRDefault="003633A4" w:rsidP="003633A4">
      <w:pPr>
        <w:jc w:val="center"/>
      </w:pPr>
      <w:r w:rsidRPr="003633A4">
        <w:t>(pogoji za pridobitev)</w:t>
      </w:r>
    </w:p>
    <w:p w:rsidR="00AF0D1D" w:rsidRDefault="008E0AA3" w:rsidP="00911687">
      <w:pPr>
        <w:jc w:val="both"/>
      </w:pPr>
      <w:r>
        <w:t>Nepremičninska družba</w:t>
      </w:r>
      <w:r w:rsidR="003633A4">
        <w:t xml:space="preserve"> lahko pridobi certifikat, če izpolnjuje naslednje pogoje:</w:t>
      </w:r>
    </w:p>
    <w:p w:rsidR="003633A4" w:rsidRDefault="003633A4" w:rsidP="003633A4">
      <w:pPr>
        <w:pStyle w:val="Odstavekseznama"/>
        <w:numPr>
          <w:ilvl w:val="1"/>
          <w:numId w:val="3"/>
        </w:numPr>
        <w:jc w:val="both"/>
      </w:pPr>
      <w:r>
        <w:t>da je registriran</w:t>
      </w:r>
      <w:r w:rsidR="008E0AA3">
        <w:t>a</w:t>
      </w:r>
      <w:r>
        <w:t xml:space="preserve"> za opravljanje dejavnosti </w:t>
      </w:r>
      <w:r w:rsidR="008D306A" w:rsidRPr="008D306A">
        <w:t> posredništvo v prometu z nepremičninami</w:t>
      </w:r>
      <w:r w:rsidR="008D306A">
        <w:t xml:space="preserve"> </w:t>
      </w:r>
      <w:r>
        <w:t>(68.3</w:t>
      </w:r>
      <w:r w:rsidR="008D306A">
        <w:t>1</w:t>
      </w:r>
      <w:r>
        <w:t>0 po SKD 2008)</w:t>
      </w:r>
      <w:r w:rsidR="008E0AA3">
        <w:t xml:space="preserve"> in da dejavnost neprekinjeno opravlja vsaj </w:t>
      </w:r>
      <w:r w:rsidR="001A1FDA">
        <w:t>2</w:t>
      </w:r>
      <w:r w:rsidR="008E0AA3">
        <w:t xml:space="preserve"> let</w:t>
      </w:r>
      <w:r w:rsidR="001A1FDA">
        <w:t>i</w:t>
      </w:r>
      <w:r w:rsidR="008E0AA3">
        <w:t xml:space="preserve"> pred podajo vloge za pridobitev certifikata</w:t>
      </w:r>
      <w:r w:rsidR="00D37CF5">
        <w:t>;</w:t>
      </w:r>
    </w:p>
    <w:p w:rsidR="003633A4" w:rsidRDefault="00D37CF5" w:rsidP="003633A4">
      <w:pPr>
        <w:pStyle w:val="Odstavekseznama"/>
        <w:numPr>
          <w:ilvl w:val="1"/>
          <w:numId w:val="3"/>
        </w:numPr>
        <w:jc w:val="both"/>
      </w:pPr>
      <w:r>
        <w:t>da ni v postopku prisilne poravnave, stečajnem ali likvidacijskem postopku in da ni prenehal poslovati na podlagi sodne ali druge odločbe;</w:t>
      </w:r>
    </w:p>
    <w:p w:rsidR="00D37CF5" w:rsidRDefault="00D37CF5" w:rsidP="003633A4">
      <w:pPr>
        <w:pStyle w:val="Odstavekseznama"/>
        <w:numPr>
          <w:ilvl w:val="1"/>
          <w:numId w:val="3"/>
        </w:numPr>
        <w:jc w:val="both"/>
      </w:pPr>
      <w:r>
        <w:t xml:space="preserve">da </w:t>
      </w:r>
      <w:r w:rsidR="008E0AA3">
        <w:t xml:space="preserve">odgovorna oseba nepremičninske družbe </w:t>
      </w:r>
      <w:r>
        <w:t>v zadnjih 5 letih ni bil</w:t>
      </w:r>
      <w:r w:rsidR="008E0AA3">
        <w:t>a</w:t>
      </w:r>
      <w:r>
        <w:t xml:space="preserve"> pravnomočno obsojen</w:t>
      </w:r>
      <w:r w:rsidR="008E0AA3">
        <w:t>a</w:t>
      </w:r>
      <w:r>
        <w:t xml:space="preserve"> zaradi storitve kaznivega dejanja</w:t>
      </w:r>
      <w:r w:rsidR="00F30151">
        <w:t xml:space="preserve"> zoper gospodarstvo ali zoper pravni promet</w:t>
      </w:r>
      <w:r>
        <w:t xml:space="preserve">, </w:t>
      </w:r>
      <w:r w:rsidR="009551CC">
        <w:t>oziroma zoper nj</w:t>
      </w:r>
      <w:r w:rsidR="008E0AA3">
        <w:t>o</w:t>
      </w:r>
      <w:r w:rsidR="009551CC">
        <w:t xml:space="preserve"> ni uveden kazenski postopek v zvezi s takšnim kaznivim dejanjem</w:t>
      </w:r>
      <w:r>
        <w:t>;</w:t>
      </w:r>
    </w:p>
    <w:p w:rsidR="00D37CF5" w:rsidRDefault="00D37CF5" w:rsidP="003633A4">
      <w:pPr>
        <w:pStyle w:val="Odstavekseznama"/>
        <w:numPr>
          <w:ilvl w:val="1"/>
          <w:numId w:val="3"/>
        </w:numPr>
        <w:jc w:val="both"/>
      </w:pPr>
      <w:r>
        <w:t xml:space="preserve">da zoper </w:t>
      </w:r>
      <w:r w:rsidR="008E0AA3">
        <w:t>nepremičninsko družbo</w:t>
      </w:r>
      <w:r>
        <w:t xml:space="preserve"> kot pravno osebo ni uveden kazenski postopek niti nje</w:t>
      </w:r>
      <w:r w:rsidR="008E0AA3">
        <w:t>no</w:t>
      </w:r>
      <w:r>
        <w:t xml:space="preserve"> poslovanje ni prepovedano s sodno odločbo po 20. členu Zakona o odgovornosti pravnih oseb za kazniva dejanja;</w:t>
      </w:r>
    </w:p>
    <w:p w:rsidR="00F30151" w:rsidRDefault="00F30151" w:rsidP="003633A4">
      <w:pPr>
        <w:pStyle w:val="Odstavekseznama"/>
        <w:numPr>
          <w:ilvl w:val="1"/>
          <w:numId w:val="3"/>
        </w:numPr>
        <w:jc w:val="both"/>
      </w:pPr>
      <w:r>
        <w:t xml:space="preserve">da nepremičninska družba in/ali njena odgovorna oseba </w:t>
      </w:r>
      <w:r w:rsidR="006901B4">
        <w:t xml:space="preserve">v zadnjih 5 letih </w:t>
      </w:r>
      <w:r>
        <w:t xml:space="preserve">ni bila </w:t>
      </w:r>
      <w:r w:rsidR="003D59B2">
        <w:t xml:space="preserve">z globo </w:t>
      </w:r>
      <w:r>
        <w:t xml:space="preserve">pravnomočno </w:t>
      </w:r>
      <w:r w:rsidR="003D59B2">
        <w:t xml:space="preserve">kaznovana </w:t>
      </w:r>
      <w:r w:rsidR="00FA3E6B">
        <w:t>za prekršek po 1., 3., 5., 11. ali 12. točki prvega odstavka 34. člena Zakona o nepremičninskem posredovanju (</w:t>
      </w:r>
      <w:r w:rsidR="00FA3E6B" w:rsidRPr="00FA3E6B">
        <w:t>Uradni list RS, št. 72/06 – uradno prečiščeno besedilo in 49/11</w:t>
      </w:r>
      <w:r w:rsidR="00FA3E6B">
        <w:t>; v nadaljevanju: ZNPosr)</w:t>
      </w:r>
      <w:r w:rsidR="008E0AA3">
        <w:t>;</w:t>
      </w:r>
    </w:p>
    <w:p w:rsidR="008E0AA3" w:rsidRDefault="008E0AA3" w:rsidP="003633A4">
      <w:pPr>
        <w:pStyle w:val="Odstavekseznama"/>
        <w:numPr>
          <w:ilvl w:val="1"/>
          <w:numId w:val="3"/>
        </w:numPr>
        <w:jc w:val="both"/>
      </w:pPr>
      <w:r>
        <w:t>da je podpisala izjavo o zavezi k spoštovanju Kodeksa dobrih poslovnih običajev v prometu z nepremičninami, ki ga je sprejelo Združenje družb za nepremičninsko posredovanje pri GZS-Zbornici za poslovanje z nepremičninami;</w:t>
      </w:r>
    </w:p>
    <w:p w:rsidR="00D37CF5" w:rsidRDefault="00D37CF5" w:rsidP="003633A4">
      <w:pPr>
        <w:pStyle w:val="Odstavekseznama"/>
        <w:numPr>
          <w:ilvl w:val="1"/>
          <w:numId w:val="3"/>
        </w:numPr>
        <w:jc w:val="both"/>
      </w:pPr>
      <w:r>
        <w:t>da</w:t>
      </w:r>
    </w:p>
    <w:p w:rsidR="00D37CF5" w:rsidRDefault="00D37CF5" w:rsidP="00D37CF5">
      <w:pPr>
        <w:pStyle w:val="Odstavekseznama"/>
        <w:numPr>
          <w:ilvl w:val="2"/>
          <w:numId w:val="3"/>
        </w:numPr>
        <w:jc w:val="both"/>
      </w:pPr>
      <w:r>
        <w:t xml:space="preserve">je pri </w:t>
      </w:r>
      <w:r w:rsidR="008E0AA3">
        <w:t>nepremičninski družbi</w:t>
      </w:r>
      <w:r>
        <w:t xml:space="preserve"> v rednem delovnem razmerju </w:t>
      </w:r>
      <w:r w:rsidR="001A1FDA">
        <w:t xml:space="preserve">za polni delovni čas </w:t>
      </w:r>
      <w:r>
        <w:t>zaposlena vsaj ena oseba ali</w:t>
      </w:r>
    </w:p>
    <w:p w:rsidR="00D37CF5" w:rsidRDefault="00D37CF5" w:rsidP="00D37CF5">
      <w:pPr>
        <w:pStyle w:val="Odstavekseznama"/>
        <w:numPr>
          <w:ilvl w:val="2"/>
          <w:numId w:val="3"/>
        </w:numPr>
        <w:jc w:val="both"/>
      </w:pPr>
      <w:r>
        <w:t xml:space="preserve">je </w:t>
      </w:r>
      <w:r w:rsidR="008E0AA3">
        <w:t>nepremičninska družba</w:t>
      </w:r>
      <w:r>
        <w:t xml:space="preserve"> samostojni podjetnik posameznik in je obvezno zavarovan kot samostojni podjetnik za polni delovni čas</w:t>
      </w:r>
      <w:r w:rsidR="008E0AA3">
        <w:t>;</w:t>
      </w:r>
    </w:p>
    <w:p w:rsidR="00D37CF5" w:rsidRDefault="00D37CF5" w:rsidP="00D37CF5">
      <w:pPr>
        <w:pStyle w:val="Odstavekseznama"/>
        <w:numPr>
          <w:ilvl w:val="1"/>
          <w:numId w:val="3"/>
        </w:numPr>
        <w:jc w:val="both"/>
      </w:pPr>
      <w:r>
        <w:t xml:space="preserve">da </w:t>
      </w:r>
      <w:r w:rsidR="00D2172D">
        <w:t>za nepremičninsko družbo na podlagi zaposlitve ali drugega pogodbenega razmerja naloge nepremičninskega posrednika opravlja vsaj ena oseba z vsaj 5 leti delovnih izkušenj pri posredništvu v prometu z nepremičninami</w:t>
      </w:r>
      <w:r w:rsidR="00A45849">
        <w:t>;</w:t>
      </w:r>
    </w:p>
    <w:p w:rsidR="00A45849" w:rsidRDefault="00A45849" w:rsidP="00A45849">
      <w:pPr>
        <w:pStyle w:val="Odstavekseznama"/>
        <w:numPr>
          <w:ilvl w:val="1"/>
          <w:numId w:val="3"/>
        </w:numPr>
        <w:jc w:val="both"/>
      </w:pPr>
      <w:r>
        <w:lastRenderedPageBreak/>
        <w:t xml:space="preserve">da zagotavlja redno izobraževanje oz. usposabljanje za </w:t>
      </w:r>
      <w:r w:rsidR="00D2172D">
        <w:t xml:space="preserve">vse osebe, ki za nepremičninsko družbo na podlagi zaposlitve ali drugega pogodbenega razmerja opravljajo naloge nepremičninskega posrednika, pri čemer se mora v </w:t>
      </w:r>
      <w:r w:rsidR="002C2818">
        <w:t>koledarskem</w:t>
      </w:r>
      <w:r w:rsidR="00D2172D">
        <w:t xml:space="preserve"> letu </w:t>
      </w:r>
      <w:r w:rsidR="00BC3A1C">
        <w:t xml:space="preserve">pred podajo vloge za pridobitev certifikata </w:t>
      </w:r>
      <w:r w:rsidR="00D2172D">
        <w:t>vsaj 40% teh oseb udeležiti vsaj 1 izobraževanja (pogoj je lahko izpolnjen tudi tako, da se manj nepremičninskih posrednikov udeleži več izobraževanj, pri čemer se mora vsak od nepremičninskih posrednikov v obdobju 5 let udeležiti vsaj 2 izobraževanj);</w:t>
      </w:r>
    </w:p>
    <w:p w:rsidR="00A45849" w:rsidRDefault="00A45849" w:rsidP="00A45849">
      <w:pPr>
        <w:pStyle w:val="Odstavekseznama"/>
        <w:numPr>
          <w:ilvl w:val="1"/>
          <w:numId w:val="3"/>
        </w:numPr>
        <w:jc w:val="both"/>
      </w:pPr>
      <w:r>
        <w:t xml:space="preserve">da </w:t>
      </w:r>
      <w:r w:rsidR="00D2172D">
        <w:t xml:space="preserve">ima v skladu s tretjim odstavkom 6. člena ZNPosr </w:t>
      </w:r>
      <w:r w:rsidR="00D2172D" w:rsidRPr="00D2172D">
        <w:t>z banko sklenjeno pogodbo o vodenju fiduciarnega računa</w:t>
      </w:r>
      <w:r w:rsidR="00E34EF0">
        <w:t>;</w:t>
      </w:r>
    </w:p>
    <w:p w:rsidR="00911687" w:rsidRDefault="00911687" w:rsidP="001A1FDA">
      <w:pPr>
        <w:pStyle w:val="Odstavekseznama"/>
        <w:numPr>
          <w:ilvl w:val="1"/>
          <w:numId w:val="3"/>
        </w:numPr>
        <w:jc w:val="both"/>
      </w:pPr>
      <w:r>
        <w:t xml:space="preserve">da ima sklenjeno zavarovanje poklicne in splošne odgovornosti </w:t>
      </w:r>
      <w:r w:rsidR="009A5920">
        <w:t>za škodo, ki bi utegnila nastati naročitelju ali tretji osebi s kršitvijo pogodbe o posredovanju v prometu z nepremičninami v skladu z zakonskimi določili, ki vsebuje najmanj za</w:t>
      </w:r>
      <w:r w:rsidR="001A1FDA">
        <w:t>varovanje poklicne odgovornosti in</w:t>
      </w:r>
      <w:r w:rsidR="009A5920">
        <w:t xml:space="preserve"> zavarovanje splošne civilne odgovornosti iz pisarniške dejavnosti z vključenim zavarovanjem delodajalčeve odgovornosti;</w:t>
      </w:r>
    </w:p>
    <w:p w:rsidR="00D2172D" w:rsidRDefault="006901B4" w:rsidP="00A45849">
      <w:pPr>
        <w:pStyle w:val="Odstavekseznama"/>
        <w:numPr>
          <w:ilvl w:val="1"/>
          <w:numId w:val="3"/>
        </w:numPr>
        <w:jc w:val="both"/>
      </w:pPr>
      <w:r>
        <w:t>da ima za namen notranjega in zunanjega nadzora nad skladnostjo poslovanja sprejete ustrezne notranje akte za varstvo osebnih podatkov in za</w:t>
      </w:r>
      <w:r w:rsidRPr="006901B4">
        <w:t xml:space="preserve"> </w:t>
      </w:r>
      <w:r>
        <w:t>izvajanje Zakona o preprečevanju pranja denarja in financiranja terorizma</w:t>
      </w:r>
      <w:r w:rsidRPr="006901B4">
        <w:t xml:space="preserve"> </w:t>
      </w:r>
      <w:r>
        <w:t>za dejavnost posredništva v prometu z nepremičninami;</w:t>
      </w:r>
    </w:p>
    <w:p w:rsidR="007E56C4" w:rsidRPr="001A1FDA" w:rsidRDefault="007E56C4" w:rsidP="007E56C4">
      <w:pPr>
        <w:pStyle w:val="Odstavekseznama"/>
        <w:numPr>
          <w:ilvl w:val="1"/>
          <w:numId w:val="3"/>
        </w:numPr>
        <w:jc w:val="both"/>
      </w:pPr>
      <w:r w:rsidRPr="001A1FDA">
        <w:t xml:space="preserve">da </w:t>
      </w:r>
      <w:r w:rsidR="00F21DF8" w:rsidRPr="001A1FDA">
        <w:t xml:space="preserve">ima vzpostavljen sistem preverjanja zadovoljstva uporabnikov storitev </w:t>
      </w:r>
      <w:r w:rsidR="00C50E58">
        <w:t>posredovanja</w:t>
      </w:r>
      <w:r w:rsidR="004136A6" w:rsidRPr="001A1FDA">
        <w:t>;</w:t>
      </w:r>
    </w:p>
    <w:p w:rsidR="00D678B9" w:rsidRPr="001A1FDA" w:rsidRDefault="00D678B9" w:rsidP="007E56C4">
      <w:pPr>
        <w:pStyle w:val="Odstavekseznama"/>
        <w:numPr>
          <w:ilvl w:val="1"/>
          <w:numId w:val="3"/>
        </w:numPr>
        <w:jc w:val="both"/>
      </w:pPr>
      <w:r w:rsidRPr="001A1FDA">
        <w:t>ima poravnane vse davke, prispevke in druge javnopravne dajatve v skladu s predpisi Republike Slovenije</w:t>
      </w:r>
      <w:r w:rsidR="00581F0B" w:rsidRPr="001A1FDA">
        <w:t>;</w:t>
      </w:r>
    </w:p>
    <w:p w:rsidR="004B4243" w:rsidRPr="001A1FDA" w:rsidRDefault="004B4243" w:rsidP="004B4243">
      <w:pPr>
        <w:pStyle w:val="Odstavekseznama"/>
        <w:numPr>
          <w:ilvl w:val="1"/>
          <w:numId w:val="3"/>
        </w:numPr>
        <w:jc w:val="both"/>
      </w:pPr>
      <w:r w:rsidRPr="001A1FDA">
        <w:t>da v zadnjih 2 letih ni ravnal v nasprotju z določbami tretjega do petega odstavka 6. člena in tretjega odstavka 10. člena tega pravilnika,</w:t>
      </w:r>
    </w:p>
    <w:p w:rsidR="004136A6" w:rsidRDefault="004136A6" w:rsidP="007E56C4">
      <w:pPr>
        <w:pStyle w:val="Odstavekseznama"/>
        <w:numPr>
          <w:ilvl w:val="1"/>
          <w:numId w:val="3"/>
        </w:numPr>
        <w:jc w:val="both"/>
      </w:pPr>
      <w:r>
        <w:t xml:space="preserve">da plača stroške postopka v višini </w:t>
      </w:r>
      <w:r w:rsidR="001A1FDA">
        <w:t>3</w:t>
      </w:r>
      <w:r w:rsidR="00543354">
        <w:t xml:space="preserve">00 </w:t>
      </w:r>
      <w:r>
        <w:t xml:space="preserve">EUR brez </w:t>
      </w:r>
      <w:r w:rsidR="00581F0B">
        <w:t xml:space="preserve">vključenega </w:t>
      </w:r>
      <w:r>
        <w:t xml:space="preserve">DDV če ni član ZPN oz. </w:t>
      </w:r>
      <w:r w:rsidR="001A1FDA">
        <w:t>5</w:t>
      </w:r>
      <w:r w:rsidR="00543354">
        <w:t xml:space="preserve">0 </w:t>
      </w:r>
      <w:r>
        <w:t xml:space="preserve">EUR brez </w:t>
      </w:r>
      <w:r w:rsidR="00581F0B">
        <w:t xml:space="preserve">vključenega </w:t>
      </w:r>
      <w:r>
        <w:t xml:space="preserve">DDV, če je član ZPN. </w:t>
      </w:r>
    </w:p>
    <w:p w:rsidR="009A5920" w:rsidRDefault="009A5920" w:rsidP="007E56C4">
      <w:pPr>
        <w:pStyle w:val="Odstavekseznama"/>
        <w:ind w:left="360"/>
        <w:jc w:val="both"/>
      </w:pPr>
    </w:p>
    <w:p w:rsidR="00AF0D1D" w:rsidRPr="00AF0D1D" w:rsidRDefault="00AF0D1D" w:rsidP="007E56C4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 w:rsidRPr="00AF0D1D">
        <w:rPr>
          <w:b/>
        </w:rPr>
        <w:t xml:space="preserve"> člen</w:t>
      </w:r>
    </w:p>
    <w:p w:rsidR="00AF0D1D" w:rsidRDefault="00AF0D1D" w:rsidP="007E56C4">
      <w:pPr>
        <w:jc w:val="center"/>
      </w:pPr>
      <w:r>
        <w:t>(</w:t>
      </w:r>
      <w:r w:rsidR="007E56C4">
        <w:t>dokazila o izpolnjevanju pogojev</w:t>
      </w:r>
      <w:r>
        <w:t>)</w:t>
      </w:r>
    </w:p>
    <w:p w:rsidR="00AF0D1D" w:rsidRDefault="00806365" w:rsidP="007E56C4">
      <w:pPr>
        <w:pStyle w:val="Odstavekseznama"/>
        <w:numPr>
          <w:ilvl w:val="0"/>
          <w:numId w:val="4"/>
        </w:numPr>
        <w:jc w:val="both"/>
      </w:pPr>
      <w:r>
        <w:t>Dokazila o izpolnjevanju pogojev iz prvega odstavka 2. člena tega pravilnika, ki jih lahko pristojna oseba ZPN pridobi po uradni dolžnosti so:</w:t>
      </w:r>
    </w:p>
    <w:p w:rsidR="00806365" w:rsidRDefault="00911687" w:rsidP="00806365">
      <w:pPr>
        <w:pStyle w:val="Odstavekseznama"/>
        <w:numPr>
          <w:ilvl w:val="1"/>
          <w:numId w:val="5"/>
        </w:numPr>
        <w:jc w:val="both"/>
      </w:pPr>
      <w:r>
        <w:t xml:space="preserve">vpogled oziroma </w:t>
      </w:r>
      <w:r w:rsidR="00806365">
        <w:t>izpisek iz Poslovnega registra Slovenije (</w:t>
      </w:r>
      <w:r w:rsidR="00806365" w:rsidRPr="00711969">
        <w:rPr>
          <w:b/>
        </w:rPr>
        <w:t>točka 1</w:t>
      </w:r>
      <w:r w:rsidR="00806365">
        <w:t>)</w:t>
      </w:r>
      <w:r w:rsidR="006901B4">
        <w:t>,</w:t>
      </w:r>
    </w:p>
    <w:p w:rsidR="00806365" w:rsidRDefault="00911687" w:rsidP="00806365">
      <w:pPr>
        <w:pStyle w:val="Odstavekseznama"/>
        <w:numPr>
          <w:ilvl w:val="1"/>
          <w:numId w:val="5"/>
        </w:numPr>
        <w:jc w:val="both"/>
      </w:pPr>
      <w:r>
        <w:t xml:space="preserve">vpogled oziroma </w:t>
      </w:r>
      <w:r w:rsidR="00806365">
        <w:t>izpisek iz e-Objave sodnih zadev na spletni strani AJPES (</w:t>
      </w:r>
      <w:r w:rsidR="00806365" w:rsidRPr="00711969">
        <w:rPr>
          <w:b/>
        </w:rPr>
        <w:t>točka 2</w:t>
      </w:r>
      <w:r w:rsidR="00806365">
        <w:t>)</w:t>
      </w:r>
      <w:r w:rsidR="006901B4">
        <w:t>,</w:t>
      </w:r>
    </w:p>
    <w:p w:rsidR="006901B4" w:rsidRDefault="00911687" w:rsidP="00806365">
      <w:pPr>
        <w:pStyle w:val="Odstavekseznama"/>
        <w:numPr>
          <w:ilvl w:val="1"/>
          <w:numId w:val="5"/>
        </w:numPr>
        <w:jc w:val="both"/>
      </w:pPr>
      <w:r>
        <w:t xml:space="preserve">vpogled oziroma </w:t>
      </w:r>
      <w:r w:rsidR="006901B4">
        <w:t>izpisek iz seznama podpisnikov Kodeksa dobrih poslovnih običajev v prometu z nepremičninami (</w:t>
      </w:r>
      <w:r w:rsidR="006901B4" w:rsidRPr="006901B4">
        <w:rPr>
          <w:b/>
        </w:rPr>
        <w:t>točka 6</w:t>
      </w:r>
      <w:r w:rsidR="006901B4">
        <w:t>),</w:t>
      </w:r>
    </w:p>
    <w:p w:rsidR="00911687" w:rsidRDefault="00911687" w:rsidP="00806365">
      <w:pPr>
        <w:pStyle w:val="Odstavekseznama"/>
        <w:numPr>
          <w:ilvl w:val="1"/>
          <w:numId w:val="5"/>
        </w:numPr>
        <w:jc w:val="both"/>
      </w:pPr>
      <w:r>
        <w:t>vpogled v seznam kršiteljev tega pravilnika (</w:t>
      </w:r>
      <w:r w:rsidRPr="00911687">
        <w:rPr>
          <w:b/>
        </w:rPr>
        <w:t>točka 15</w:t>
      </w:r>
      <w:r>
        <w:t>),</w:t>
      </w:r>
    </w:p>
    <w:p w:rsidR="004136A6" w:rsidRDefault="004136A6" w:rsidP="00806365">
      <w:pPr>
        <w:pStyle w:val="Odstavekseznama"/>
        <w:numPr>
          <w:ilvl w:val="1"/>
          <w:numId w:val="5"/>
        </w:numPr>
        <w:jc w:val="both"/>
      </w:pPr>
      <w:r>
        <w:t>potrdilo o plačilu stroškov postopka (</w:t>
      </w:r>
      <w:r w:rsidRPr="004136A6">
        <w:rPr>
          <w:b/>
        </w:rPr>
        <w:t>točka 1</w:t>
      </w:r>
      <w:r w:rsidR="00911687">
        <w:rPr>
          <w:b/>
        </w:rPr>
        <w:t>6</w:t>
      </w:r>
      <w:r>
        <w:t>)</w:t>
      </w:r>
      <w:r w:rsidR="006901B4">
        <w:t>.</w:t>
      </w:r>
    </w:p>
    <w:p w:rsidR="00806365" w:rsidRDefault="00806365" w:rsidP="00806365">
      <w:pPr>
        <w:pStyle w:val="Odstavekseznama"/>
        <w:ind w:left="1080"/>
        <w:jc w:val="both"/>
      </w:pPr>
    </w:p>
    <w:p w:rsidR="001E5B54" w:rsidRDefault="00806365" w:rsidP="00806365">
      <w:pPr>
        <w:pStyle w:val="Odstavekseznama"/>
        <w:numPr>
          <w:ilvl w:val="0"/>
          <w:numId w:val="4"/>
        </w:numPr>
        <w:jc w:val="both"/>
      </w:pPr>
      <w:r>
        <w:t>Dokazila o izpolnjevanju pogojev iz prvega odstavka 2. člena tega pravilnika, ki jih mora predložiti vlagatelj so:</w:t>
      </w:r>
    </w:p>
    <w:p w:rsidR="00806365" w:rsidRDefault="00806365" w:rsidP="00806365">
      <w:pPr>
        <w:pStyle w:val="Odstavekseznama"/>
        <w:numPr>
          <w:ilvl w:val="1"/>
          <w:numId w:val="5"/>
        </w:numPr>
        <w:jc w:val="both"/>
      </w:pPr>
      <w:r>
        <w:t>izpisek iz kazenske evidence Ministrstva za pravosodje, ki ne sme biti starejši od 3 mesecev (</w:t>
      </w:r>
      <w:r w:rsidRPr="00711969">
        <w:rPr>
          <w:b/>
        </w:rPr>
        <w:t>točka 3</w:t>
      </w:r>
      <w:r>
        <w:t>),</w:t>
      </w:r>
    </w:p>
    <w:p w:rsidR="00806365" w:rsidRDefault="00806365" w:rsidP="00806365">
      <w:pPr>
        <w:pStyle w:val="Odstavekseznama"/>
        <w:numPr>
          <w:ilvl w:val="1"/>
          <w:numId w:val="5"/>
        </w:numPr>
        <w:jc w:val="both"/>
      </w:pPr>
      <w:r>
        <w:t>izpisek iz kazenske evidence pravnih oseb, ki ne sme biti starejši od 3 mesecev (</w:t>
      </w:r>
      <w:r w:rsidRPr="00711969">
        <w:rPr>
          <w:b/>
        </w:rPr>
        <w:t>točka 4</w:t>
      </w:r>
      <w:r>
        <w:t>),</w:t>
      </w:r>
    </w:p>
    <w:p w:rsidR="006901B4" w:rsidRDefault="006901B4" w:rsidP="00806365">
      <w:pPr>
        <w:pStyle w:val="Odstavekseznama"/>
        <w:numPr>
          <w:ilvl w:val="1"/>
          <w:numId w:val="5"/>
        </w:numPr>
        <w:jc w:val="both"/>
      </w:pPr>
      <w:r>
        <w:t>potrdilo Tržnega inšpektorata Republike Slovenije, ki ne sme biti starejše od 3 mesecev (</w:t>
      </w:r>
      <w:r w:rsidRPr="006901B4">
        <w:rPr>
          <w:b/>
        </w:rPr>
        <w:t>točka 5</w:t>
      </w:r>
      <w:r>
        <w:t>),</w:t>
      </w:r>
    </w:p>
    <w:p w:rsidR="00806365" w:rsidRPr="001C758F" w:rsidRDefault="001C758F" w:rsidP="001C758F">
      <w:pPr>
        <w:pStyle w:val="Odstavekseznama"/>
        <w:numPr>
          <w:ilvl w:val="1"/>
          <w:numId w:val="5"/>
        </w:numPr>
        <w:jc w:val="both"/>
        <w:rPr>
          <w:color w:val="1F497D"/>
        </w:rPr>
      </w:pPr>
      <w:r>
        <w:lastRenderedPageBreak/>
        <w:t>foto</w:t>
      </w:r>
      <w:r w:rsidRPr="001C758F">
        <w:t>kopija Potrdila o prijavi podatkov o pokojninskem in invalidskem ter zdravstvenem zavarovanju, zavarovanju za starševsko varstvo in zavarovanju za primer brezposelnosti – obrazec M1 (prijava v zavarovanje)</w:t>
      </w:r>
      <w:r>
        <w:rPr>
          <w:color w:val="1F497D"/>
        </w:rPr>
        <w:t xml:space="preserve"> </w:t>
      </w:r>
      <w:r w:rsidR="00806365">
        <w:t>(</w:t>
      </w:r>
      <w:r w:rsidR="00806365" w:rsidRPr="001C758F">
        <w:rPr>
          <w:b/>
        </w:rPr>
        <w:t>točk</w:t>
      </w:r>
      <w:r w:rsidR="00BC3A1C" w:rsidRPr="001C758F">
        <w:rPr>
          <w:b/>
        </w:rPr>
        <w:t>a</w:t>
      </w:r>
      <w:r w:rsidR="00806365" w:rsidRPr="001C758F">
        <w:rPr>
          <w:b/>
        </w:rPr>
        <w:t xml:space="preserve"> </w:t>
      </w:r>
      <w:r w:rsidR="00BC3A1C" w:rsidRPr="001C758F">
        <w:rPr>
          <w:b/>
        </w:rPr>
        <w:t>7</w:t>
      </w:r>
      <w:r w:rsidR="00806365">
        <w:t>),</w:t>
      </w:r>
    </w:p>
    <w:p w:rsidR="00806365" w:rsidRDefault="00BC3A1C" w:rsidP="00806365">
      <w:pPr>
        <w:pStyle w:val="Odstavekseznama"/>
        <w:numPr>
          <w:ilvl w:val="1"/>
          <w:numId w:val="5"/>
        </w:numPr>
        <w:jc w:val="both"/>
      </w:pPr>
      <w:r>
        <w:t>seznam oseb, ki za nepremičninsko družbo na podlagi zaposlitve ali drugega pogodbenega razmerja opravljajo naloge nepremičninskega posrednika vključno z vsemi zahtevanimi podatki na</w:t>
      </w:r>
      <w:r w:rsidR="00806365">
        <w:t xml:space="preserve"> </w:t>
      </w:r>
      <w:r w:rsidR="00711969" w:rsidRPr="00546ABF">
        <w:rPr>
          <w:u w:val="single"/>
        </w:rPr>
        <w:t>O</w:t>
      </w:r>
      <w:r w:rsidR="00806365" w:rsidRPr="00546ABF">
        <w:rPr>
          <w:u w:val="single"/>
        </w:rPr>
        <w:t xml:space="preserve">brazcu </w:t>
      </w:r>
      <w:r>
        <w:rPr>
          <w:u w:val="single"/>
        </w:rPr>
        <w:t>2</w:t>
      </w:r>
      <w:r w:rsidR="00806365">
        <w:t>, ki je priloga tega pravilnika</w:t>
      </w:r>
      <w:r>
        <w:t xml:space="preserve"> (</w:t>
      </w:r>
      <w:r w:rsidRPr="00711969">
        <w:rPr>
          <w:b/>
        </w:rPr>
        <w:t xml:space="preserve">točka </w:t>
      </w:r>
      <w:r>
        <w:rPr>
          <w:b/>
        </w:rPr>
        <w:t>8</w:t>
      </w:r>
      <w:r>
        <w:t>)</w:t>
      </w:r>
      <w:r w:rsidR="00806365">
        <w:t>,</w:t>
      </w:r>
    </w:p>
    <w:p w:rsidR="00806365" w:rsidRDefault="00711969" w:rsidP="00806365">
      <w:pPr>
        <w:pStyle w:val="Odstavekseznama"/>
        <w:numPr>
          <w:ilvl w:val="1"/>
          <w:numId w:val="5"/>
        </w:numPr>
        <w:jc w:val="both"/>
      </w:pPr>
      <w:r>
        <w:t xml:space="preserve">dokazila o izvedenih izobraževanjih oz. usposabljanjih </w:t>
      </w:r>
      <w:r w:rsidR="00BC3A1C">
        <w:t xml:space="preserve">oseb iz prejšnje alineje </w:t>
      </w:r>
      <w:r>
        <w:t>v obdobju na katerega se nanaša izpolnjevanje pogoja (</w:t>
      </w:r>
      <w:r w:rsidRPr="00711969">
        <w:rPr>
          <w:b/>
        </w:rPr>
        <w:t xml:space="preserve">točka </w:t>
      </w:r>
      <w:r w:rsidR="00BC3A1C">
        <w:rPr>
          <w:b/>
        </w:rPr>
        <w:t>9</w:t>
      </w:r>
      <w:r>
        <w:t>),</w:t>
      </w:r>
    </w:p>
    <w:p w:rsidR="00911687" w:rsidRDefault="00911687" w:rsidP="00806365">
      <w:pPr>
        <w:pStyle w:val="Odstavekseznama"/>
        <w:numPr>
          <w:ilvl w:val="1"/>
          <w:numId w:val="5"/>
        </w:numPr>
        <w:jc w:val="both"/>
      </w:pPr>
      <w:r>
        <w:t>potrdilo banke o sklenjeni pogodbi za vodenje fiduciarnega računa (</w:t>
      </w:r>
      <w:r w:rsidRPr="00911687">
        <w:rPr>
          <w:b/>
        </w:rPr>
        <w:t>točka 10</w:t>
      </w:r>
      <w:r>
        <w:t>),</w:t>
      </w:r>
    </w:p>
    <w:p w:rsidR="00911687" w:rsidRDefault="00911687" w:rsidP="00806365">
      <w:pPr>
        <w:pStyle w:val="Odstavekseznama"/>
        <w:numPr>
          <w:ilvl w:val="1"/>
          <w:numId w:val="5"/>
        </w:numPr>
        <w:jc w:val="both"/>
      </w:pPr>
      <w:r>
        <w:t>fotokopij</w:t>
      </w:r>
      <w:r w:rsidR="001C758F">
        <w:t>a</w:t>
      </w:r>
      <w:r>
        <w:t xml:space="preserve"> zavarovalne police za zavarovanje poklicne odgovornosti (</w:t>
      </w:r>
      <w:r w:rsidRPr="00711969">
        <w:rPr>
          <w:b/>
        </w:rPr>
        <w:t xml:space="preserve">točka </w:t>
      </w:r>
      <w:r>
        <w:rPr>
          <w:b/>
        </w:rPr>
        <w:t>11</w:t>
      </w:r>
      <w:r>
        <w:t>)</w:t>
      </w:r>
    </w:p>
    <w:p w:rsidR="00911687" w:rsidRDefault="00911687" w:rsidP="00806365">
      <w:pPr>
        <w:pStyle w:val="Odstavekseznama"/>
        <w:numPr>
          <w:ilvl w:val="1"/>
          <w:numId w:val="5"/>
        </w:numPr>
        <w:jc w:val="both"/>
      </w:pPr>
      <w:r>
        <w:t>fotokopije notranjih aktov za varstvo osebnih podatkov in za</w:t>
      </w:r>
      <w:r w:rsidRPr="006901B4">
        <w:t xml:space="preserve"> </w:t>
      </w:r>
      <w:r>
        <w:t>izvajanje Zakona o preprečevanju pranja denarja in financiranja terorizma</w:t>
      </w:r>
      <w:r w:rsidRPr="006901B4">
        <w:t xml:space="preserve"> </w:t>
      </w:r>
      <w:r>
        <w:t>za dejavnost posredništva v prometu z nepremičninami (</w:t>
      </w:r>
      <w:r w:rsidRPr="00911687">
        <w:rPr>
          <w:b/>
        </w:rPr>
        <w:t>točka 1</w:t>
      </w:r>
      <w:r>
        <w:rPr>
          <w:b/>
        </w:rPr>
        <w:t>2</w:t>
      </w:r>
      <w:r>
        <w:t>),</w:t>
      </w:r>
    </w:p>
    <w:p w:rsidR="00911687" w:rsidRPr="005F64BE" w:rsidRDefault="00911687" w:rsidP="00911687">
      <w:pPr>
        <w:pStyle w:val="Odstavekseznama"/>
        <w:numPr>
          <w:ilvl w:val="1"/>
          <w:numId w:val="5"/>
        </w:numPr>
        <w:jc w:val="both"/>
      </w:pPr>
      <w:r>
        <w:t xml:space="preserve">izjavo o načinu preverjanja zadovoljstva uporabnikov storitev posredovanja </w:t>
      </w:r>
      <w:r w:rsidRPr="005F64BE">
        <w:t>(</w:t>
      </w:r>
      <w:r w:rsidRPr="005F64BE">
        <w:rPr>
          <w:b/>
        </w:rPr>
        <w:t>točka 1</w:t>
      </w:r>
      <w:r>
        <w:rPr>
          <w:b/>
        </w:rPr>
        <w:t>3</w:t>
      </w:r>
      <w:r w:rsidRPr="005F64BE">
        <w:t>),</w:t>
      </w:r>
    </w:p>
    <w:p w:rsidR="00711969" w:rsidRDefault="00911687" w:rsidP="00911687">
      <w:pPr>
        <w:pStyle w:val="Odstavekseznama"/>
        <w:numPr>
          <w:ilvl w:val="1"/>
          <w:numId w:val="5"/>
        </w:numPr>
        <w:jc w:val="both"/>
      </w:pPr>
      <w:r w:rsidRPr="005048C8">
        <w:t xml:space="preserve">potrdilo o plačanih davkih in prispevkih ali izpis stanja </w:t>
      </w:r>
      <w:r>
        <w:t>s strani Finančne uprave RS, ki ne sme biti starejše od 30 dni (</w:t>
      </w:r>
      <w:r w:rsidRPr="00581F0B">
        <w:rPr>
          <w:b/>
        </w:rPr>
        <w:t>točka 1</w:t>
      </w:r>
      <w:r>
        <w:rPr>
          <w:b/>
        </w:rPr>
        <w:t>4</w:t>
      </w:r>
      <w:r>
        <w:t>).</w:t>
      </w:r>
    </w:p>
    <w:p w:rsidR="00AD2E45" w:rsidRDefault="00AD2E45" w:rsidP="00F62868">
      <w:pPr>
        <w:pStyle w:val="Odstavekseznama"/>
        <w:ind w:left="1080"/>
        <w:jc w:val="both"/>
      </w:pPr>
    </w:p>
    <w:p w:rsidR="00F62868" w:rsidRDefault="00F62868" w:rsidP="00F62868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F62868" w:rsidRPr="003633A4" w:rsidRDefault="00F62868" w:rsidP="00F62868">
      <w:pPr>
        <w:jc w:val="center"/>
      </w:pPr>
      <w:r w:rsidRPr="003633A4">
        <w:t>(</w:t>
      </w:r>
      <w:r>
        <w:t>vloga za pridobitev certifikata</w:t>
      </w:r>
      <w:r w:rsidRPr="003633A4">
        <w:t>)</w:t>
      </w:r>
    </w:p>
    <w:p w:rsidR="00F62868" w:rsidRDefault="00F62868" w:rsidP="008F5D61">
      <w:pPr>
        <w:jc w:val="both"/>
      </w:pPr>
      <w:r>
        <w:t xml:space="preserve">Vlogo za pridobitev certifikata </w:t>
      </w:r>
      <w:r w:rsidR="00911687">
        <w:t>nepremičninska družba</w:t>
      </w:r>
      <w:r>
        <w:t xml:space="preserve"> vloži na sedežu Zbornice za poslovanje z nepremičninami na </w:t>
      </w:r>
      <w:r w:rsidRPr="008F5D61">
        <w:rPr>
          <w:u w:val="single"/>
        </w:rPr>
        <w:t>Obrazcu 1</w:t>
      </w:r>
      <w:r>
        <w:t>, ki je priloga tega pravilnika</w:t>
      </w:r>
      <w:r w:rsidR="008F5D61">
        <w:t>, in sicer od 1.12. tekočega leta za pridobitev certifikata za naslednje koledarsko leto</w:t>
      </w:r>
      <w:r>
        <w:t>.</w:t>
      </w:r>
    </w:p>
    <w:p w:rsidR="00F62868" w:rsidRDefault="00F62868" w:rsidP="008F5D61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F62868" w:rsidRPr="003633A4" w:rsidRDefault="00F62868" w:rsidP="00F62868">
      <w:pPr>
        <w:jc w:val="center"/>
      </w:pPr>
      <w:r w:rsidRPr="003633A4">
        <w:t>(</w:t>
      </w:r>
      <w:r>
        <w:t>postopek podelitve certifikata</w:t>
      </w:r>
      <w:r w:rsidRPr="003633A4">
        <w:t>)</w:t>
      </w:r>
    </w:p>
    <w:p w:rsidR="00F62868" w:rsidRDefault="00F62868" w:rsidP="00F62868">
      <w:pPr>
        <w:pStyle w:val="Odstavekseznama"/>
        <w:numPr>
          <w:ilvl w:val="0"/>
          <w:numId w:val="7"/>
        </w:numPr>
        <w:jc w:val="both"/>
      </w:pPr>
      <w:r>
        <w:t>Postopek podelitve certifikata, ki ga vodi strokovna služba ZPN, se prične s prejemom pisne vloge na ZPN.</w:t>
      </w:r>
    </w:p>
    <w:p w:rsidR="00F62868" w:rsidRDefault="00F62868" w:rsidP="00F62868">
      <w:pPr>
        <w:pStyle w:val="Odstavekseznama"/>
        <w:ind w:left="360"/>
        <w:jc w:val="both"/>
      </w:pPr>
    </w:p>
    <w:p w:rsidR="00F62868" w:rsidRDefault="00F62868" w:rsidP="00F62868">
      <w:pPr>
        <w:pStyle w:val="Odstavekseznama"/>
        <w:numPr>
          <w:ilvl w:val="0"/>
          <w:numId w:val="7"/>
        </w:numPr>
        <w:jc w:val="both"/>
      </w:pPr>
      <w:r>
        <w:t xml:space="preserve">Če je vloga iz prejšnjega odstavka nepopolna, se predlagatelja najkasneje v 8 dneh po prejemu pozove, da jo dopolni. V pozivu za dopolnitev je treba navesti pomanjkljivosti vloge in vlagatelju določiti rok za dopolnitev vloge, ki ne sme biti krajši od </w:t>
      </w:r>
      <w:r w:rsidR="00F21DF8">
        <w:t xml:space="preserve">15 </w:t>
      </w:r>
      <w:r>
        <w:t>dni.</w:t>
      </w:r>
    </w:p>
    <w:p w:rsidR="00F62868" w:rsidRDefault="00F62868" w:rsidP="00F62868">
      <w:pPr>
        <w:pStyle w:val="Odstavekseznama"/>
      </w:pPr>
    </w:p>
    <w:p w:rsidR="00F62868" w:rsidRDefault="00F62868" w:rsidP="00F62868">
      <w:pPr>
        <w:pStyle w:val="Odstavekseznama"/>
        <w:numPr>
          <w:ilvl w:val="0"/>
          <w:numId w:val="7"/>
        </w:numPr>
        <w:jc w:val="both"/>
      </w:pPr>
      <w:r>
        <w:t>Če vlagatelj vloge ne dopolni v roku iz prejšnjega odstavka, se šteje, da je vlogo umaknil in se postopek ustavi, o čemer se vlagatelja obvesti.</w:t>
      </w:r>
    </w:p>
    <w:p w:rsidR="00D678B9" w:rsidRDefault="00D678B9" w:rsidP="00F62868">
      <w:pPr>
        <w:pStyle w:val="Odstavekseznama"/>
      </w:pPr>
    </w:p>
    <w:p w:rsidR="00F62868" w:rsidRDefault="00F62868" w:rsidP="00F62868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F62868" w:rsidRPr="003633A4" w:rsidRDefault="00F62868" w:rsidP="00F62868">
      <w:pPr>
        <w:jc w:val="center"/>
      </w:pPr>
      <w:r w:rsidRPr="003633A4">
        <w:t>(</w:t>
      </w:r>
      <w:r>
        <w:t>sklep o podelitvi certifikata</w:t>
      </w:r>
      <w:r w:rsidRPr="003633A4">
        <w:t>)</w:t>
      </w:r>
    </w:p>
    <w:p w:rsidR="00F62868" w:rsidRDefault="00F62868" w:rsidP="00F62868">
      <w:pPr>
        <w:pStyle w:val="Odstavekseznama"/>
        <w:numPr>
          <w:ilvl w:val="0"/>
          <w:numId w:val="8"/>
        </w:numPr>
        <w:jc w:val="both"/>
      </w:pPr>
      <w:r>
        <w:t xml:space="preserve">Ko se v postopku ugotovi, da </w:t>
      </w:r>
      <w:r w:rsidR="007808D6">
        <w:t>vlagatelj</w:t>
      </w:r>
      <w:r>
        <w:t xml:space="preserve"> izpolnjuje vse pogoje za podelitev certifikata iz 2. člena tega pravilnika, </w:t>
      </w:r>
      <w:r w:rsidR="00911687">
        <w:t>se</w:t>
      </w:r>
      <w:r w:rsidR="000216D2">
        <w:t xml:space="preserve"> </w:t>
      </w:r>
      <w:r w:rsidR="007808D6">
        <w:t>mu podeli</w:t>
      </w:r>
      <w:r w:rsidR="000216D2">
        <w:t xml:space="preserve"> certifikat z veljavnostjo do </w:t>
      </w:r>
      <w:r w:rsidR="007808D6">
        <w:t>31. januarja naslednjega koledarskega let</w:t>
      </w:r>
      <w:r w:rsidR="000216D2">
        <w:t>a.</w:t>
      </w:r>
    </w:p>
    <w:p w:rsidR="00F62868" w:rsidRDefault="00F62868" w:rsidP="00F62868">
      <w:pPr>
        <w:pStyle w:val="Odstavekseznama"/>
        <w:ind w:left="360"/>
        <w:jc w:val="both"/>
      </w:pPr>
    </w:p>
    <w:p w:rsidR="00F62868" w:rsidRDefault="00F62868" w:rsidP="00F62868">
      <w:pPr>
        <w:pStyle w:val="Odstavekseznama"/>
        <w:numPr>
          <w:ilvl w:val="0"/>
          <w:numId w:val="8"/>
        </w:numPr>
        <w:jc w:val="both"/>
      </w:pPr>
      <w:r>
        <w:t>Certifikat se podeli s sklepom, ki ga izda Direktor ZPN.</w:t>
      </w:r>
    </w:p>
    <w:p w:rsidR="001E5805" w:rsidRDefault="001E5805" w:rsidP="001E5805">
      <w:pPr>
        <w:pStyle w:val="Odstavekseznama"/>
      </w:pPr>
    </w:p>
    <w:p w:rsidR="001E5805" w:rsidRDefault="001E5805" w:rsidP="00F62868">
      <w:pPr>
        <w:pStyle w:val="Odstavekseznama"/>
        <w:numPr>
          <w:ilvl w:val="0"/>
          <w:numId w:val="8"/>
        </w:numPr>
        <w:jc w:val="both"/>
      </w:pPr>
      <w:r>
        <w:lastRenderedPageBreak/>
        <w:t xml:space="preserve">S sklepom iz prejšnjega odstavka imetnik certifikata prejme tudi </w:t>
      </w:r>
      <w:r w:rsidR="005048C8">
        <w:t xml:space="preserve">listino o podelitvi certifikata in </w:t>
      </w:r>
      <w:r>
        <w:t xml:space="preserve">nalepko ZAUPANJA VREDEN </w:t>
      </w:r>
      <w:r w:rsidR="007808D6">
        <w:t>POSREDNIK</w:t>
      </w:r>
      <w:r>
        <w:t xml:space="preserve"> za tekoče leto</w:t>
      </w:r>
      <w:r w:rsidR="00F11AF2">
        <w:t>, ki ju lahko namesti na vidno mesto v poslovnih prostorih</w:t>
      </w:r>
      <w:r>
        <w:t>.</w:t>
      </w:r>
      <w:r w:rsidR="00F11AF2">
        <w:t xml:space="preserve"> V kolikor ima imetnik certifikata večje število poslovnih enot, lahko proti doplačilu prejme ustrezno večje število nalepk</w:t>
      </w:r>
      <w:r w:rsidR="00C5262F">
        <w:t xml:space="preserve"> in listin o podelitvi certifikata</w:t>
      </w:r>
      <w:r w:rsidR="00F11AF2">
        <w:t>.</w:t>
      </w:r>
    </w:p>
    <w:p w:rsidR="00F11AF2" w:rsidRDefault="00F11AF2" w:rsidP="005048C8">
      <w:pPr>
        <w:pStyle w:val="Odstavekseznama"/>
      </w:pPr>
    </w:p>
    <w:p w:rsidR="00F11AF2" w:rsidRDefault="00F11AF2" w:rsidP="00F62868">
      <w:pPr>
        <w:pStyle w:val="Odstavekseznama"/>
        <w:numPr>
          <w:ilvl w:val="0"/>
          <w:numId w:val="8"/>
        </w:numPr>
        <w:jc w:val="both"/>
      </w:pPr>
      <w:r>
        <w:t xml:space="preserve">Imetnik certifikata prejme tudi logotip certifikata </w:t>
      </w:r>
      <w:r w:rsidR="005048C8">
        <w:t xml:space="preserve">za tekoče leto </w:t>
      </w:r>
      <w:r>
        <w:t xml:space="preserve">v digitalni obliki, ki ga lahko uporablja </w:t>
      </w:r>
      <w:r w:rsidR="00AD2E45">
        <w:t>na dopisih, ponudbah, spletnih straneh, reklamnem materialu in drugih tiskovinah. Ob uporabi imetnik certifikata ne sme spreminjati logotipa.</w:t>
      </w:r>
    </w:p>
    <w:p w:rsidR="005048C8" w:rsidRDefault="005048C8" w:rsidP="005048C8">
      <w:pPr>
        <w:pStyle w:val="Odstavekseznama"/>
      </w:pPr>
    </w:p>
    <w:p w:rsidR="005048C8" w:rsidRDefault="005048C8" w:rsidP="00F62868">
      <w:pPr>
        <w:pStyle w:val="Odstavekseznama"/>
        <w:numPr>
          <w:ilvl w:val="0"/>
          <w:numId w:val="8"/>
        </w:numPr>
        <w:jc w:val="both"/>
      </w:pPr>
      <w:r>
        <w:t xml:space="preserve">Podrobnejša pravila uporabe logotipa iz prejšnjega odstavka določi Upravni odbor </w:t>
      </w:r>
      <w:r w:rsidRPr="003633A4">
        <w:t xml:space="preserve">Združenja </w:t>
      </w:r>
      <w:r w:rsidR="007808D6">
        <w:t>družb za nepremičninsko posredovanje</w:t>
      </w:r>
      <w:r w:rsidRPr="003633A4">
        <w:t xml:space="preserve"> pri GZS-Zbornici za poslovanje z nepremičninami</w:t>
      </w:r>
      <w:r>
        <w:t xml:space="preserve"> in so objavljena na spletnih straneh </w:t>
      </w:r>
      <w:r w:rsidRPr="003633A4">
        <w:t>GZS-Zbornic</w:t>
      </w:r>
      <w:r>
        <w:t>e</w:t>
      </w:r>
      <w:r w:rsidRPr="003633A4">
        <w:t xml:space="preserve"> za poslovanje z nepremičninami</w:t>
      </w:r>
      <w:r>
        <w:t>.</w:t>
      </w:r>
    </w:p>
    <w:p w:rsidR="0035469C" w:rsidRDefault="0035469C" w:rsidP="00F62868">
      <w:pPr>
        <w:pStyle w:val="Odstavekseznama"/>
      </w:pPr>
    </w:p>
    <w:p w:rsidR="000216D2" w:rsidRDefault="000216D2" w:rsidP="000216D2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0216D2" w:rsidRPr="003633A4" w:rsidRDefault="000216D2" w:rsidP="000216D2">
      <w:pPr>
        <w:jc w:val="center"/>
      </w:pPr>
      <w:r w:rsidRPr="003633A4">
        <w:t>(</w:t>
      </w:r>
      <w:r>
        <w:t>sklep o zavrnitvi vloge</w:t>
      </w:r>
      <w:r w:rsidRPr="003633A4">
        <w:t>)</w:t>
      </w:r>
    </w:p>
    <w:p w:rsidR="000216D2" w:rsidRDefault="000216D2" w:rsidP="00581F0B">
      <w:pPr>
        <w:spacing w:after="0"/>
        <w:jc w:val="both"/>
      </w:pPr>
      <w:r>
        <w:t xml:space="preserve">Če se v postopku ugotovi, da vlagatelj ne izpolnjuje pogojev za podelitev certifikata, Direktor ZPN v 15 dneh po prejemu njegovo vlogo s sklepom zavrne. </w:t>
      </w:r>
    </w:p>
    <w:p w:rsidR="00581F0B" w:rsidRDefault="00581F0B" w:rsidP="00581F0B">
      <w:pPr>
        <w:spacing w:after="0"/>
        <w:jc w:val="both"/>
      </w:pPr>
    </w:p>
    <w:p w:rsidR="000216D2" w:rsidRDefault="000216D2" w:rsidP="000216D2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0216D2" w:rsidRPr="003633A4" w:rsidRDefault="000216D2" w:rsidP="000216D2">
      <w:pPr>
        <w:jc w:val="center"/>
      </w:pPr>
      <w:r w:rsidRPr="003633A4">
        <w:t>(</w:t>
      </w:r>
      <w:r>
        <w:t>katalog imetnikov certifikata</w:t>
      </w:r>
      <w:r w:rsidRPr="003633A4">
        <w:t>)</w:t>
      </w:r>
    </w:p>
    <w:p w:rsidR="00F62868" w:rsidRDefault="000216D2" w:rsidP="000216D2">
      <w:pPr>
        <w:pStyle w:val="Odstavekseznama"/>
        <w:numPr>
          <w:ilvl w:val="0"/>
          <w:numId w:val="10"/>
        </w:numPr>
        <w:jc w:val="both"/>
      </w:pPr>
      <w:r>
        <w:t>Po izdaji sklepa iz 6. člena, se pridobitelja certifikata vpiše v katalog imetnikov certifikata, ki ga vodi ZPN.</w:t>
      </w:r>
    </w:p>
    <w:p w:rsidR="000216D2" w:rsidRDefault="000216D2" w:rsidP="000216D2">
      <w:pPr>
        <w:pStyle w:val="Odstavekseznama"/>
        <w:ind w:left="360"/>
        <w:jc w:val="both"/>
      </w:pPr>
    </w:p>
    <w:p w:rsidR="000216D2" w:rsidRDefault="000216D2" w:rsidP="000216D2">
      <w:pPr>
        <w:pStyle w:val="Odstavekseznama"/>
        <w:numPr>
          <w:ilvl w:val="0"/>
          <w:numId w:val="10"/>
        </w:numPr>
        <w:jc w:val="both"/>
      </w:pPr>
      <w:r>
        <w:t>Katalog iz prejšnjega odstavka je objavljen na spletni strani ZPN.</w:t>
      </w:r>
    </w:p>
    <w:p w:rsidR="00546ABF" w:rsidRDefault="00546ABF" w:rsidP="00546ABF">
      <w:pPr>
        <w:pStyle w:val="Odstavekseznama"/>
      </w:pPr>
    </w:p>
    <w:p w:rsidR="00581F0B" w:rsidRDefault="00546ABF" w:rsidP="00581F0B">
      <w:pPr>
        <w:pStyle w:val="Odstavekseznama"/>
        <w:numPr>
          <w:ilvl w:val="0"/>
          <w:numId w:val="10"/>
        </w:numPr>
        <w:jc w:val="both"/>
      </w:pPr>
      <w:r>
        <w:t>ZPN je dolžna imetnika certifikata v katalog vpisati najkasneje v roku 15 dni od izdaje sklepa iz 6. člena tega pravilnika.</w:t>
      </w:r>
    </w:p>
    <w:p w:rsidR="00581F0B" w:rsidRDefault="00581F0B" w:rsidP="00581F0B">
      <w:pPr>
        <w:pStyle w:val="Odstavekseznama"/>
      </w:pPr>
    </w:p>
    <w:p w:rsidR="004136A6" w:rsidRDefault="004136A6" w:rsidP="004136A6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4136A6" w:rsidRPr="003633A4" w:rsidRDefault="004136A6" w:rsidP="004136A6">
      <w:pPr>
        <w:jc w:val="center"/>
      </w:pPr>
      <w:r w:rsidRPr="003633A4">
        <w:t>(</w:t>
      </w:r>
      <w:r>
        <w:t>vsebina kataloga</w:t>
      </w:r>
      <w:r w:rsidRPr="003633A4">
        <w:t>)</w:t>
      </w:r>
    </w:p>
    <w:p w:rsidR="004136A6" w:rsidRDefault="004136A6" w:rsidP="00581F0B">
      <w:pPr>
        <w:spacing w:after="0"/>
        <w:jc w:val="both"/>
      </w:pPr>
      <w:r>
        <w:t>ZPN v katalogu iz prejšnjega člena vodi najmanj naslednje podatke o imetniku certifikata: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firma</w:t>
      </w:r>
      <w:r w:rsidR="001A1FDA">
        <w:t xml:space="preserve"> in logotip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sedež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matična številka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davčna številka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ime in priimek zastopnika oz. pooblaščenca</w:t>
      </w:r>
    </w:p>
    <w:p w:rsidR="004136A6" w:rsidRDefault="004136A6" w:rsidP="004136A6">
      <w:pPr>
        <w:pStyle w:val="Odstavekseznama"/>
        <w:numPr>
          <w:ilvl w:val="1"/>
          <w:numId w:val="14"/>
        </w:numPr>
        <w:jc w:val="both"/>
      </w:pPr>
      <w:r>
        <w:t>datum izdaje sklepa o podelitvi certifikata</w:t>
      </w:r>
    </w:p>
    <w:p w:rsidR="004136A6" w:rsidRPr="008F5D61" w:rsidRDefault="004136A6" w:rsidP="004136A6">
      <w:pPr>
        <w:pStyle w:val="Odstavekseznama"/>
        <w:numPr>
          <w:ilvl w:val="1"/>
          <w:numId w:val="14"/>
        </w:numPr>
        <w:jc w:val="both"/>
      </w:pPr>
      <w:r w:rsidRPr="008F5D61">
        <w:t xml:space="preserve">število </w:t>
      </w:r>
      <w:r w:rsidR="00A27213">
        <w:t xml:space="preserve">oseb, ki za nepremičninsko družbo opravljajo naloge </w:t>
      </w:r>
      <w:r w:rsidR="008F5D61" w:rsidRPr="008F5D61">
        <w:t>nepremičninsk</w:t>
      </w:r>
      <w:r w:rsidR="00A27213">
        <w:t>ega</w:t>
      </w:r>
      <w:r w:rsidR="008F5D61" w:rsidRPr="008F5D61">
        <w:t xml:space="preserve"> posrednik</w:t>
      </w:r>
      <w:r w:rsidR="00A27213">
        <w:t>a</w:t>
      </w:r>
    </w:p>
    <w:p w:rsidR="004136A6" w:rsidRDefault="004136A6" w:rsidP="004136A6">
      <w:pPr>
        <w:pStyle w:val="Odstavekseznama"/>
        <w:ind w:left="360"/>
        <w:jc w:val="both"/>
      </w:pPr>
    </w:p>
    <w:p w:rsidR="000216D2" w:rsidRDefault="000216D2" w:rsidP="000216D2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0216D2" w:rsidRPr="003633A4" w:rsidRDefault="000216D2" w:rsidP="000216D2">
      <w:pPr>
        <w:jc w:val="center"/>
      </w:pPr>
      <w:r w:rsidRPr="003633A4">
        <w:t>(</w:t>
      </w:r>
      <w:r>
        <w:t>odvzem certifikata</w:t>
      </w:r>
      <w:r w:rsidRPr="003633A4">
        <w:t>)</w:t>
      </w:r>
    </w:p>
    <w:p w:rsidR="000216D2" w:rsidRDefault="004C19CE" w:rsidP="000216D2">
      <w:pPr>
        <w:pStyle w:val="Odstavekseznama"/>
        <w:numPr>
          <w:ilvl w:val="0"/>
          <w:numId w:val="11"/>
        </w:numPr>
        <w:jc w:val="both"/>
      </w:pPr>
      <w:r>
        <w:t>Imetniku certifikata</w:t>
      </w:r>
      <w:r w:rsidR="000216D2">
        <w:t xml:space="preserve"> se podeljeni certifikat odvzame, če:</w:t>
      </w:r>
    </w:p>
    <w:p w:rsidR="000216D2" w:rsidRDefault="000216D2" w:rsidP="000216D2">
      <w:pPr>
        <w:pStyle w:val="Odstavekseznama"/>
        <w:numPr>
          <w:ilvl w:val="1"/>
          <w:numId w:val="11"/>
        </w:numPr>
        <w:jc w:val="both"/>
      </w:pPr>
      <w:r>
        <w:lastRenderedPageBreak/>
        <w:t>to sam zahteva,</w:t>
      </w:r>
    </w:p>
    <w:p w:rsidR="000216D2" w:rsidRDefault="000216D2" w:rsidP="000216D2">
      <w:pPr>
        <w:pStyle w:val="Odstavekseznama"/>
        <w:numPr>
          <w:ilvl w:val="1"/>
          <w:numId w:val="11"/>
        </w:numPr>
        <w:jc w:val="both"/>
      </w:pPr>
      <w:r>
        <w:t>se ugotovi, da ne izpolnjuje več katerega od pogojev iz 2. člena tega pravilnika,</w:t>
      </w:r>
    </w:p>
    <w:p w:rsidR="000216D2" w:rsidRDefault="000216D2" w:rsidP="000216D2">
      <w:pPr>
        <w:pStyle w:val="Odstavekseznama"/>
        <w:numPr>
          <w:ilvl w:val="1"/>
          <w:numId w:val="11"/>
        </w:numPr>
        <w:jc w:val="both"/>
      </w:pPr>
      <w:r>
        <w:t>se ugotovi, da je v vlogi za pridobitev ali podaljšanje certifikata navedel neresnične ali zavajajoče podatke,</w:t>
      </w:r>
    </w:p>
    <w:p w:rsidR="000216D2" w:rsidRPr="007808D6" w:rsidRDefault="005048C8" w:rsidP="007808D6">
      <w:pPr>
        <w:pStyle w:val="Odstavekseznama"/>
        <w:numPr>
          <w:ilvl w:val="1"/>
          <w:numId w:val="11"/>
        </w:numPr>
        <w:jc w:val="both"/>
      </w:pPr>
      <w:r>
        <w:t>se ugotovi, da krši pravila za uporabo logotipa certifikata iz četrtega in petega od</w:t>
      </w:r>
      <w:r w:rsidR="007808D6">
        <w:t>stavka 6. člena tega pravilnika</w:t>
      </w:r>
      <w:r w:rsidR="000216D2" w:rsidRPr="007808D6">
        <w:t>.</w:t>
      </w:r>
    </w:p>
    <w:p w:rsidR="000216D2" w:rsidRDefault="000216D2" w:rsidP="000216D2">
      <w:pPr>
        <w:pStyle w:val="Odstavekseznama"/>
        <w:ind w:left="360"/>
        <w:jc w:val="both"/>
      </w:pPr>
    </w:p>
    <w:p w:rsidR="000216D2" w:rsidRDefault="000216D2" w:rsidP="000216D2">
      <w:pPr>
        <w:pStyle w:val="Odstavekseznama"/>
        <w:numPr>
          <w:ilvl w:val="0"/>
          <w:numId w:val="11"/>
        </w:numPr>
        <w:jc w:val="both"/>
      </w:pPr>
      <w:r>
        <w:t>V primeru iz druge alineje prejšnjega odstavka se imetnika certifikata pozove, da ponovno dokaže izpolnjevanje pogojev. V primeru, da v 15 dneh od prejema poziva ne predloži ustreznih dokazov o izpolnjevanju pogojev, mu Direktor ZPN certifikat s sklepom odvzame</w:t>
      </w:r>
      <w:r w:rsidR="0039147D">
        <w:t xml:space="preserve">, </w:t>
      </w:r>
      <w:r w:rsidR="004C19CE">
        <w:t xml:space="preserve">gospodarski subjekt </w:t>
      </w:r>
      <w:r w:rsidR="0039147D">
        <w:t>pa se nemudoma izbriše iz kataloga imetnikov certifikata.</w:t>
      </w:r>
    </w:p>
    <w:p w:rsidR="001E5805" w:rsidRDefault="001E5805" w:rsidP="001E5805">
      <w:pPr>
        <w:pStyle w:val="Odstavekseznama"/>
        <w:ind w:left="360"/>
        <w:jc w:val="both"/>
      </w:pPr>
    </w:p>
    <w:p w:rsidR="001E5805" w:rsidRDefault="001E5805" w:rsidP="001E5805">
      <w:pPr>
        <w:pStyle w:val="Odstavekseznama"/>
        <w:numPr>
          <w:ilvl w:val="0"/>
          <w:numId w:val="11"/>
        </w:numPr>
        <w:jc w:val="both"/>
      </w:pPr>
      <w:r>
        <w:t xml:space="preserve">S sklepom iz prejšnjega odstavka se imetnika certifikata pozove, da ZPN vrne </w:t>
      </w:r>
      <w:r w:rsidR="00C5262F">
        <w:t xml:space="preserve">vse izvode listine o podelitvi certifikata </w:t>
      </w:r>
      <w:r>
        <w:t>iz tretjega odstavka 6. člena tega pravilnika</w:t>
      </w:r>
      <w:r w:rsidR="00C5262F">
        <w:t xml:space="preserve"> in da nemudoma preneha uporabljati nalepko iz tretjega odstavka ter logotip iz četrtega odstavka 6. člena tega pravilnika</w:t>
      </w:r>
      <w:r>
        <w:t>.</w:t>
      </w:r>
    </w:p>
    <w:p w:rsidR="001C758F" w:rsidRDefault="001C758F" w:rsidP="0039147D">
      <w:pPr>
        <w:pStyle w:val="Odstavekseznama"/>
        <w:ind w:left="360"/>
        <w:jc w:val="both"/>
      </w:pPr>
    </w:p>
    <w:p w:rsidR="0039147D" w:rsidRDefault="0039147D" w:rsidP="0039147D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39147D" w:rsidRPr="003633A4" w:rsidRDefault="0039147D" w:rsidP="0039147D">
      <w:pPr>
        <w:jc w:val="center"/>
      </w:pPr>
      <w:r w:rsidRPr="003633A4">
        <w:t>(</w:t>
      </w:r>
      <w:r>
        <w:t>sprememba podatkov</w:t>
      </w:r>
      <w:r w:rsidRPr="003633A4">
        <w:t>)</w:t>
      </w:r>
    </w:p>
    <w:p w:rsidR="0039147D" w:rsidRDefault="00543354" w:rsidP="0039147D">
      <w:pPr>
        <w:pStyle w:val="Odstavekseznama"/>
        <w:numPr>
          <w:ilvl w:val="0"/>
          <w:numId w:val="12"/>
        </w:numPr>
        <w:jc w:val="both"/>
      </w:pPr>
      <w:r>
        <w:t>Imetnik certifikata je dolžan v primeru spremembe podatkov, ki so navedeni v vlogi za pridobitev certifikata, v roku 30 dni od spremembe podatkov o tem obvestiti ZPN. Obvestilu mora priložiti morebitna dokazila.</w:t>
      </w:r>
    </w:p>
    <w:p w:rsidR="001C758F" w:rsidRDefault="001C758F" w:rsidP="00546ABF">
      <w:pPr>
        <w:pStyle w:val="Odstavekseznama"/>
        <w:ind w:left="360"/>
        <w:jc w:val="both"/>
      </w:pPr>
    </w:p>
    <w:p w:rsidR="004136A6" w:rsidRDefault="004136A6" w:rsidP="004136A6">
      <w:pPr>
        <w:pStyle w:val="Odstavekseznama"/>
        <w:numPr>
          <w:ilvl w:val="0"/>
          <w:numId w:val="2"/>
        </w:numPr>
        <w:spacing w:after="0"/>
        <w:ind w:left="714" w:hanging="357"/>
        <w:jc w:val="center"/>
        <w:rPr>
          <w:b/>
        </w:rPr>
      </w:pPr>
      <w:r>
        <w:rPr>
          <w:b/>
        </w:rPr>
        <w:t>člen</w:t>
      </w:r>
    </w:p>
    <w:p w:rsidR="004136A6" w:rsidRPr="003633A4" w:rsidRDefault="004136A6" w:rsidP="004136A6">
      <w:pPr>
        <w:jc w:val="center"/>
      </w:pPr>
      <w:r w:rsidRPr="003633A4">
        <w:t>(</w:t>
      </w:r>
      <w:r>
        <w:t>končna določba</w:t>
      </w:r>
      <w:r w:rsidRPr="003633A4">
        <w:t>)</w:t>
      </w:r>
    </w:p>
    <w:p w:rsidR="004136A6" w:rsidRDefault="004136A6" w:rsidP="00F62868">
      <w:pPr>
        <w:jc w:val="both"/>
      </w:pPr>
      <w:r>
        <w:t xml:space="preserve">Ta pravilnik </w:t>
      </w:r>
      <w:r w:rsidR="007808D6">
        <w:t xml:space="preserve">prične veljati naslednji dan po sprejemu s strani Zbora članov Združenja družb za nepremičninsko posredovanje in </w:t>
      </w:r>
      <w:r>
        <w:t xml:space="preserve">se objavi na spletnih straneh ZPN. </w:t>
      </w:r>
    </w:p>
    <w:p w:rsidR="007808D6" w:rsidRDefault="007808D6" w:rsidP="00F60911">
      <w:pPr>
        <w:spacing w:after="0" w:line="240" w:lineRule="auto"/>
        <w:jc w:val="both"/>
      </w:pPr>
    </w:p>
    <w:p w:rsidR="00EF588F" w:rsidRDefault="00EF588F" w:rsidP="00F60911">
      <w:pPr>
        <w:spacing w:after="0" w:line="240" w:lineRule="auto"/>
        <w:jc w:val="both"/>
      </w:pPr>
    </w:p>
    <w:p w:rsidR="00EF588F" w:rsidRDefault="00EF588F" w:rsidP="00F60911">
      <w:pPr>
        <w:spacing w:after="0" w:line="240" w:lineRule="auto"/>
        <w:jc w:val="both"/>
      </w:pPr>
      <w:bookmarkStart w:id="0" w:name="_GoBack"/>
      <w:bookmarkEnd w:id="0"/>
    </w:p>
    <w:p w:rsidR="00F60911" w:rsidRDefault="00F60911" w:rsidP="00F60911">
      <w:pPr>
        <w:spacing w:after="0" w:line="240" w:lineRule="auto"/>
        <w:jc w:val="both"/>
      </w:pPr>
      <w:r>
        <w:t>Ljubljana,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</w:t>
      </w:r>
      <w:r w:rsidR="007808D6">
        <w:t>k</w:t>
      </w:r>
      <w:r>
        <w:t xml:space="preserve"> </w:t>
      </w:r>
      <w:r w:rsidR="007808D6">
        <w:t>ZDNP</w:t>
      </w:r>
    </w:p>
    <w:p w:rsidR="007808D6" w:rsidRDefault="007808D6">
      <w:r>
        <w:br w:type="page"/>
      </w:r>
    </w:p>
    <w:p w:rsidR="00B511F9" w:rsidRPr="00581F0B" w:rsidRDefault="00B511F9" w:rsidP="00F60911">
      <w:pPr>
        <w:spacing w:after="0" w:line="240" w:lineRule="auto"/>
        <w:jc w:val="both"/>
        <w:rPr>
          <w:u w:val="single"/>
        </w:rPr>
      </w:pPr>
      <w:r w:rsidRPr="00581F0B">
        <w:rPr>
          <w:u w:val="single"/>
        </w:rPr>
        <w:lastRenderedPageBreak/>
        <w:t>OBRAZEC 1</w:t>
      </w:r>
    </w:p>
    <w:p w:rsidR="00B511F9" w:rsidRDefault="00B511F9" w:rsidP="00F60911">
      <w:pPr>
        <w:spacing w:after="0" w:line="240" w:lineRule="auto"/>
        <w:jc w:val="both"/>
      </w:pPr>
    </w:p>
    <w:p w:rsidR="00B511F9" w:rsidRDefault="00B511F9" w:rsidP="00F60911">
      <w:pPr>
        <w:spacing w:after="0" w:line="240" w:lineRule="auto"/>
        <w:jc w:val="both"/>
      </w:pPr>
    </w:p>
    <w:p w:rsidR="00B511F9" w:rsidRPr="007808D6" w:rsidRDefault="00B511F9" w:rsidP="00F60911">
      <w:pPr>
        <w:spacing w:after="0" w:line="240" w:lineRule="auto"/>
        <w:jc w:val="both"/>
        <w:rPr>
          <w:b/>
          <w:sz w:val="28"/>
          <w:szCs w:val="28"/>
        </w:rPr>
      </w:pPr>
      <w:r w:rsidRPr="007808D6">
        <w:rPr>
          <w:b/>
          <w:sz w:val="28"/>
          <w:szCs w:val="28"/>
        </w:rPr>
        <w:t xml:space="preserve">VLOGA ZA PRIDOBITEV CERTIFIKATA »ZAUPANJA VREDEN </w:t>
      </w:r>
      <w:r w:rsidR="007808D6" w:rsidRPr="007808D6">
        <w:rPr>
          <w:b/>
          <w:sz w:val="28"/>
          <w:szCs w:val="28"/>
        </w:rPr>
        <w:t>POSREDNIK</w:t>
      </w:r>
      <w:r w:rsidRPr="007808D6">
        <w:rPr>
          <w:b/>
          <w:sz w:val="28"/>
          <w:szCs w:val="28"/>
        </w:rPr>
        <w:t>«</w:t>
      </w:r>
    </w:p>
    <w:p w:rsidR="00B511F9" w:rsidRDefault="00B511F9" w:rsidP="00F6091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4361"/>
        <w:gridCol w:w="3431"/>
        <w:gridCol w:w="1814"/>
      </w:tblGrid>
      <w:tr w:rsidR="00B511F9" w:rsidTr="008F5D61">
        <w:tc>
          <w:tcPr>
            <w:tcW w:w="7792" w:type="dxa"/>
            <w:gridSpan w:val="2"/>
          </w:tcPr>
          <w:p w:rsidR="00B511F9" w:rsidRDefault="00B511F9" w:rsidP="00B51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Zaporedna številka (izpolni ZPN):</w:t>
            </w:r>
          </w:p>
        </w:tc>
        <w:tc>
          <w:tcPr>
            <w:tcW w:w="1814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vlagatelja: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Sedež: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F5D61">
        <w:tc>
          <w:tcPr>
            <w:tcW w:w="7792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Matična številka:</w:t>
            </w:r>
          </w:p>
        </w:tc>
        <w:tc>
          <w:tcPr>
            <w:tcW w:w="1814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F5D61">
        <w:tc>
          <w:tcPr>
            <w:tcW w:w="7792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Davčna številka:</w:t>
            </w:r>
          </w:p>
        </w:tc>
        <w:tc>
          <w:tcPr>
            <w:tcW w:w="1814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Zakoniti zastopnik: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F5D61">
        <w:tc>
          <w:tcPr>
            <w:tcW w:w="7792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1814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Spletna stran: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Elektronski naslov: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  <w:tr w:rsidR="00B511F9" w:rsidTr="0089774C">
        <w:tc>
          <w:tcPr>
            <w:tcW w:w="4361" w:type="dxa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Kontaktna oseba:</w:t>
            </w:r>
          </w:p>
        </w:tc>
        <w:tc>
          <w:tcPr>
            <w:tcW w:w="5245" w:type="dxa"/>
            <w:gridSpan w:val="2"/>
          </w:tcPr>
          <w:p w:rsidR="00B511F9" w:rsidRDefault="00B511F9" w:rsidP="00F60911">
            <w:pPr>
              <w:jc w:val="both"/>
              <w:rPr>
                <w:sz w:val="24"/>
                <w:szCs w:val="24"/>
              </w:rPr>
            </w:pPr>
          </w:p>
        </w:tc>
      </w:tr>
    </w:tbl>
    <w:p w:rsidR="00B511F9" w:rsidRDefault="00B511F9" w:rsidP="00F60911">
      <w:pPr>
        <w:spacing w:after="0" w:line="240" w:lineRule="auto"/>
        <w:jc w:val="both"/>
        <w:rPr>
          <w:sz w:val="24"/>
          <w:szCs w:val="24"/>
        </w:rPr>
      </w:pPr>
    </w:p>
    <w:p w:rsidR="00A27213" w:rsidRDefault="00A27213" w:rsidP="00F609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 podpisom potrjujemo, da (ustrezno označite in izpolnite):</w:t>
      </w:r>
    </w:p>
    <w:p w:rsidR="00A27213" w:rsidRDefault="00A27213" w:rsidP="00A27213">
      <w:pPr>
        <w:pStyle w:val="Odstavekseznama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A27213">
        <w:rPr>
          <w:sz w:val="24"/>
          <w:szCs w:val="24"/>
        </w:rPr>
        <w:t xml:space="preserve">na dan podaje predmetne vloge </w:t>
      </w:r>
      <w:r>
        <w:rPr>
          <w:sz w:val="24"/>
          <w:szCs w:val="24"/>
        </w:rPr>
        <w:t>pri nas v rednem delovnem razmerju</w:t>
      </w:r>
      <w:r w:rsidR="001A1FDA">
        <w:rPr>
          <w:sz w:val="24"/>
          <w:szCs w:val="24"/>
        </w:rPr>
        <w:t xml:space="preserve"> za polni delovni čas </w:t>
      </w:r>
      <w:r>
        <w:rPr>
          <w:sz w:val="24"/>
          <w:szCs w:val="24"/>
        </w:rPr>
        <w:t>zaposlen _____________________</w:t>
      </w:r>
      <w:r w:rsidR="006C732E">
        <w:rPr>
          <w:sz w:val="24"/>
          <w:szCs w:val="24"/>
        </w:rPr>
        <w:t>_________</w:t>
      </w:r>
      <w:r>
        <w:rPr>
          <w:sz w:val="24"/>
          <w:szCs w:val="24"/>
        </w:rPr>
        <w:t xml:space="preserve"> (ime in priimek)</w:t>
      </w:r>
    </w:p>
    <w:p w:rsidR="00A27213" w:rsidRPr="00A27213" w:rsidRDefault="00A27213" w:rsidP="00A27213">
      <w:pPr>
        <w:pStyle w:val="Odstavekseznama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dejavnost opravljam kot samostojni podjetnik posameznik.</w:t>
      </w:r>
    </w:p>
    <w:p w:rsidR="00A27213" w:rsidRDefault="00A27213" w:rsidP="00F60911">
      <w:pPr>
        <w:spacing w:after="0" w:line="240" w:lineRule="auto"/>
        <w:jc w:val="both"/>
        <w:rPr>
          <w:sz w:val="24"/>
          <w:szCs w:val="24"/>
        </w:rPr>
      </w:pPr>
    </w:p>
    <w:p w:rsidR="00B511F9" w:rsidRDefault="00B511F9" w:rsidP="00F609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Vlogi skladno z drugim </w:t>
      </w:r>
      <w:r w:rsidR="004C19CE">
        <w:rPr>
          <w:sz w:val="24"/>
          <w:szCs w:val="24"/>
        </w:rPr>
        <w:t xml:space="preserve">in tretjim </w:t>
      </w:r>
      <w:r>
        <w:rPr>
          <w:sz w:val="24"/>
          <w:szCs w:val="24"/>
        </w:rPr>
        <w:t>odstavkom 3. člena</w:t>
      </w:r>
      <w:r w:rsidR="003C5B58">
        <w:rPr>
          <w:sz w:val="24"/>
          <w:szCs w:val="24"/>
        </w:rPr>
        <w:t xml:space="preserve"> in prvim odstavkom 2. člena</w:t>
      </w:r>
      <w:r>
        <w:rPr>
          <w:sz w:val="24"/>
          <w:szCs w:val="24"/>
        </w:rPr>
        <w:t xml:space="preserve"> </w:t>
      </w:r>
      <w:r w:rsidRPr="0089774C">
        <w:rPr>
          <w:sz w:val="24"/>
          <w:szCs w:val="24"/>
        </w:rPr>
        <w:t xml:space="preserve">Pravilnika o certifikatu Zaupanja vreden </w:t>
      </w:r>
      <w:r w:rsidR="00C50E58">
        <w:rPr>
          <w:sz w:val="24"/>
          <w:szCs w:val="24"/>
        </w:rPr>
        <w:t>posrednik</w:t>
      </w:r>
      <w:r>
        <w:rPr>
          <w:sz w:val="24"/>
          <w:szCs w:val="24"/>
        </w:rPr>
        <w:t xml:space="preserve"> prilagamo (ustrezno obkrožite):</w:t>
      </w:r>
    </w:p>
    <w:p w:rsidR="00B511F9" w:rsidRDefault="00B511F9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Obrazec 2</w:t>
      </w:r>
    </w:p>
    <w:p w:rsidR="00B511F9" w:rsidRPr="0089774C" w:rsidRDefault="003C5B58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89774C">
        <w:rPr>
          <w:sz w:val="24"/>
          <w:szCs w:val="24"/>
        </w:rPr>
        <w:t>Izpisek iz kazenske evidence Ministrstva za pravosodje</w:t>
      </w:r>
    </w:p>
    <w:p w:rsidR="003C5B58" w:rsidRPr="0089774C" w:rsidRDefault="003C5B58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89774C">
        <w:rPr>
          <w:sz w:val="24"/>
          <w:szCs w:val="24"/>
        </w:rPr>
        <w:t>Izpisek iz kazenske evidence pravnih oseb</w:t>
      </w:r>
    </w:p>
    <w:p w:rsidR="00A27213" w:rsidRDefault="00A27213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Potrdilo Tržnega inšpektorata Republike Slovenije</w:t>
      </w:r>
    </w:p>
    <w:p w:rsidR="003C5B58" w:rsidRDefault="003C5B58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89774C">
        <w:rPr>
          <w:sz w:val="24"/>
          <w:szCs w:val="24"/>
        </w:rPr>
        <w:t xml:space="preserve">Dokazila o </w:t>
      </w:r>
      <w:r w:rsidR="00A27213">
        <w:rPr>
          <w:sz w:val="24"/>
          <w:szCs w:val="24"/>
        </w:rPr>
        <w:t>udeležbi na</w:t>
      </w:r>
      <w:r w:rsidRPr="0089774C">
        <w:rPr>
          <w:sz w:val="24"/>
          <w:szCs w:val="24"/>
        </w:rPr>
        <w:t xml:space="preserve"> izobraževanjih oz. usposabljanjih </w:t>
      </w:r>
      <w:r w:rsidR="006C732E">
        <w:rPr>
          <w:sz w:val="24"/>
          <w:szCs w:val="24"/>
        </w:rPr>
        <w:t>(</w:t>
      </w:r>
      <w:r w:rsidR="00A27213">
        <w:rPr>
          <w:sz w:val="24"/>
          <w:szCs w:val="24"/>
        </w:rPr>
        <w:t>za osebe navedene v obrazcu 2</w:t>
      </w:r>
      <w:r w:rsidR="006C732E">
        <w:rPr>
          <w:sz w:val="24"/>
          <w:szCs w:val="24"/>
        </w:rPr>
        <w:t>)</w:t>
      </w:r>
    </w:p>
    <w:p w:rsidR="00A27213" w:rsidRDefault="00A27213" w:rsidP="00A27213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27213">
        <w:rPr>
          <w:sz w:val="24"/>
          <w:szCs w:val="24"/>
        </w:rPr>
        <w:t xml:space="preserve">Potrdilo banke </w:t>
      </w:r>
      <w:r>
        <w:rPr>
          <w:sz w:val="24"/>
          <w:szCs w:val="24"/>
        </w:rPr>
        <w:t>o vodenju fiduciarnega računa</w:t>
      </w:r>
    </w:p>
    <w:p w:rsidR="00A27213" w:rsidRDefault="003C5B58" w:rsidP="00A27213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27213">
        <w:rPr>
          <w:sz w:val="24"/>
          <w:szCs w:val="24"/>
        </w:rPr>
        <w:t>Fotokopij</w:t>
      </w:r>
      <w:r w:rsidR="00A27213">
        <w:rPr>
          <w:sz w:val="24"/>
          <w:szCs w:val="24"/>
        </w:rPr>
        <w:t>e:</w:t>
      </w:r>
    </w:p>
    <w:p w:rsidR="001C758F" w:rsidRDefault="001C758F" w:rsidP="006C732E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C758F">
        <w:rPr>
          <w:sz w:val="24"/>
          <w:szCs w:val="24"/>
        </w:rPr>
        <w:t>otrdila o prijavi podatkov o pokojninskem in invalidskem ter zdravstvenem zavarovanju, zavarovanju za starševsko varstvo in zavarovanju za primer brezposelnosti – obrazec M1</w:t>
      </w:r>
    </w:p>
    <w:p w:rsidR="006C732E" w:rsidRDefault="003C5B58" w:rsidP="006C732E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6C732E">
        <w:rPr>
          <w:sz w:val="24"/>
          <w:szCs w:val="24"/>
        </w:rPr>
        <w:t xml:space="preserve">zavarovalne police za zavarovanje </w:t>
      </w:r>
      <w:r w:rsidR="00A27213" w:rsidRPr="006C732E">
        <w:rPr>
          <w:sz w:val="24"/>
          <w:szCs w:val="24"/>
        </w:rPr>
        <w:t xml:space="preserve">poklicne </w:t>
      </w:r>
      <w:r w:rsidRPr="006C732E">
        <w:rPr>
          <w:sz w:val="24"/>
          <w:szCs w:val="24"/>
        </w:rPr>
        <w:t>odgovornosti</w:t>
      </w:r>
    </w:p>
    <w:p w:rsidR="006C732E" w:rsidRDefault="00A27213" w:rsidP="006C732E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6C732E">
        <w:rPr>
          <w:sz w:val="24"/>
          <w:szCs w:val="24"/>
        </w:rPr>
        <w:t>notranj</w:t>
      </w:r>
      <w:r w:rsidR="006C732E">
        <w:rPr>
          <w:sz w:val="24"/>
          <w:szCs w:val="24"/>
        </w:rPr>
        <w:t>ega</w:t>
      </w:r>
      <w:r w:rsidRPr="006C732E">
        <w:rPr>
          <w:sz w:val="24"/>
          <w:szCs w:val="24"/>
        </w:rPr>
        <w:t xml:space="preserve"> akt</w:t>
      </w:r>
      <w:r w:rsidR="006C732E">
        <w:rPr>
          <w:sz w:val="24"/>
          <w:szCs w:val="24"/>
        </w:rPr>
        <w:t>a</w:t>
      </w:r>
      <w:r w:rsidRPr="006C732E">
        <w:rPr>
          <w:sz w:val="24"/>
          <w:szCs w:val="24"/>
        </w:rPr>
        <w:t xml:space="preserve"> za varstvo osebnih podatkov</w:t>
      </w:r>
    </w:p>
    <w:p w:rsidR="003C5B58" w:rsidRPr="006C732E" w:rsidRDefault="006C732E" w:rsidP="006C732E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notranjega akta</w:t>
      </w:r>
      <w:r w:rsidR="00A27213" w:rsidRPr="006C732E">
        <w:rPr>
          <w:sz w:val="24"/>
          <w:szCs w:val="24"/>
        </w:rPr>
        <w:t xml:space="preserve"> za izvajanje Zakona o preprečevanju pranja denarja in financiranja terorizma za dejavnost posredništva v prometu z nepremičninami</w:t>
      </w:r>
    </w:p>
    <w:p w:rsidR="003C5B58" w:rsidRPr="0089774C" w:rsidRDefault="006C732E" w:rsidP="0089774C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Izjavo o načinu preverjanja zadovoljstva uporabnikov storitev posredovanja</w:t>
      </w:r>
    </w:p>
    <w:p w:rsidR="006C732E" w:rsidRDefault="006C732E" w:rsidP="004C19CE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Potrdilo o plačanih davkih in prispevkih ali izpis stanja s strani Finančne uprave RS</w:t>
      </w:r>
    </w:p>
    <w:p w:rsidR="00A1444F" w:rsidRPr="004C19CE" w:rsidRDefault="004C19CE" w:rsidP="004C19CE">
      <w:pPr>
        <w:pStyle w:val="Odstavekseznama"/>
        <w:numPr>
          <w:ilvl w:val="1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Drugo: </w:t>
      </w:r>
      <w:r>
        <w:rPr>
          <w:sz w:val="24"/>
          <w:szCs w:val="24"/>
        </w:rPr>
        <w:tab/>
        <w:t>_____________________________________</w:t>
      </w:r>
    </w:p>
    <w:p w:rsidR="004C19CE" w:rsidRDefault="004C19CE" w:rsidP="004C19CE">
      <w:pPr>
        <w:spacing w:after="0"/>
        <w:ind w:left="1418" w:firstLine="709"/>
      </w:pPr>
      <w:r>
        <w:t>________________________________________</w:t>
      </w:r>
    </w:p>
    <w:p w:rsidR="004C19CE" w:rsidRDefault="004C19CE" w:rsidP="004C19CE">
      <w:pPr>
        <w:spacing w:after="0" w:line="240" w:lineRule="auto"/>
        <w:ind w:left="2124"/>
        <w:jc w:val="both"/>
        <w:rPr>
          <w:sz w:val="24"/>
          <w:szCs w:val="24"/>
        </w:rPr>
      </w:pPr>
    </w:p>
    <w:p w:rsidR="001C758F" w:rsidRDefault="001C758F" w:rsidP="00A1444F">
      <w:pPr>
        <w:spacing w:after="0" w:line="240" w:lineRule="auto"/>
        <w:jc w:val="both"/>
        <w:rPr>
          <w:sz w:val="24"/>
          <w:szCs w:val="24"/>
        </w:rPr>
      </w:pPr>
    </w:p>
    <w:p w:rsidR="00A1444F" w:rsidRDefault="00A1444F" w:rsidP="00A144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odgovorne osebe:</w:t>
      </w:r>
    </w:p>
    <w:p w:rsidR="00A1444F" w:rsidRDefault="00A1444F" w:rsidP="00A1444F">
      <w:pPr>
        <w:spacing w:after="0" w:line="240" w:lineRule="auto"/>
        <w:jc w:val="both"/>
        <w:rPr>
          <w:sz w:val="24"/>
          <w:szCs w:val="24"/>
        </w:rPr>
      </w:pPr>
    </w:p>
    <w:p w:rsidR="00A27213" w:rsidRDefault="00A1444F" w:rsidP="001C758F">
      <w:pPr>
        <w:spacing w:after="0" w:line="240" w:lineRule="auto"/>
        <w:jc w:val="both"/>
        <w:rPr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</w:t>
      </w:r>
      <w:r w:rsidR="00A27213">
        <w:rPr>
          <w:u w:val="single"/>
        </w:rPr>
        <w:br w:type="page"/>
      </w:r>
    </w:p>
    <w:p w:rsidR="00A1444F" w:rsidRPr="00581F0B" w:rsidRDefault="00A1444F" w:rsidP="00A1444F">
      <w:pPr>
        <w:spacing w:after="0" w:line="240" w:lineRule="auto"/>
        <w:jc w:val="both"/>
        <w:rPr>
          <w:u w:val="single"/>
        </w:rPr>
      </w:pPr>
      <w:r w:rsidRPr="00581F0B">
        <w:rPr>
          <w:u w:val="single"/>
        </w:rPr>
        <w:lastRenderedPageBreak/>
        <w:t>OBRAZEC 2</w:t>
      </w:r>
    </w:p>
    <w:p w:rsidR="00A1444F" w:rsidRDefault="00A1444F" w:rsidP="00A1444F">
      <w:pPr>
        <w:spacing w:after="0" w:line="240" w:lineRule="auto"/>
        <w:jc w:val="both"/>
      </w:pPr>
    </w:p>
    <w:p w:rsidR="00A1444F" w:rsidRDefault="00A1444F" w:rsidP="00A1444F">
      <w:pPr>
        <w:spacing w:after="0" w:line="240" w:lineRule="auto"/>
        <w:jc w:val="both"/>
      </w:pPr>
    </w:p>
    <w:p w:rsidR="00A1444F" w:rsidRDefault="00A27213" w:rsidP="0089774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SEZNAM NEPREMIČNINSKIH POSREDNIKOV</w:t>
      </w:r>
    </w:p>
    <w:p w:rsidR="00A1444F" w:rsidRDefault="00A1444F" w:rsidP="00A1444F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A1444F">
      <w:pPr>
        <w:spacing w:after="0" w:line="240" w:lineRule="auto"/>
        <w:jc w:val="both"/>
        <w:rPr>
          <w:sz w:val="24"/>
          <w:szCs w:val="24"/>
        </w:rPr>
      </w:pPr>
    </w:p>
    <w:p w:rsidR="00505055" w:rsidRDefault="00505055" w:rsidP="00A144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9"/>
        <w:gridCol w:w="3507"/>
        <w:gridCol w:w="2516"/>
      </w:tblGrid>
      <w:tr w:rsidR="00505055" w:rsidTr="0089774C">
        <w:tc>
          <w:tcPr>
            <w:tcW w:w="3070" w:type="dxa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  <w:tc>
          <w:tcPr>
            <w:tcW w:w="6110" w:type="dxa"/>
            <w:gridSpan w:val="2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505055" w:rsidTr="0089774C">
        <w:tc>
          <w:tcPr>
            <w:tcW w:w="3070" w:type="dxa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Sedež:</w:t>
            </w:r>
          </w:p>
        </w:tc>
        <w:tc>
          <w:tcPr>
            <w:tcW w:w="6110" w:type="dxa"/>
            <w:gridSpan w:val="2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505055" w:rsidTr="0089774C">
        <w:tc>
          <w:tcPr>
            <w:tcW w:w="6629" w:type="dxa"/>
            <w:gridSpan w:val="2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Matična številka:</w:t>
            </w:r>
          </w:p>
        </w:tc>
        <w:tc>
          <w:tcPr>
            <w:tcW w:w="2551" w:type="dxa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505055" w:rsidTr="00505055">
        <w:tc>
          <w:tcPr>
            <w:tcW w:w="6629" w:type="dxa"/>
            <w:gridSpan w:val="2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Davčna številka:</w:t>
            </w:r>
          </w:p>
        </w:tc>
        <w:tc>
          <w:tcPr>
            <w:tcW w:w="2551" w:type="dxa"/>
          </w:tcPr>
          <w:p w:rsidR="00505055" w:rsidRDefault="00505055" w:rsidP="00A1444F">
            <w:pPr>
              <w:jc w:val="both"/>
              <w:rPr>
                <w:sz w:val="24"/>
                <w:szCs w:val="24"/>
              </w:rPr>
            </w:pPr>
          </w:p>
        </w:tc>
      </w:tr>
    </w:tbl>
    <w:p w:rsidR="00505055" w:rsidRDefault="00505055" w:rsidP="00A1444F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A1444F">
      <w:pPr>
        <w:spacing w:after="0" w:line="240" w:lineRule="auto"/>
        <w:jc w:val="both"/>
        <w:rPr>
          <w:sz w:val="24"/>
          <w:szCs w:val="24"/>
        </w:rPr>
      </w:pPr>
    </w:p>
    <w:p w:rsidR="00505055" w:rsidRDefault="00505055" w:rsidP="00A144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Izjavljamo, da </w:t>
      </w:r>
      <w:r w:rsidR="006C732E">
        <w:rPr>
          <w:sz w:val="24"/>
          <w:szCs w:val="24"/>
        </w:rPr>
        <w:t>na dan oddaje vloge za pridobitev certifikata Zaupanja vreden posrednik za nas dejavnost posredovanja v prometu z nepremičninami opravljajo naslednje osebe:</w:t>
      </w:r>
    </w:p>
    <w:p w:rsidR="003757C9" w:rsidRDefault="003757C9" w:rsidP="00A1444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9074" w:type="dxa"/>
        <w:tblLook w:val="04A0" w:firstRow="1" w:lastRow="0" w:firstColumn="1" w:lastColumn="0" w:noHBand="0" w:noVBand="1"/>
      </w:tblPr>
      <w:tblGrid>
        <w:gridCol w:w="2756"/>
        <w:gridCol w:w="2484"/>
        <w:gridCol w:w="1423"/>
        <w:gridCol w:w="2411"/>
      </w:tblGrid>
      <w:tr w:rsidR="006C732E" w:rsidRPr="006C732E" w:rsidTr="006C732E">
        <w:trPr>
          <w:trHeight w:val="220"/>
        </w:trPr>
        <w:tc>
          <w:tcPr>
            <w:tcW w:w="2756" w:type="dxa"/>
          </w:tcPr>
          <w:p w:rsidR="006C732E" w:rsidRPr="006C732E" w:rsidRDefault="006C732E" w:rsidP="00A1444F">
            <w:pPr>
              <w:jc w:val="both"/>
              <w:rPr>
                <w:b/>
                <w:sz w:val="24"/>
                <w:szCs w:val="24"/>
              </w:rPr>
            </w:pPr>
            <w:r w:rsidRPr="006C732E"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2484" w:type="dxa"/>
          </w:tcPr>
          <w:p w:rsidR="006C732E" w:rsidRPr="006C732E" w:rsidRDefault="006C732E" w:rsidP="00A1444F">
            <w:pPr>
              <w:jc w:val="both"/>
              <w:rPr>
                <w:b/>
                <w:sz w:val="24"/>
                <w:szCs w:val="24"/>
              </w:rPr>
            </w:pPr>
            <w:r w:rsidRPr="006C732E">
              <w:rPr>
                <w:b/>
                <w:sz w:val="24"/>
                <w:szCs w:val="24"/>
              </w:rPr>
              <w:t>Izobrazba</w:t>
            </w:r>
          </w:p>
        </w:tc>
        <w:tc>
          <w:tcPr>
            <w:tcW w:w="1423" w:type="dxa"/>
          </w:tcPr>
          <w:p w:rsidR="006C732E" w:rsidRPr="006C732E" w:rsidRDefault="006C732E" w:rsidP="006C732E">
            <w:pPr>
              <w:jc w:val="both"/>
              <w:rPr>
                <w:b/>
                <w:sz w:val="24"/>
                <w:szCs w:val="24"/>
              </w:rPr>
            </w:pPr>
            <w:r w:rsidRPr="006C732E">
              <w:rPr>
                <w:b/>
                <w:sz w:val="24"/>
                <w:szCs w:val="24"/>
              </w:rPr>
              <w:t>Št</w:t>
            </w:r>
            <w:r>
              <w:rPr>
                <w:b/>
                <w:sz w:val="24"/>
                <w:szCs w:val="24"/>
              </w:rPr>
              <w:t>.</w:t>
            </w:r>
            <w:r w:rsidRPr="006C732E">
              <w:rPr>
                <w:b/>
                <w:sz w:val="24"/>
                <w:szCs w:val="24"/>
              </w:rPr>
              <w:t xml:space="preserve"> licence</w:t>
            </w:r>
          </w:p>
        </w:tc>
        <w:tc>
          <w:tcPr>
            <w:tcW w:w="2411" w:type="dxa"/>
          </w:tcPr>
          <w:p w:rsidR="006C732E" w:rsidRPr="006C732E" w:rsidRDefault="006C732E" w:rsidP="00A1444F">
            <w:pPr>
              <w:jc w:val="both"/>
              <w:rPr>
                <w:b/>
                <w:sz w:val="24"/>
                <w:szCs w:val="24"/>
              </w:rPr>
            </w:pPr>
            <w:r w:rsidRPr="006C732E">
              <w:rPr>
                <w:b/>
                <w:sz w:val="24"/>
                <w:szCs w:val="24"/>
              </w:rPr>
              <w:t>Datum izdaje licence</w:t>
            </w: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  <w:tr w:rsidR="006C732E" w:rsidTr="006C732E">
        <w:trPr>
          <w:trHeight w:val="113"/>
        </w:trPr>
        <w:tc>
          <w:tcPr>
            <w:tcW w:w="2756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C732E" w:rsidRDefault="006C732E" w:rsidP="00A1444F">
            <w:pPr>
              <w:jc w:val="both"/>
              <w:rPr>
                <w:sz w:val="24"/>
                <w:szCs w:val="24"/>
              </w:rPr>
            </w:pPr>
          </w:p>
        </w:tc>
      </w:tr>
    </w:tbl>
    <w:p w:rsidR="003757C9" w:rsidRPr="006C732E" w:rsidRDefault="006C732E" w:rsidP="00505055">
      <w:pPr>
        <w:spacing w:after="0" w:line="240" w:lineRule="auto"/>
        <w:jc w:val="both"/>
        <w:rPr>
          <w:sz w:val="20"/>
          <w:szCs w:val="20"/>
        </w:rPr>
      </w:pPr>
      <w:r w:rsidRPr="006C732E">
        <w:rPr>
          <w:sz w:val="20"/>
          <w:szCs w:val="20"/>
        </w:rPr>
        <w:t>(obrazec po potrebi kopirajte)</w:t>
      </w:r>
    </w:p>
    <w:p w:rsidR="003757C9" w:rsidRDefault="003757C9" w:rsidP="00505055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505055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505055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3757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odgovorne osebe:</w:t>
      </w:r>
    </w:p>
    <w:p w:rsidR="003757C9" w:rsidRDefault="003757C9" w:rsidP="003757C9">
      <w:pPr>
        <w:spacing w:after="0" w:line="240" w:lineRule="auto"/>
        <w:jc w:val="both"/>
        <w:rPr>
          <w:sz w:val="24"/>
          <w:szCs w:val="24"/>
        </w:rPr>
      </w:pPr>
    </w:p>
    <w:p w:rsidR="003757C9" w:rsidRDefault="003757C9" w:rsidP="003757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</w:t>
      </w:r>
    </w:p>
    <w:p w:rsidR="003757C9" w:rsidRDefault="003757C9" w:rsidP="00505055">
      <w:pPr>
        <w:spacing w:after="0" w:line="240" w:lineRule="auto"/>
        <w:jc w:val="both"/>
        <w:rPr>
          <w:sz w:val="24"/>
          <w:szCs w:val="24"/>
        </w:rPr>
      </w:pPr>
    </w:p>
    <w:sectPr w:rsidR="0037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01FA"/>
    <w:multiLevelType w:val="hybridMultilevel"/>
    <w:tmpl w:val="FD1497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EBB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C41"/>
    <w:multiLevelType w:val="hybridMultilevel"/>
    <w:tmpl w:val="AF9C93A6"/>
    <w:lvl w:ilvl="0" w:tplc="D14012F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43E6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F5913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B154F"/>
    <w:multiLevelType w:val="hybridMultilevel"/>
    <w:tmpl w:val="336C445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460DD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613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E4BFE"/>
    <w:multiLevelType w:val="hybridMultilevel"/>
    <w:tmpl w:val="9B9AEFE2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07A8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01ED1"/>
    <w:multiLevelType w:val="hybridMultilevel"/>
    <w:tmpl w:val="0F4AF5A8"/>
    <w:lvl w:ilvl="0" w:tplc="C30C53A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13F83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938AE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6BA"/>
    <w:multiLevelType w:val="hybridMultilevel"/>
    <w:tmpl w:val="9722841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1E424F"/>
    <w:multiLevelType w:val="hybridMultilevel"/>
    <w:tmpl w:val="B296A94E"/>
    <w:lvl w:ilvl="0" w:tplc="B10CC64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F459C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425C8"/>
    <w:multiLevelType w:val="hybridMultilevel"/>
    <w:tmpl w:val="04347BAE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3F60B42">
      <w:numFmt w:val="bullet"/>
      <w:lvlText w:val="□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D14012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D2C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ED5E64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85978"/>
    <w:multiLevelType w:val="hybridMultilevel"/>
    <w:tmpl w:val="2482E6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3F3F29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D72F32"/>
    <w:multiLevelType w:val="hybridMultilevel"/>
    <w:tmpl w:val="4CBE9F18"/>
    <w:lvl w:ilvl="0" w:tplc="83F60B42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4E33E4"/>
    <w:multiLevelType w:val="hybridMultilevel"/>
    <w:tmpl w:val="FE70AB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E32E5"/>
    <w:multiLevelType w:val="hybridMultilevel"/>
    <w:tmpl w:val="62D88F1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7"/>
  </w:num>
  <w:num w:numId="5">
    <w:abstractNumId w:val="8"/>
  </w:num>
  <w:num w:numId="6">
    <w:abstractNumId w:val="15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20"/>
  </w:num>
  <w:num w:numId="12">
    <w:abstractNumId w:val="4"/>
  </w:num>
  <w:num w:numId="13">
    <w:abstractNumId w:val="18"/>
  </w:num>
  <w:num w:numId="14">
    <w:abstractNumId w:val="16"/>
  </w:num>
  <w:num w:numId="15">
    <w:abstractNumId w:val="10"/>
  </w:num>
  <w:num w:numId="16">
    <w:abstractNumId w:val="6"/>
  </w:num>
  <w:num w:numId="17">
    <w:abstractNumId w:val="21"/>
  </w:num>
  <w:num w:numId="18">
    <w:abstractNumId w:val="22"/>
  </w:num>
  <w:num w:numId="19">
    <w:abstractNumId w:val="19"/>
  </w:num>
  <w:num w:numId="20">
    <w:abstractNumId w:val="14"/>
  </w:num>
  <w:num w:numId="21">
    <w:abstractNumId w:val="5"/>
  </w:num>
  <w:num w:numId="22">
    <w:abstractNumId w:val="13"/>
  </w:num>
  <w:num w:numId="23">
    <w:abstractNumId w:val="23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1D"/>
    <w:rsid w:val="000216D2"/>
    <w:rsid w:val="00036099"/>
    <w:rsid w:val="00076885"/>
    <w:rsid w:val="00194B16"/>
    <w:rsid w:val="001A1FDA"/>
    <w:rsid w:val="001C758F"/>
    <w:rsid w:val="001E5805"/>
    <w:rsid w:val="001E5B54"/>
    <w:rsid w:val="00252478"/>
    <w:rsid w:val="002C2818"/>
    <w:rsid w:val="002C352B"/>
    <w:rsid w:val="002E0C43"/>
    <w:rsid w:val="0035469C"/>
    <w:rsid w:val="003633A4"/>
    <w:rsid w:val="003757C9"/>
    <w:rsid w:val="0039147D"/>
    <w:rsid w:val="003C5B58"/>
    <w:rsid w:val="003D59B2"/>
    <w:rsid w:val="0040500D"/>
    <w:rsid w:val="004136A6"/>
    <w:rsid w:val="0049076D"/>
    <w:rsid w:val="004B4243"/>
    <w:rsid w:val="004C19CE"/>
    <w:rsid w:val="005048C8"/>
    <w:rsid w:val="00505055"/>
    <w:rsid w:val="005424A2"/>
    <w:rsid w:val="00543354"/>
    <w:rsid w:val="00546ABF"/>
    <w:rsid w:val="00581F0B"/>
    <w:rsid w:val="005F64BE"/>
    <w:rsid w:val="00630BB2"/>
    <w:rsid w:val="006901B4"/>
    <w:rsid w:val="006C732E"/>
    <w:rsid w:val="00711969"/>
    <w:rsid w:val="00727AE4"/>
    <w:rsid w:val="00761123"/>
    <w:rsid w:val="007808D6"/>
    <w:rsid w:val="007E56C4"/>
    <w:rsid w:val="00806365"/>
    <w:rsid w:val="008116E8"/>
    <w:rsid w:val="0089774C"/>
    <w:rsid w:val="008D306A"/>
    <w:rsid w:val="008D590C"/>
    <w:rsid w:val="008E0AA3"/>
    <w:rsid w:val="008F5D61"/>
    <w:rsid w:val="00911687"/>
    <w:rsid w:val="009551CC"/>
    <w:rsid w:val="00991804"/>
    <w:rsid w:val="009A5920"/>
    <w:rsid w:val="00A1444F"/>
    <w:rsid w:val="00A27213"/>
    <w:rsid w:val="00A45849"/>
    <w:rsid w:val="00AC5204"/>
    <w:rsid w:val="00AD2E45"/>
    <w:rsid w:val="00AF0D1D"/>
    <w:rsid w:val="00B511F9"/>
    <w:rsid w:val="00BC3A1C"/>
    <w:rsid w:val="00C50E58"/>
    <w:rsid w:val="00C5262F"/>
    <w:rsid w:val="00CB0392"/>
    <w:rsid w:val="00D054BA"/>
    <w:rsid w:val="00D2172D"/>
    <w:rsid w:val="00D37CF5"/>
    <w:rsid w:val="00D63EB1"/>
    <w:rsid w:val="00D678B9"/>
    <w:rsid w:val="00E34EF0"/>
    <w:rsid w:val="00E42087"/>
    <w:rsid w:val="00E46B17"/>
    <w:rsid w:val="00EF588F"/>
    <w:rsid w:val="00F11AF2"/>
    <w:rsid w:val="00F152B6"/>
    <w:rsid w:val="00F21DF8"/>
    <w:rsid w:val="00F30151"/>
    <w:rsid w:val="00F60911"/>
    <w:rsid w:val="00F62868"/>
    <w:rsid w:val="00F77033"/>
    <w:rsid w:val="00FA3B9C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AB458-08A0-43BA-B75E-515F9B77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D2E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33A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35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5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AD2E45"/>
    <w:rPr>
      <w:rFonts w:ascii="Arial" w:eastAsia="Times New Roman" w:hAnsi="Arial" w:cs="Arial"/>
      <w:b/>
      <w:bCs/>
      <w:kern w:val="32"/>
      <w:sz w:val="32"/>
      <w:szCs w:val="32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63E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63E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63E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63E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3EB1"/>
    <w:rPr>
      <w:b/>
      <w:bCs/>
      <w:sz w:val="20"/>
      <w:szCs w:val="20"/>
    </w:rPr>
  </w:style>
  <w:style w:type="character" w:customStyle="1" w:styleId="f">
    <w:name w:val="f"/>
    <w:basedOn w:val="Privzetapisavaodstavka"/>
    <w:rsid w:val="008D306A"/>
  </w:style>
  <w:style w:type="character" w:styleId="Hiperpovezava">
    <w:name w:val="Hyperlink"/>
    <w:basedOn w:val="Privzetapisavaodstavka"/>
    <w:uiPriority w:val="99"/>
    <w:semiHidden/>
    <w:unhideWhenUsed/>
    <w:rsid w:val="00FA3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Malovrh</dc:creator>
  <cp:lastModifiedBy>Vida Logar</cp:lastModifiedBy>
  <cp:revision>4</cp:revision>
  <cp:lastPrinted>2018-12-11T11:38:00Z</cp:lastPrinted>
  <dcterms:created xsi:type="dcterms:W3CDTF">2019-03-14T12:33:00Z</dcterms:created>
  <dcterms:modified xsi:type="dcterms:W3CDTF">2019-03-15T08:29:00Z</dcterms:modified>
</cp:coreProperties>
</file>