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6B" w:rsidRPr="00027F82" w:rsidRDefault="00500A6B">
      <w:pPr>
        <w:rPr>
          <w:rFonts w:ascii="Trebuchet MS" w:hAnsi="Trebuchet MS"/>
        </w:rPr>
      </w:pPr>
      <w:bookmarkStart w:id="0" w:name="_GoBack"/>
      <w:bookmarkEnd w:id="0"/>
    </w:p>
    <w:p w:rsidR="002B1476" w:rsidRDefault="004B6414" w:rsidP="002B1476">
      <w:pPr>
        <w:jc w:val="center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5759450" cy="1783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i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7A" w:rsidRPr="00E2647A" w:rsidRDefault="00E2647A" w:rsidP="005A3C11">
      <w:pPr>
        <w:jc w:val="center"/>
        <w:rPr>
          <w:rFonts w:ascii="Trebuchet MS" w:hAnsi="Trebuchet MS" w:cs="Times New Roman"/>
          <w:b/>
          <w:sz w:val="16"/>
          <w:szCs w:val="32"/>
        </w:rPr>
      </w:pPr>
    </w:p>
    <w:p w:rsidR="005A3C11" w:rsidRPr="00027F82" w:rsidRDefault="005A3C11" w:rsidP="005A3C11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027F82">
        <w:rPr>
          <w:rFonts w:ascii="Trebuchet MS" w:hAnsi="Trebuchet MS" w:cs="Times New Roman"/>
          <w:b/>
          <w:sz w:val="32"/>
          <w:szCs w:val="32"/>
        </w:rPr>
        <w:t>VABILO</w:t>
      </w:r>
    </w:p>
    <w:p w:rsidR="00027F82" w:rsidRPr="00A948C3" w:rsidRDefault="00027F82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A948C3">
        <w:rPr>
          <w:rFonts w:ascii="Trebuchet MS" w:eastAsia="Times New Roman" w:hAnsi="Trebuchet MS" w:cs="Times New Roman"/>
          <w:b/>
          <w:sz w:val="28"/>
          <w:szCs w:val="28"/>
        </w:rPr>
        <w:t>na dogodek »</w:t>
      </w:r>
      <w:r w:rsidR="00305CDC">
        <w:rPr>
          <w:rFonts w:ascii="Trebuchet MS" w:eastAsia="Times New Roman" w:hAnsi="Trebuchet MS" w:cs="Times New Roman"/>
          <w:b/>
          <w:sz w:val="28"/>
          <w:szCs w:val="28"/>
        </w:rPr>
        <w:t>Poslovna odličnost organizacij</w:t>
      </w:r>
      <w:r w:rsidRPr="00A948C3">
        <w:rPr>
          <w:rFonts w:ascii="Trebuchet MS" w:eastAsia="Times New Roman" w:hAnsi="Trebuchet MS" w:cs="Times New Roman"/>
          <w:b/>
          <w:sz w:val="28"/>
          <w:szCs w:val="28"/>
        </w:rPr>
        <w:t xml:space="preserve">«, </w:t>
      </w:r>
    </w:p>
    <w:p w:rsidR="00027F82" w:rsidRPr="00A948C3" w:rsidRDefault="00027F82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4827D3" w:rsidRPr="00027F82" w:rsidRDefault="00027F82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</w:rPr>
      </w:pPr>
      <w:r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ki bo potekal v okviru </w:t>
      </w:r>
      <w:r w:rsidR="00F11296">
        <w:rPr>
          <w:rFonts w:ascii="Trebuchet MS" w:eastAsia="Times New Roman" w:hAnsi="Trebuchet MS" w:cs="Times New Roman"/>
          <w:b/>
          <w:sz w:val="24"/>
          <w:szCs w:val="24"/>
        </w:rPr>
        <w:t>37</w:t>
      </w:r>
      <w:r w:rsidR="005671D3">
        <w:rPr>
          <w:rFonts w:ascii="Trebuchet MS" w:eastAsia="Times New Roman" w:hAnsi="Trebuchet MS" w:cs="Times New Roman"/>
          <w:b/>
          <w:sz w:val="24"/>
          <w:szCs w:val="24"/>
        </w:rPr>
        <w:t>. mednarodne konference</w:t>
      </w:r>
      <w:r w:rsidR="004827D3"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 o raz</w:t>
      </w:r>
      <w:r w:rsidR="00305CDC">
        <w:rPr>
          <w:rFonts w:ascii="Trebuchet MS" w:eastAsia="Times New Roman" w:hAnsi="Trebuchet MS" w:cs="Times New Roman"/>
          <w:b/>
          <w:sz w:val="24"/>
          <w:szCs w:val="24"/>
        </w:rPr>
        <w:t>voju organizacijskih znanosti »</w:t>
      </w:r>
      <w:r w:rsidR="00F11296">
        <w:rPr>
          <w:rFonts w:ascii="Trebuchet MS" w:eastAsia="Times New Roman" w:hAnsi="Trebuchet MS" w:cs="Times New Roman"/>
          <w:b/>
          <w:sz w:val="24"/>
          <w:szCs w:val="24"/>
        </w:rPr>
        <w:t>Orga</w:t>
      </w:r>
      <w:r w:rsidR="00DD28FD">
        <w:rPr>
          <w:rFonts w:ascii="Trebuchet MS" w:eastAsia="Times New Roman" w:hAnsi="Trebuchet MS" w:cs="Times New Roman"/>
          <w:b/>
          <w:sz w:val="24"/>
          <w:szCs w:val="24"/>
        </w:rPr>
        <w:t>nizacija in negotovost v digital</w:t>
      </w:r>
      <w:r w:rsidR="00F11296">
        <w:rPr>
          <w:rFonts w:ascii="Trebuchet MS" w:eastAsia="Times New Roman" w:hAnsi="Trebuchet MS" w:cs="Times New Roman"/>
          <w:b/>
          <w:sz w:val="24"/>
          <w:szCs w:val="24"/>
        </w:rPr>
        <w:t>ni dobi</w:t>
      </w:r>
      <w:r w:rsidR="004827D3" w:rsidRPr="00A948C3">
        <w:rPr>
          <w:rFonts w:ascii="Trebuchet MS" w:eastAsia="Times New Roman" w:hAnsi="Trebuchet MS" w:cs="Times New Roman"/>
          <w:b/>
          <w:sz w:val="24"/>
          <w:szCs w:val="24"/>
        </w:rPr>
        <w:t>«</w:t>
      </w:r>
      <w:r w:rsidR="005671D3">
        <w:rPr>
          <w:rFonts w:ascii="Trebuchet MS" w:eastAsia="Times New Roman" w:hAnsi="Trebuchet MS" w:cs="Times New Roman"/>
          <w:b/>
          <w:sz w:val="24"/>
          <w:szCs w:val="24"/>
        </w:rPr>
        <w:t>,</w:t>
      </w:r>
      <w:r w:rsidR="00A948C3">
        <w:rPr>
          <w:rFonts w:ascii="Trebuchet MS" w:eastAsia="Times New Roman" w:hAnsi="Trebuchet MS" w:cs="Times New Roman"/>
          <w:b/>
        </w:rPr>
        <w:br/>
      </w:r>
    </w:p>
    <w:p w:rsidR="00A948C3" w:rsidRPr="00A948C3" w:rsidRDefault="00305CDC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v četrtek, dne </w:t>
      </w:r>
      <w:r w:rsidR="00F11296">
        <w:rPr>
          <w:rFonts w:ascii="Trebuchet MS" w:eastAsia="Times New Roman" w:hAnsi="Trebuchet MS" w:cs="Times New Roman"/>
          <w:b/>
          <w:sz w:val="24"/>
          <w:szCs w:val="24"/>
        </w:rPr>
        <w:t>22. marca 2018</w:t>
      </w:r>
      <w:r w:rsidR="00A948C3"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 od 9. do </w:t>
      </w:r>
      <w:r w:rsidR="00F11296">
        <w:rPr>
          <w:rFonts w:ascii="Trebuchet MS" w:eastAsia="Times New Roman" w:hAnsi="Trebuchet MS" w:cs="Times New Roman"/>
          <w:b/>
          <w:sz w:val="24"/>
          <w:szCs w:val="24"/>
        </w:rPr>
        <w:t>13</w:t>
      </w:r>
      <w:r w:rsidR="00A948C3"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. ure, </w:t>
      </w:r>
    </w:p>
    <w:p w:rsidR="004827D3" w:rsidRPr="00A948C3" w:rsidRDefault="00A948C3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A948C3">
        <w:rPr>
          <w:rFonts w:ascii="Trebuchet MS" w:eastAsia="Times New Roman" w:hAnsi="Trebuchet MS" w:cs="Times New Roman"/>
          <w:b/>
          <w:sz w:val="24"/>
          <w:szCs w:val="24"/>
        </w:rPr>
        <w:t>v Kongresnem centru Portus, hotel</w:t>
      </w:r>
      <w:r w:rsidR="004827D3"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 Slovenija, Portorož</w:t>
      </w:r>
      <w:r w:rsidRPr="00A948C3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</w:p>
    <w:p w:rsidR="004827D3" w:rsidRDefault="004827D3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</w:rPr>
      </w:pPr>
    </w:p>
    <w:p w:rsidR="00A948C3" w:rsidRPr="00A948C3" w:rsidRDefault="00A948C3" w:rsidP="00A948C3">
      <w:pPr>
        <w:spacing w:after="0" w:line="260" w:lineRule="atLeast"/>
        <w:jc w:val="center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>***</w:t>
      </w:r>
    </w:p>
    <w:p w:rsidR="00C805AB" w:rsidRPr="00027F82" w:rsidRDefault="00C805AB" w:rsidP="004827D3">
      <w:pPr>
        <w:spacing w:after="0" w:line="260" w:lineRule="atLeast"/>
        <w:jc w:val="center"/>
        <w:rPr>
          <w:rFonts w:ascii="Trebuchet MS" w:eastAsia="Times New Roman" w:hAnsi="Trebuchet MS" w:cs="Times New Roman"/>
          <w:b/>
        </w:rPr>
      </w:pPr>
    </w:p>
    <w:p w:rsidR="004827D3" w:rsidRPr="003D0A4C" w:rsidRDefault="00A948C3" w:rsidP="005671D3">
      <w:pPr>
        <w:spacing w:after="0" w:line="260" w:lineRule="atLeast"/>
        <w:jc w:val="both"/>
        <w:rPr>
          <w:rFonts w:eastAsia="Times New Roman" w:cstheme="minorHAnsi"/>
          <w:b/>
        </w:rPr>
      </w:pPr>
      <w:r w:rsidRPr="003D0A4C">
        <w:rPr>
          <w:rFonts w:eastAsia="Times New Roman" w:cstheme="minorHAnsi"/>
        </w:rPr>
        <w:t>V</w:t>
      </w:r>
      <w:r w:rsidR="00F11296">
        <w:rPr>
          <w:rFonts w:eastAsia="Times New Roman" w:cstheme="minorHAnsi"/>
        </w:rPr>
        <w:t xml:space="preserve"> okviru 37</w:t>
      </w:r>
      <w:r w:rsidR="004827D3" w:rsidRPr="003D0A4C">
        <w:rPr>
          <w:rFonts w:eastAsia="Times New Roman" w:cstheme="minorHAnsi"/>
        </w:rPr>
        <w:t>. mednarodne konference o razvoju organizacijskih znanosti, ki bo potekala od</w:t>
      </w:r>
      <w:r w:rsidR="005671D3" w:rsidRPr="003D0A4C">
        <w:rPr>
          <w:rFonts w:eastAsia="Times New Roman" w:cstheme="minorHAnsi"/>
        </w:rPr>
        <w:t xml:space="preserve"> </w:t>
      </w:r>
      <w:r w:rsidR="00305CDC" w:rsidRPr="003D0A4C">
        <w:rPr>
          <w:rFonts w:eastAsia="Times New Roman" w:cstheme="minorHAnsi"/>
        </w:rPr>
        <w:t>2</w:t>
      </w:r>
      <w:r w:rsidR="00F11296">
        <w:rPr>
          <w:rFonts w:eastAsia="Times New Roman" w:cstheme="minorHAnsi"/>
        </w:rPr>
        <w:t>1</w:t>
      </w:r>
      <w:r w:rsidR="004827D3" w:rsidRPr="003D0A4C">
        <w:rPr>
          <w:rFonts w:eastAsia="Times New Roman" w:cstheme="minorHAnsi"/>
        </w:rPr>
        <w:t>.</w:t>
      </w:r>
      <w:r w:rsidR="00D01559" w:rsidRPr="003D0A4C">
        <w:rPr>
          <w:rFonts w:eastAsia="Times New Roman" w:cstheme="minorHAnsi"/>
        </w:rPr>
        <w:t xml:space="preserve"> </w:t>
      </w:r>
      <w:r w:rsidR="005671D3" w:rsidRPr="003D0A4C">
        <w:rPr>
          <w:rFonts w:eastAsia="Times New Roman" w:cstheme="minorHAnsi"/>
        </w:rPr>
        <w:t>do</w:t>
      </w:r>
      <w:r w:rsidR="00F11296">
        <w:rPr>
          <w:rFonts w:eastAsia="Times New Roman" w:cstheme="minorHAnsi"/>
        </w:rPr>
        <w:t xml:space="preserve"> 23</w:t>
      </w:r>
      <w:r w:rsidR="004827D3" w:rsidRPr="003D0A4C">
        <w:rPr>
          <w:rFonts w:eastAsia="Times New Roman" w:cstheme="minorHAnsi"/>
        </w:rPr>
        <w:t>.</w:t>
      </w:r>
      <w:r w:rsidR="00711916" w:rsidRPr="003D0A4C">
        <w:rPr>
          <w:rFonts w:eastAsia="Times New Roman" w:cstheme="minorHAnsi"/>
        </w:rPr>
        <w:t xml:space="preserve"> </w:t>
      </w:r>
      <w:r w:rsidRPr="003D0A4C">
        <w:rPr>
          <w:rFonts w:eastAsia="Times New Roman" w:cstheme="minorHAnsi"/>
        </w:rPr>
        <w:t>marca</w:t>
      </w:r>
      <w:r w:rsidR="00711916" w:rsidRPr="003D0A4C">
        <w:rPr>
          <w:rFonts w:eastAsia="Times New Roman" w:cstheme="minorHAnsi"/>
        </w:rPr>
        <w:t xml:space="preserve"> </w:t>
      </w:r>
      <w:r w:rsidR="00F11296">
        <w:rPr>
          <w:rFonts w:eastAsia="Times New Roman" w:cstheme="minorHAnsi"/>
        </w:rPr>
        <w:t>2018</w:t>
      </w:r>
      <w:r w:rsidR="004827D3" w:rsidRPr="003D0A4C">
        <w:rPr>
          <w:rFonts w:eastAsia="Times New Roman" w:cstheme="minorHAnsi"/>
        </w:rPr>
        <w:t xml:space="preserve">, v </w:t>
      </w:r>
      <w:r w:rsidRPr="003D0A4C">
        <w:rPr>
          <w:rFonts w:eastAsia="Times New Roman" w:cstheme="minorHAnsi"/>
        </w:rPr>
        <w:t>Kongresnem</w:t>
      </w:r>
      <w:r w:rsidR="005671D3" w:rsidRPr="003D0A4C">
        <w:rPr>
          <w:rFonts w:eastAsia="Times New Roman" w:cstheme="minorHAnsi"/>
        </w:rPr>
        <w:t xml:space="preserve"> </w:t>
      </w:r>
      <w:r w:rsidR="00B653B2" w:rsidRPr="003D0A4C">
        <w:rPr>
          <w:rFonts w:eastAsia="Times New Roman" w:cstheme="minorHAnsi"/>
        </w:rPr>
        <w:t xml:space="preserve">centru </w:t>
      </w:r>
      <w:r w:rsidR="00B653B2" w:rsidRPr="00DD28FD">
        <w:rPr>
          <w:rFonts w:eastAsia="Times New Roman" w:cstheme="minorHAnsi"/>
        </w:rPr>
        <w:t>Portus v Portorožu</w:t>
      </w:r>
      <w:r w:rsidR="00B653B2" w:rsidRPr="003D0A4C">
        <w:rPr>
          <w:rFonts w:eastAsia="Times New Roman" w:cstheme="minorHAnsi"/>
        </w:rPr>
        <w:t xml:space="preserve">, </w:t>
      </w:r>
      <w:r w:rsidR="004827D3" w:rsidRPr="003D0A4C">
        <w:rPr>
          <w:rFonts w:eastAsia="Times New Roman" w:cstheme="minorHAnsi"/>
        </w:rPr>
        <w:t xml:space="preserve">bo </w:t>
      </w:r>
      <w:r w:rsidR="004827D3" w:rsidRPr="003D0A4C">
        <w:rPr>
          <w:rFonts w:eastAsia="Times New Roman" w:cstheme="minorHAnsi"/>
          <w:b/>
        </w:rPr>
        <w:t>četrtek</w:t>
      </w:r>
      <w:r w:rsidR="003F4027" w:rsidRPr="003D0A4C">
        <w:rPr>
          <w:rFonts w:eastAsia="Times New Roman" w:cstheme="minorHAnsi"/>
          <w:b/>
        </w:rPr>
        <w:t xml:space="preserve">, </w:t>
      </w:r>
      <w:r w:rsidR="00305CDC" w:rsidRPr="003D0A4C">
        <w:rPr>
          <w:rFonts w:eastAsia="Times New Roman" w:cstheme="minorHAnsi"/>
          <w:b/>
        </w:rPr>
        <w:t>2</w:t>
      </w:r>
      <w:r w:rsidR="00F11296">
        <w:rPr>
          <w:rFonts w:eastAsia="Times New Roman" w:cstheme="minorHAnsi"/>
          <w:b/>
        </w:rPr>
        <w:t>2</w:t>
      </w:r>
      <w:r w:rsidR="00C805AB" w:rsidRPr="003D0A4C">
        <w:rPr>
          <w:rFonts w:eastAsia="Times New Roman" w:cstheme="minorHAnsi"/>
          <w:b/>
        </w:rPr>
        <w:t xml:space="preserve">. </w:t>
      </w:r>
      <w:r w:rsidRPr="003D0A4C">
        <w:rPr>
          <w:rFonts w:eastAsia="Times New Roman" w:cstheme="minorHAnsi"/>
          <w:b/>
        </w:rPr>
        <w:t>mar</w:t>
      </w:r>
      <w:r w:rsidR="00F11296">
        <w:rPr>
          <w:rFonts w:eastAsia="Times New Roman" w:cstheme="minorHAnsi"/>
          <w:b/>
        </w:rPr>
        <w:t>ec</w:t>
      </w:r>
      <w:r w:rsidR="00305CDC" w:rsidRPr="003D0A4C">
        <w:rPr>
          <w:rFonts w:eastAsia="Times New Roman" w:cstheme="minorHAnsi"/>
          <w:b/>
        </w:rPr>
        <w:t xml:space="preserve"> 201</w:t>
      </w:r>
      <w:r w:rsidR="00F11296">
        <w:rPr>
          <w:rFonts w:eastAsia="Times New Roman" w:cstheme="minorHAnsi"/>
          <w:b/>
        </w:rPr>
        <w:t>8</w:t>
      </w:r>
      <w:r w:rsidR="003F4027" w:rsidRPr="003D0A4C">
        <w:rPr>
          <w:rFonts w:eastAsia="Times New Roman" w:cstheme="minorHAnsi"/>
          <w:b/>
        </w:rPr>
        <w:t>,</w:t>
      </w:r>
      <w:r w:rsidR="00C805AB" w:rsidRPr="003D0A4C">
        <w:rPr>
          <w:rFonts w:eastAsia="Times New Roman" w:cstheme="minorHAnsi"/>
          <w:b/>
        </w:rPr>
        <w:t xml:space="preserve"> </w:t>
      </w:r>
      <w:r w:rsidR="00F11296">
        <w:rPr>
          <w:rFonts w:eastAsia="Times New Roman" w:cstheme="minorHAnsi"/>
          <w:b/>
        </w:rPr>
        <w:t xml:space="preserve">posvečen odličnosti poslovanja. Ta dan bo </w:t>
      </w:r>
      <w:r w:rsidRPr="003D0A4C">
        <w:rPr>
          <w:rFonts w:eastAsia="Times New Roman" w:cstheme="minorHAnsi"/>
          <w:b/>
        </w:rPr>
        <w:t>potekal</w:t>
      </w:r>
      <w:r w:rsidR="004827D3" w:rsidRPr="003D0A4C">
        <w:rPr>
          <w:rFonts w:eastAsia="Times New Roman" w:cstheme="minorHAnsi"/>
          <w:b/>
        </w:rPr>
        <w:t xml:space="preserve"> tudi </w:t>
      </w:r>
      <w:r w:rsidRPr="003D0A4C">
        <w:rPr>
          <w:rFonts w:eastAsia="Times New Roman" w:cstheme="minorHAnsi"/>
          <w:b/>
        </w:rPr>
        <w:t xml:space="preserve">dogodek </w:t>
      </w:r>
      <w:r w:rsidR="004827D3" w:rsidRPr="003D0A4C">
        <w:rPr>
          <w:rFonts w:eastAsia="Times New Roman" w:cstheme="minorHAnsi"/>
          <w:b/>
        </w:rPr>
        <w:t>z naslovom »</w:t>
      </w:r>
      <w:r w:rsidR="00305CDC" w:rsidRPr="003D0A4C">
        <w:rPr>
          <w:rFonts w:eastAsia="Times New Roman" w:cstheme="minorHAnsi"/>
          <w:b/>
        </w:rPr>
        <w:t>Poslovna odličnost organizacij</w:t>
      </w:r>
      <w:r w:rsidR="004827D3" w:rsidRPr="003D0A4C">
        <w:rPr>
          <w:rFonts w:eastAsia="Times New Roman" w:cstheme="minorHAnsi"/>
          <w:b/>
        </w:rPr>
        <w:t>«</w:t>
      </w:r>
      <w:r w:rsidRPr="003D0A4C">
        <w:rPr>
          <w:rFonts w:eastAsia="Times New Roman" w:cstheme="minorHAnsi"/>
          <w:b/>
        </w:rPr>
        <w:t>, ki ga soorganizira</w:t>
      </w:r>
      <w:r w:rsidR="00305CDC" w:rsidRPr="003D0A4C">
        <w:rPr>
          <w:rFonts w:eastAsia="Times New Roman" w:cstheme="minorHAnsi"/>
          <w:b/>
        </w:rPr>
        <w:t>jo</w:t>
      </w:r>
      <w:r w:rsidRPr="003D0A4C">
        <w:rPr>
          <w:rFonts w:eastAsia="Times New Roman" w:cstheme="minorHAnsi"/>
          <w:b/>
        </w:rPr>
        <w:t xml:space="preserve"> </w:t>
      </w:r>
      <w:r w:rsidR="00305CDC" w:rsidRPr="003D0A4C">
        <w:rPr>
          <w:rFonts w:eastAsia="Times New Roman" w:cstheme="minorHAnsi"/>
          <w:b/>
        </w:rPr>
        <w:t xml:space="preserve">Fakulteta za organizacijske vede Kranj, </w:t>
      </w:r>
      <w:r w:rsidRPr="003D0A4C">
        <w:rPr>
          <w:rFonts w:eastAsia="Times New Roman" w:cstheme="minorHAnsi"/>
          <w:b/>
        </w:rPr>
        <w:t>Ministrstvo za gospodarski razvoj</w:t>
      </w:r>
      <w:r w:rsidR="00F11296">
        <w:rPr>
          <w:rFonts w:eastAsia="Times New Roman" w:cstheme="minorHAnsi"/>
          <w:b/>
        </w:rPr>
        <w:t xml:space="preserve"> in tehnologijo</w:t>
      </w:r>
      <w:r w:rsidRPr="003D0A4C">
        <w:rPr>
          <w:rFonts w:eastAsia="Times New Roman" w:cstheme="minorHAnsi"/>
          <w:b/>
        </w:rPr>
        <w:t xml:space="preserve">, Urad </w:t>
      </w:r>
      <w:r w:rsidR="00F11296">
        <w:rPr>
          <w:rFonts w:eastAsia="Times New Roman" w:cstheme="minorHAnsi"/>
          <w:b/>
        </w:rPr>
        <w:t xml:space="preserve">RS </w:t>
      </w:r>
      <w:r w:rsidRPr="003D0A4C">
        <w:rPr>
          <w:rFonts w:eastAsia="Times New Roman" w:cstheme="minorHAnsi"/>
          <w:b/>
        </w:rPr>
        <w:t>za meroslovje</w:t>
      </w:r>
      <w:r w:rsidR="00305CDC" w:rsidRPr="003D0A4C">
        <w:rPr>
          <w:rFonts w:eastAsia="Times New Roman" w:cstheme="minorHAnsi"/>
          <w:b/>
        </w:rPr>
        <w:t>, Ministrstvo za javno upravo, Gospodarska zbornica Slovenije in Obrtna zbornica Slovenije.</w:t>
      </w:r>
    </w:p>
    <w:p w:rsidR="00A948C3" w:rsidRPr="003D0A4C" w:rsidRDefault="00A948C3" w:rsidP="006D69EF">
      <w:pPr>
        <w:spacing w:after="0" w:line="260" w:lineRule="atLeast"/>
        <w:jc w:val="both"/>
        <w:rPr>
          <w:rFonts w:eastAsia="Times New Roman" w:cstheme="minorHAnsi"/>
          <w:b/>
        </w:rPr>
      </w:pPr>
    </w:p>
    <w:p w:rsidR="00A948C3" w:rsidRPr="003D0A4C" w:rsidRDefault="00A948C3" w:rsidP="006D69EF">
      <w:pPr>
        <w:spacing w:after="0" w:line="260" w:lineRule="atLeast"/>
        <w:jc w:val="both"/>
        <w:rPr>
          <w:rFonts w:eastAsia="Times New Roman" w:cstheme="minorHAnsi"/>
        </w:rPr>
      </w:pPr>
      <w:r w:rsidRPr="003D0A4C">
        <w:rPr>
          <w:rFonts w:eastAsia="Times New Roman" w:cstheme="minorHAnsi"/>
        </w:rPr>
        <w:t xml:space="preserve">Program dogodka </w:t>
      </w:r>
      <w:r w:rsidR="00305CDC" w:rsidRPr="003D0A4C">
        <w:rPr>
          <w:rFonts w:eastAsia="Times New Roman" w:cstheme="minorHAnsi"/>
        </w:rPr>
        <w:t xml:space="preserve">je zelo bogat in podkrepljen z najboljšimi praksami iz Slovenije na področju odličnosti poslovanja tako </w:t>
      </w:r>
      <w:r w:rsidR="00F11296">
        <w:rPr>
          <w:rFonts w:eastAsia="Times New Roman" w:cstheme="minorHAnsi"/>
        </w:rPr>
        <w:t>v gospodarstvu</w:t>
      </w:r>
      <w:r w:rsidR="00305CDC" w:rsidRPr="003D0A4C">
        <w:rPr>
          <w:rFonts w:eastAsia="Times New Roman" w:cstheme="minorHAnsi"/>
        </w:rPr>
        <w:t xml:space="preserve"> kot tudi javne</w:t>
      </w:r>
      <w:r w:rsidR="00F11296">
        <w:rPr>
          <w:rFonts w:eastAsia="Times New Roman" w:cstheme="minorHAnsi"/>
        </w:rPr>
        <w:t>m sektorju</w:t>
      </w:r>
      <w:r w:rsidR="00305CDC" w:rsidRPr="003D0A4C">
        <w:rPr>
          <w:rFonts w:eastAsia="Times New Roman" w:cstheme="minorHAnsi"/>
        </w:rPr>
        <w:t>.</w:t>
      </w:r>
      <w:r w:rsidRPr="003D0A4C">
        <w:rPr>
          <w:rFonts w:eastAsia="Times New Roman" w:cstheme="minorHAnsi"/>
        </w:rPr>
        <w:t xml:space="preserve"> </w:t>
      </w:r>
      <w:r w:rsidR="006D69EF" w:rsidRPr="003D0A4C">
        <w:rPr>
          <w:rFonts w:eastAsia="Times New Roman" w:cstheme="minorHAnsi"/>
        </w:rPr>
        <w:t xml:space="preserve">Vsi prisotni bodo </w:t>
      </w:r>
      <w:r w:rsidRPr="003D0A4C">
        <w:rPr>
          <w:rFonts w:eastAsia="Times New Roman" w:cstheme="minorHAnsi"/>
        </w:rPr>
        <w:t>z veseljem z vami delili svoje izkušnje in odgovorili na številna vprašanja v okviru okrogle mize</w:t>
      </w:r>
      <w:r w:rsidR="00F11296">
        <w:rPr>
          <w:rFonts w:eastAsia="Times New Roman" w:cstheme="minorHAnsi"/>
        </w:rPr>
        <w:t xml:space="preserve"> kot tudi v okviru poslovnih minut ob kavi.</w:t>
      </w:r>
    </w:p>
    <w:p w:rsidR="00A948C3" w:rsidRPr="003D0A4C" w:rsidRDefault="00A948C3" w:rsidP="006D69EF">
      <w:pPr>
        <w:spacing w:after="0" w:line="260" w:lineRule="atLeast"/>
        <w:jc w:val="both"/>
        <w:rPr>
          <w:rFonts w:eastAsia="Times New Roman" w:cstheme="minorHAnsi"/>
          <w:b/>
        </w:rPr>
      </w:pPr>
    </w:p>
    <w:p w:rsidR="006D69EF" w:rsidRPr="003D0A4C" w:rsidRDefault="006D69EF" w:rsidP="006D69EF">
      <w:pPr>
        <w:spacing w:after="0" w:line="260" w:lineRule="atLeast"/>
        <w:jc w:val="both"/>
        <w:rPr>
          <w:rFonts w:eastAsia="Times New Roman" w:cstheme="minorHAnsi"/>
        </w:rPr>
      </w:pPr>
      <w:r w:rsidRPr="003D0A4C">
        <w:rPr>
          <w:rFonts w:eastAsia="Times New Roman" w:cstheme="minorHAnsi"/>
          <w:b/>
        </w:rPr>
        <w:t>Udeležb</w:t>
      </w:r>
      <w:r w:rsidR="00305CDC" w:rsidRPr="003D0A4C">
        <w:rPr>
          <w:rFonts w:eastAsia="Times New Roman" w:cstheme="minorHAnsi"/>
          <w:b/>
        </w:rPr>
        <w:t>a</w:t>
      </w:r>
      <w:r w:rsidR="004827D3" w:rsidRPr="003D0A4C">
        <w:rPr>
          <w:rFonts w:eastAsia="Times New Roman" w:cstheme="minorHAnsi"/>
          <w:b/>
        </w:rPr>
        <w:t xml:space="preserve"> na </w:t>
      </w:r>
      <w:r w:rsidR="00A948C3" w:rsidRPr="003D0A4C">
        <w:rPr>
          <w:rFonts w:eastAsia="Times New Roman" w:cstheme="minorHAnsi"/>
          <w:b/>
        </w:rPr>
        <w:t>dogodku</w:t>
      </w:r>
      <w:r w:rsidRPr="003D0A4C">
        <w:rPr>
          <w:rFonts w:eastAsia="Times New Roman" w:cstheme="minorHAnsi"/>
          <w:b/>
        </w:rPr>
        <w:t xml:space="preserve"> »</w:t>
      </w:r>
      <w:r w:rsidR="0009521F">
        <w:rPr>
          <w:rFonts w:eastAsia="Times New Roman" w:cstheme="minorHAnsi"/>
          <w:b/>
        </w:rPr>
        <w:t>Poslovna odličnost organizacij</w:t>
      </w:r>
      <w:r w:rsidRPr="003D0A4C">
        <w:rPr>
          <w:rFonts w:eastAsia="Times New Roman" w:cstheme="minorHAnsi"/>
          <w:b/>
        </w:rPr>
        <w:t>«</w:t>
      </w:r>
      <w:r w:rsidR="004827D3" w:rsidRPr="003D0A4C">
        <w:rPr>
          <w:rFonts w:eastAsia="Times New Roman" w:cstheme="minorHAnsi"/>
          <w:b/>
        </w:rPr>
        <w:t xml:space="preserve"> </w:t>
      </w:r>
      <w:r w:rsidRPr="003D0A4C">
        <w:rPr>
          <w:rFonts w:eastAsia="Times New Roman" w:cstheme="minorHAnsi"/>
          <w:b/>
        </w:rPr>
        <w:t>je brezplačna.</w:t>
      </w:r>
      <w:r w:rsidRPr="003D0A4C">
        <w:rPr>
          <w:rFonts w:eastAsia="Times New Roman" w:cstheme="minorHAnsi"/>
        </w:rPr>
        <w:t xml:space="preserve"> Vsi, ki se boste prijavili </w:t>
      </w:r>
      <w:r w:rsidR="00B653B2" w:rsidRPr="003D0A4C">
        <w:rPr>
          <w:rFonts w:eastAsia="Times New Roman" w:cstheme="minorHAnsi"/>
        </w:rPr>
        <w:t xml:space="preserve">na dogodek, </w:t>
      </w:r>
      <w:r w:rsidRPr="003D0A4C">
        <w:rPr>
          <w:rFonts w:eastAsia="Times New Roman" w:cstheme="minorHAnsi"/>
        </w:rPr>
        <w:t xml:space="preserve">se boste </w:t>
      </w:r>
      <w:r w:rsidR="00B653B2" w:rsidRPr="003D0A4C">
        <w:rPr>
          <w:rFonts w:eastAsia="Times New Roman" w:cstheme="minorHAnsi"/>
        </w:rPr>
        <w:t xml:space="preserve">lahko tudi </w:t>
      </w:r>
      <w:r w:rsidRPr="003D0A4C">
        <w:rPr>
          <w:rFonts w:eastAsia="Times New Roman" w:cstheme="minorHAnsi"/>
        </w:rPr>
        <w:t>brezplačno udeležili popoldanskega programa konference, ki bo objavljen na spletni strani konference »</w:t>
      </w:r>
      <w:r w:rsidR="00F11296">
        <w:rPr>
          <w:rFonts w:eastAsia="Times New Roman" w:cstheme="minorHAnsi"/>
        </w:rPr>
        <w:t>Organizacija in negotovost v digitalni dobi</w:t>
      </w:r>
      <w:r w:rsidR="00426A56">
        <w:rPr>
          <w:rFonts w:eastAsia="Times New Roman" w:cstheme="minorHAnsi"/>
        </w:rPr>
        <w:t xml:space="preserve">«: </w:t>
      </w:r>
      <w:hyperlink r:id="rId8" w:history="1">
        <w:r w:rsidR="00DD28FD">
          <w:rPr>
            <w:rFonts w:ascii="Calibri" w:hAnsi="Calibri" w:cs="Calibri"/>
            <w:color w:val="0000FF"/>
            <w:sz w:val="20"/>
            <w:szCs w:val="20"/>
            <w:u w:val="single"/>
          </w:rPr>
          <w:t>http://fov.uni-mb.si/konferenca/sl/poslovna-odlicnost-organizacij/</w:t>
        </w:r>
      </w:hyperlink>
      <w:r w:rsidR="00DD28F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8703BE" w:rsidRPr="003D0A4C">
        <w:rPr>
          <w:rFonts w:eastAsia="Times New Roman" w:cstheme="minorHAnsi"/>
        </w:rPr>
        <w:t xml:space="preserve"> </w:t>
      </w:r>
    </w:p>
    <w:p w:rsidR="00305CDC" w:rsidRPr="003D0A4C" w:rsidRDefault="00305CDC" w:rsidP="00305CDC">
      <w:pPr>
        <w:spacing w:after="0" w:line="260" w:lineRule="atLeast"/>
        <w:jc w:val="center"/>
        <w:rPr>
          <w:rFonts w:eastAsia="Times New Roman" w:cstheme="minorHAnsi"/>
        </w:rPr>
      </w:pPr>
    </w:p>
    <w:p w:rsidR="00305CDC" w:rsidRPr="00426A56" w:rsidRDefault="00A948C3" w:rsidP="00305CDC">
      <w:pPr>
        <w:spacing w:after="0" w:line="260" w:lineRule="atLeast"/>
        <w:jc w:val="center"/>
        <w:rPr>
          <w:rFonts w:cstheme="minorHAnsi"/>
        </w:rPr>
      </w:pPr>
      <w:r w:rsidRPr="003D0A4C">
        <w:rPr>
          <w:rFonts w:eastAsia="Times New Roman" w:cstheme="minorHAnsi"/>
        </w:rPr>
        <w:br/>
      </w:r>
      <w:r w:rsidR="004827D3" w:rsidRPr="00426A56">
        <w:rPr>
          <w:rFonts w:eastAsia="Times New Roman" w:cstheme="minorHAnsi"/>
        </w:rPr>
        <w:t xml:space="preserve">Vaše prijave na </w:t>
      </w:r>
      <w:r w:rsidR="006D69EF" w:rsidRPr="00426A56">
        <w:rPr>
          <w:rFonts w:eastAsia="Times New Roman" w:cstheme="minorHAnsi"/>
        </w:rPr>
        <w:t xml:space="preserve">dogodek pričakujemo do vključno </w:t>
      </w:r>
      <w:r w:rsidR="00F11296">
        <w:rPr>
          <w:rFonts w:eastAsia="Times New Roman" w:cstheme="minorHAnsi"/>
        </w:rPr>
        <w:t>16. marca 2018</w:t>
      </w:r>
      <w:r w:rsidR="00305CDC" w:rsidRPr="00426A56">
        <w:rPr>
          <w:rFonts w:eastAsia="Times New Roman" w:cstheme="minorHAnsi"/>
        </w:rPr>
        <w:t xml:space="preserve"> preko </w:t>
      </w:r>
      <w:hyperlink r:id="rId9" w:history="1">
        <w:r w:rsidR="00305CDC" w:rsidRPr="00426A56">
          <w:rPr>
            <w:rStyle w:val="Hiperpovezava"/>
            <w:rFonts w:eastAsia="Times New Roman" w:cstheme="minorHAnsi"/>
          </w:rPr>
          <w:t>spletne prijavnice</w:t>
        </w:r>
      </w:hyperlink>
      <w:r w:rsidR="003D0A4C" w:rsidRPr="00426A56">
        <w:rPr>
          <w:rFonts w:eastAsia="Times New Roman" w:cstheme="minorHAnsi"/>
        </w:rPr>
        <w:t>.</w:t>
      </w:r>
    </w:p>
    <w:p w:rsidR="003D0A4C" w:rsidRPr="003D0A4C" w:rsidRDefault="003D0A4C" w:rsidP="00305CDC">
      <w:pPr>
        <w:spacing w:after="0" w:line="260" w:lineRule="atLeast"/>
        <w:jc w:val="center"/>
        <w:rPr>
          <w:rFonts w:eastAsia="Times New Roman" w:cstheme="minorHAnsi"/>
          <w:highlight w:val="yellow"/>
        </w:rPr>
      </w:pPr>
    </w:p>
    <w:p w:rsidR="006D69EF" w:rsidRPr="003D0A4C" w:rsidRDefault="002B34AB" w:rsidP="00305CDC">
      <w:pPr>
        <w:spacing w:after="0" w:line="260" w:lineRule="atLeast"/>
        <w:jc w:val="center"/>
        <w:rPr>
          <w:rFonts w:cstheme="minorHAnsi"/>
        </w:rPr>
      </w:pPr>
      <w:r w:rsidRPr="00426A56">
        <w:rPr>
          <w:rFonts w:eastAsia="Times New Roman" w:cstheme="minorHAnsi"/>
        </w:rPr>
        <w:t>Več</w:t>
      </w:r>
      <w:r w:rsidR="006D69EF" w:rsidRPr="00426A56">
        <w:rPr>
          <w:rFonts w:eastAsia="Times New Roman" w:cstheme="minorHAnsi"/>
        </w:rPr>
        <w:t xml:space="preserve"> informacij o sami konferenci in udeležbi na celotni konferenci</w:t>
      </w:r>
      <w:r w:rsidRPr="00426A56">
        <w:rPr>
          <w:rFonts w:eastAsia="Times New Roman" w:cstheme="minorHAnsi"/>
        </w:rPr>
        <w:t xml:space="preserve"> dobite </w:t>
      </w:r>
      <w:r w:rsidR="006D69EF" w:rsidRPr="00426A56">
        <w:rPr>
          <w:rFonts w:eastAsia="Times New Roman" w:cstheme="minorHAnsi"/>
        </w:rPr>
        <w:t xml:space="preserve"> preko el. pošte</w:t>
      </w:r>
      <w:r w:rsidRPr="00426A56">
        <w:rPr>
          <w:rFonts w:cstheme="minorHAnsi"/>
          <w:bCs/>
        </w:rPr>
        <w:t>:</w:t>
      </w:r>
      <w:r w:rsidRPr="00426A56">
        <w:rPr>
          <w:rFonts w:cstheme="minorHAnsi"/>
        </w:rPr>
        <w:t xml:space="preserve"> </w:t>
      </w:r>
      <w:hyperlink r:id="rId10" w:history="1">
        <w:r w:rsidRPr="00426A56">
          <w:rPr>
            <w:rFonts w:cstheme="minorHAnsi"/>
            <w:color w:val="0000FF"/>
            <w:u w:val="single"/>
          </w:rPr>
          <w:t>cis@fov.uni-mb.si</w:t>
        </w:r>
      </w:hyperlink>
      <w:r w:rsidRPr="00426A56">
        <w:rPr>
          <w:rFonts w:cstheme="minorHAnsi"/>
        </w:rPr>
        <w:t xml:space="preserve"> ali </w:t>
      </w:r>
      <w:r w:rsidRPr="00426A56">
        <w:rPr>
          <w:rFonts w:cstheme="minorHAnsi"/>
          <w:bCs/>
        </w:rPr>
        <w:t>T:</w:t>
      </w:r>
      <w:r w:rsidRPr="00426A56">
        <w:rPr>
          <w:rFonts w:cstheme="minorHAnsi"/>
          <w:b/>
          <w:bCs/>
        </w:rPr>
        <w:t xml:space="preserve"> </w:t>
      </w:r>
      <w:r w:rsidRPr="00426A56">
        <w:rPr>
          <w:rFonts w:cstheme="minorHAnsi"/>
        </w:rPr>
        <w:t>04-237</w:t>
      </w:r>
      <w:r w:rsidR="006D69EF" w:rsidRPr="00426A56">
        <w:rPr>
          <w:rFonts w:cstheme="minorHAnsi"/>
        </w:rPr>
        <w:t>-</w:t>
      </w:r>
      <w:r w:rsidR="008703BE" w:rsidRPr="00426A56">
        <w:rPr>
          <w:rFonts w:cstheme="minorHAnsi"/>
        </w:rPr>
        <w:t>4</w:t>
      </w:r>
      <w:r w:rsidRPr="00426A56">
        <w:rPr>
          <w:rFonts w:cstheme="minorHAnsi"/>
        </w:rPr>
        <w:t>245.</w:t>
      </w:r>
    </w:p>
    <w:p w:rsidR="00305CDC" w:rsidRPr="003D0A4C" w:rsidRDefault="00305CDC" w:rsidP="00445FA2">
      <w:pPr>
        <w:spacing w:after="0" w:line="260" w:lineRule="atLeast"/>
        <w:jc w:val="center"/>
        <w:rPr>
          <w:rFonts w:cstheme="minorHAnsi"/>
        </w:rPr>
      </w:pPr>
    </w:p>
    <w:p w:rsidR="006D69EF" w:rsidRDefault="006D69EF" w:rsidP="00445FA2">
      <w:pPr>
        <w:spacing w:after="0" w:line="260" w:lineRule="atLeast"/>
        <w:jc w:val="center"/>
        <w:rPr>
          <w:rFonts w:cstheme="minorHAnsi"/>
        </w:rPr>
      </w:pPr>
      <w:r w:rsidRPr="003D0A4C">
        <w:rPr>
          <w:rFonts w:cstheme="minorHAnsi"/>
        </w:rPr>
        <w:br/>
        <w:t>Veselimo se srečanja z vami!</w:t>
      </w:r>
    </w:p>
    <w:p w:rsidR="00426A56" w:rsidRDefault="00426A56" w:rsidP="00445FA2">
      <w:pPr>
        <w:spacing w:after="0" w:line="260" w:lineRule="atLeast"/>
        <w:jc w:val="center"/>
        <w:rPr>
          <w:rFonts w:cstheme="minorHAnsi"/>
        </w:rPr>
      </w:pPr>
    </w:p>
    <w:p w:rsidR="00426A56" w:rsidRDefault="00426A56" w:rsidP="00445FA2">
      <w:pPr>
        <w:spacing w:after="0" w:line="260" w:lineRule="atLeast"/>
        <w:jc w:val="center"/>
        <w:rPr>
          <w:rFonts w:cstheme="minorHAnsi"/>
        </w:rPr>
      </w:pPr>
    </w:p>
    <w:p w:rsidR="00426A56" w:rsidRPr="003D0A4C" w:rsidRDefault="00426A56" w:rsidP="00445FA2">
      <w:pPr>
        <w:spacing w:after="0" w:line="260" w:lineRule="atLeast"/>
        <w:jc w:val="center"/>
        <w:rPr>
          <w:rFonts w:cstheme="minorHAnsi"/>
        </w:rPr>
      </w:pPr>
    </w:p>
    <w:sectPr w:rsidR="00426A56" w:rsidRPr="003D0A4C" w:rsidSect="00426A56"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5" w:rsidRDefault="000B5365" w:rsidP="00426A56">
      <w:pPr>
        <w:spacing w:after="0" w:line="240" w:lineRule="auto"/>
      </w:pPr>
      <w:r>
        <w:separator/>
      </w:r>
    </w:p>
  </w:endnote>
  <w:endnote w:type="continuationSeparator" w:id="0">
    <w:p w:rsidR="000B5365" w:rsidRDefault="000B5365" w:rsidP="0042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5" w:rsidRDefault="000B5365" w:rsidP="00426A56">
      <w:pPr>
        <w:spacing w:after="0" w:line="240" w:lineRule="auto"/>
      </w:pPr>
      <w:r>
        <w:separator/>
      </w:r>
    </w:p>
  </w:footnote>
  <w:footnote w:type="continuationSeparator" w:id="0">
    <w:p w:rsidR="000B5365" w:rsidRDefault="000B5365" w:rsidP="0042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2A9"/>
    <w:multiLevelType w:val="hybridMultilevel"/>
    <w:tmpl w:val="A04E7FC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4E81"/>
    <w:multiLevelType w:val="hybridMultilevel"/>
    <w:tmpl w:val="03124120"/>
    <w:lvl w:ilvl="0" w:tplc="042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7D66"/>
    <w:multiLevelType w:val="hybridMultilevel"/>
    <w:tmpl w:val="6922C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0EED"/>
    <w:multiLevelType w:val="hybridMultilevel"/>
    <w:tmpl w:val="90B86034"/>
    <w:lvl w:ilvl="0" w:tplc="042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7F"/>
    <w:multiLevelType w:val="hybridMultilevel"/>
    <w:tmpl w:val="4C6EAC8C"/>
    <w:lvl w:ilvl="0" w:tplc="042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981"/>
    <w:multiLevelType w:val="hybridMultilevel"/>
    <w:tmpl w:val="C55037B0"/>
    <w:lvl w:ilvl="0" w:tplc="AD62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3"/>
    <w:rsid w:val="00021147"/>
    <w:rsid w:val="00027F82"/>
    <w:rsid w:val="00053D1C"/>
    <w:rsid w:val="0009521F"/>
    <w:rsid w:val="000B5365"/>
    <w:rsid w:val="000E0A15"/>
    <w:rsid w:val="001B7410"/>
    <w:rsid w:val="002A4B0F"/>
    <w:rsid w:val="002B1476"/>
    <w:rsid w:val="002B34AB"/>
    <w:rsid w:val="002C0A89"/>
    <w:rsid w:val="00305CDC"/>
    <w:rsid w:val="003D0A4C"/>
    <w:rsid w:val="003F4027"/>
    <w:rsid w:val="0041035F"/>
    <w:rsid w:val="00426A56"/>
    <w:rsid w:val="00445FA2"/>
    <w:rsid w:val="0045019F"/>
    <w:rsid w:val="004827D3"/>
    <w:rsid w:val="004B6414"/>
    <w:rsid w:val="00500A6B"/>
    <w:rsid w:val="005671D3"/>
    <w:rsid w:val="005A3C11"/>
    <w:rsid w:val="006D69EF"/>
    <w:rsid w:val="00711916"/>
    <w:rsid w:val="00773353"/>
    <w:rsid w:val="00792CD4"/>
    <w:rsid w:val="008703BE"/>
    <w:rsid w:val="00A948C3"/>
    <w:rsid w:val="00B653B2"/>
    <w:rsid w:val="00C805AB"/>
    <w:rsid w:val="00CF12A1"/>
    <w:rsid w:val="00D01559"/>
    <w:rsid w:val="00D252B0"/>
    <w:rsid w:val="00DD28FD"/>
    <w:rsid w:val="00DF62FB"/>
    <w:rsid w:val="00E2647A"/>
    <w:rsid w:val="00E9056D"/>
    <w:rsid w:val="00F07004"/>
    <w:rsid w:val="00F11296"/>
    <w:rsid w:val="00FA4450"/>
    <w:rsid w:val="00FC5E8A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FEE603-B797-4FB3-AF2B-97A0C9A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7D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827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8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D0A4C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2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6A56"/>
  </w:style>
  <w:style w:type="paragraph" w:styleId="Noga">
    <w:name w:val="footer"/>
    <w:basedOn w:val="Navaden"/>
    <w:link w:val="NogaZnak"/>
    <w:uiPriority w:val="99"/>
    <w:unhideWhenUsed/>
    <w:rsid w:val="0042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v.uni-mb.si/konferenca/sl/poslovna-odlicnost-organizac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s@fov.uni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ino.fov.uni-mb.si/Konferenca2018.nsf/Registration-EFQM?OpenFo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Rozoničnik</dc:creator>
  <cp:lastModifiedBy>Dominika Rozoničnik</cp:lastModifiedBy>
  <cp:revision>2</cp:revision>
  <cp:lastPrinted>2017-02-21T11:05:00Z</cp:lastPrinted>
  <dcterms:created xsi:type="dcterms:W3CDTF">2018-01-23T13:06:00Z</dcterms:created>
  <dcterms:modified xsi:type="dcterms:W3CDTF">2018-01-23T13:06:00Z</dcterms:modified>
</cp:coreProperties>
</file>