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B3" w:rsidRPr="00B00418" w:rsidRDefault="00FF59FC" w:rsidP="00597E49">
      <w:pPr>
        <w:rPr>
          <w:rFonts w:ascii="Calibri" w:hAnsi="Calibri"/>
        </w:rPr>
      </w:pPr>
      <w:r w:rsidRPr="00B00418">
        <w:rPr>
          <w:rFonts w:ascii="Calibri" w:hAnsi="Calibri"/>
        </w:rPr>
        <w:t>Datum: 15.5.2015, Ljubljana</w:t>
      </w:r>
    </w:p>
    <w:p w:rsidR="00FF59FC" w:rsidRPr="00B00418" w:rsidRDefault="00FF59FC" w:rsidP="00597E49">
      <w:pPr>
        <w:rPr>
          <w:rFonts w:ascii="Calibri" w:hAnsi="Calibri"/>
        </w:rPr>
      </w:pPr>
    </w:p>
    <w:p w:rsidR="00FF59FC" w:rsidRPr="00B00418" w:rsidRDefault="00FF59FC" w:rsidP="00597E49">
      <w:pPr>
        <w:rPr>
          <w:rFonts w:ascii="Calibri" w:hAnsi="Calibri"/>
          <w:b/>
          <w:sz w:val="26"/>
          <w:szCs w:val="26"/>
        </w:rPr>
      </w:pPr>
      <w:r w:rsidRPr="00B00418">
        <w:rPr>
          <w:rFonts w:ascii="Calibri" w:hAnsi="Calibri"/>
          <w:b/>
          <w:sz w:val="26"/>
          <w:szCs w:val="26"/>
        </w:rPr>
        <w:t>IZJAVA ZA JAVNOST</w:t>
      </w:r>
    </w:p>
    <w:p w:rsidR="00FF59FC" w:rsidRPr="00B00418" w:rsidRDefault="00FF59FC" w:rsidP="00597E49">
      <w:pPr>
        <w:rPr>
          <w:rFonts w:ascii="Calibri" w:hAnsi="Calibri"/>
        </w:rPr>
      </w:pPr>
    </w:p>
    <w:p w:rsidR="006F5333" w:rsidRPr="00B00418" w:rsidRDefault="00FF59FC" w:rsidP="00715A2D">
      <w:pPr>
        <w:jc w:val="both"/>
        <w:rPr>
          <w:rFonts w:ascii="Calibri" w:hAnsi="Calibri"/>
        </w:rPr>
      </w:pPr>
      <w:r w:rsidRPr="00B00418">
        <w:rPr>
          <w:rFonts w:ascii="Calibri" w:hAnsi="Calibri"/>
        </w:rPr>
        <w:t>Na ustanovni seji Upravnega odbora Zbornica gradbeništva in industrije gradbenega materiala pri GZS</w:t>
      </w:r>
      <w:r w:rsidR="00715A2D" w:rsidRPr="00B00418">
        <w:rPr>
          <w:rFonts w:ascii="Calibri" w:hAnsi="Calibri"/>
        </w:rPr>
        <w:t xml:space="preserve"> (UO GZS ZGIGM), ki je potekala dne 13.5.2015, so v novi sestavi</w:t>
      </w:r>
      <w:r w:rsidRPr="00B00418">
        <w:rPr>
          <w:rFonts w:ascii="Calibri" w:hAnsi="Calibri"/>
        </w:rPr>
        <w:t xml:space="preserve"> člani izvolili novo vodstvo. </w:t>
      </w:r>
    </w:p>
    <w:p w:rsidR="00715A2D" w:rsidRPr="00B00418" w:rsidRDefault="00FF59FC" w:rsidP="00715A2D">
      <w:pPr>
        <w:jc w:val="both"/>
        <w:rPr>
          <w:rFonts w:ascii="Calibri" w:hAnsi="Calibri"/>
        </w:rPr>
      </w:pPr>
      <w:r w:rsidRPr="00B00418">
        <w:rPr>
          <w:rFonts w:ascii="Calibri" w:hAnsi="Calibri"/>
        </w:rPr>
        <w:t>Za predsednika za naslednje štiriletno obdobje so izvolili dosedanjega podpredsednika Branka Žibern</w:t>
      </w:r>
      <w:r w:rsidR="006F5333" w:rsidRPr="00B00418">
        <w:rPr>
          <w:rFonts w:ascii="Calibri" w:hAnsi="Calibri"/>
        </w:rPr>
        <w:t>a</w:t>
      </w:r>
      <w:r w:rsidRPr="00B00418">
        <w:rPr>
          <w:rFonts w:ascii="Calibri" w:hAnsi="Calibri"/>
        </w:rPr>
        <w:t xml:space="preserve"> z </w:t>
      </w:r>
      <w:r w:rsidR="006F5333" w:rsidRPr="00B00418">
        <w:rPr>
          <w:rFonts w:ascii="Calibri" w:hAnsi="Calibri"/>
        </w:rPr>
        <w:t xml:space="preserve">GORENJSKE GRADBENE DRUŽBE </w:t>
      </w:r>
      <w:r w:rsidR="00715A2D" w:rsidRPr="00B00418">
        <w:rPr>
          <w:rFonts w:ascii="Calibri" w:hAnsi="Calibri"/>
        </w:rPr>
        <w:t xml:space="preserve">d.d. </w:t>
      </w:r>
      <w:r w:rsidRPr="00B00418">
        <w:rPr>
          <w:rFonts w:ascii="Calibri" w:hAnsi="Calibri"/>
        </w:rPr>
        <w:t xml:space="preserve">Branko Žiberna je tako nasledil dolgoletnega predsednika Branka Selaka iz </w:t>
      </w:r>
      <w:r w:rsidR="006F5333" w:rsidRPr="00B00418">
        <w:rPr>
          <w:rFonts w:ascii="Calibri" w:hAnsi="Calibri"/>
        </w:rPr>
        <w:t>podjetja MARMOR HOTAVLJE, d.o.o. Slednji</w:t>
      </w:r>
      <w:r w:rsidRPr="00B00418">
        <w:rPr>
          <w:rFonts w:ascii="Calibri" w:hAnsi="Calibri"/>
        </w:rPr>
        <w:t xml:space="preserve"> v naslednjem mandatnem obdobju ostaja v vodstvu Zbornice gradbeništva in industrije gradbenega materiala pri GZS kot podpredsednik.</w:t>
      </w:r>
      <w:bookmarkStart w:id="0" w:name="_GoBack"/>
      <w:bookmarkEnd w:id="0"/>
    </w:p>
    <w:p w:rsidR="00715A2D" w:rsidRPr="00B00418" w:rsidRDefault="00715A2D" w:rsidP="00715A2D">
      <w:pPr>
        <w:jc w:val="both"/>
        <w:rPr>
          <w:rFonts w:ascii="Calibri" w:hAnsi="Calibri"/>
        </w:rPr>
      </w:pPr>
    </w:p>
    <w:p w:rsidR="00FF59FC" w:rsidRPr="00B00418" w:rsidRDefault="00715A2D" w:rsidP="00715A2D">
      <w:pPr>
        <w:jc w:val="both"/>
        <w:rPr>
          <w:rFonts w:ascii="Calibri" w:hAnsi="Calibri"/>
        </w:rPr>
      </w:pPr>
      <w:r w:rsidRPr="00B00418">
        <w:rPr>
          <w:rFonts w:ascii="Calibri" w:hAnsi="Calibri"/>
        </w:rPr>
        <w:t xml:space="preserve">Seznam ostalih članov upravnega odbora GZS ZGIGM je objavljen tukaj: </w:t>
      </w:r>
      <w:hyperlink r:id="rId7" w:history="1">
        <w:r w:rsidRPr="00B00418">
          <w:rPr>
            <w:rStyle w:val="Hiperpovezava"/>
            <w:rFonts w:ascii="Calibri" w:hAnsi="Calibri"/>
          </w:rPr>
          <w:t>http://www.gzs.si/zbornica_gradbenistva_in_industrije_gradbenega_materiala/vsebina/O-Zbornici-gradbeni%C5%A1tva-in-IGM/Organiziranost</w:t>
        </w:r>
      </w:hyperlink>
      <w:r w:rsidRPr="00B00418">
        <w:rPr>
          <w:rFonts w:ascii="Calibri" w:hAnsi="Calibri"/>
        </w:rPr>
        <w:t>.</w:t>
      </w:r>
    </w:p>
    <w:p w:rsidR="00E266C8" w:rsidRPr="00B00418" w:rsidRDefault="00E266C8" w:rsidP="00715A2D">
      <w:pPr>
        <w:jc w:val="both"/>
        <w:rPr>
          <w:rFonts w:ascii="Calibri" w:hAnsi="Calibri"/>
        </w:rPr>
      </w:pPr>
    </w:p>
    <w:p w:rsidR="00E266C8" w:rsidRPr="00B00418" w:rsidRDefault="00E266C8" w:rsidP="00715A2D">
      <w:pPr>
        <w:jc w:val="both"/>
        <w:rPr>
          <w:rFonts w:ascii="Calibri" w:hAnsi="Calibri"/>
        </w:rPr>
      </w:pPr>
      <w:r w:rsidRPr="00B00418">
        <w:rPr>
          <w:rFonts w:ascii="Calibri" w:hAnsi="Calibri"/>
        </w:rPr>
        <w:t>Vodstvo UO GZS ZGIGM</w:t>
      </w:r>
    </w:p>
    <w:p w:rsidR="00715A2D" w:rsidRDefault="00715A2D" w:rsidP="00715A2D">
      <w:pPr>
        <w:jc w:val="both"/>
      </w:pPr>
    </w:p>
    <w:p w:rsidR="00FF59FC" w:rsidRDefault="00616564" w:rsidP="00FF59FC">
      <w:r>
        <w:rPr>
          <w:noProof/>
        </w:rPr>
        <w:drawing>
          <wp:inline distT="0" distB="0" distL="0" distR="0">
            <wp:extent cx="2790825" cy="4162425"/>
            <wp:effectExtent l="0" t="0" r="9525" b="9525"/>
            <wp:docPr id="1" name="Slika 1" descr="Predsednik UPRAVNEGA ODBORA GZS ZGIGM BRANKO ŽIB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sednik UPRAVNEGA ODBORA GZS ZGIGM BRANKO ŽIBE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FC" w:rsidRPr="00597E49" w:rsidRDefault="00FF59FC" w:rsidP="00597E49"/>
    <w:sectPr w:rsidR="00FF59FC" w:rsidRPr="00597E49" w:rsidSect="004D1CB1">
      <w:headerReference w:type="default" r:id="rId9"/>
      <w:footerReference w:type="default" r:id="rId10"/>
      <w:head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18" w:rsidRDefault="00B00418">
      <w:r>
        <w:separator/>
      </w:r>
    </w:p>
  </w:endnote>
  <w:endnote w:type="continuationSeparator" w:id="0">
    <w:p w:rsidR="00B00418" w:rsidRDefault="00B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61" w:rsidRPr="007B61FD" w:rsidRDefault="00541C6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E266C8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18" w:rsidRDefault="00B00418">
      <w:r>
        <w:separator/>
      </w:r>
    </w:p>
  </w:footnote>
  <w:footnote w:type="continuationSeparator" w:id="0">
    <w:p w:rsidR="00B00418" w:rsidRDefault="00B0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61" w:rsidRDefault="00616564" w:rsidP="00FB2E56">
    <w:pPr>
      <w:ind w:left="-1134"/>
    </w:pPr>
    <w:r>
      <w:rPr>
        <w:noProof/>
      </w:rPr>
      <w:drawing>
        <wp:inline distT="0" distB="0" distL="0" distR="0">
          <wp:extent cx="923925" cy="476250"/>
          <wp:effectExtent l="0" t="0" r="9525" b="0"/>
          <wp:docPr id="2" name="Slika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61" w:rsidRDefault="00616564" w:rsidP="00FB2E56">
    <w:pPr>
      <w:ind w:left="-1134"/>
    </w:pPr>
    <w:r>
      <w:rPr>
        <w:noProof/>
      </w:rPr>
      <w:drawing>
        <wp:inline distT="0" distB="0" distL="0" distR="0">
          <wp:extent cx="923925" cy="476250"/>
          <wp:effectExtent l="0" t="0" r="9525" b="0"/>
          <wp:docPr id="3" name="Slika 3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C61" w:rsidRPr="00245BB2" w:rsidRDefault="00541C61" w:rsidP="0033192E">
    <w:pPr>
      <w:spacing w:before="120" w:line="240" w:lineRule="exact"/>
      <w:ind w:left="-1134" w:right="-1135"/>
      <w:rPr>
        <w:rFonts w:ascii="Verdana" w:hAnsi="Verdana" w:cs="Tahoma"/>
        <w:noProof/>
        <w:color w:val="44697D"/>
        <w:sz w:val="14"/>
        <w:szCs w:val="14"/>
      </w:rPr>
    </w:pPr>
    <w:r>
      <w:rPr>
        <w:rFonts w:ascii="Verdana" w:hAnsi="Verdana" w:cs="Tahoma"/>
        <w:noProof/>
        <w:color w:val="44697D"/>
        <w:sz w:val="14"/>
        <w:szCs w:val="14"/>
      </w:rPr>
      <w:t>Zbornica  gradbeništva in industrije gradbenega materiala</w:t>
    </w:r>
  </w:p>
  <w:p w:rsidR="00541C61" w:rsidRPr="00927CE5" w:rsidRDefault="00541C61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T: (01) 58 98 2</w:t>
    </w:r>
    <w:r>
      <w:rPr>
        <w:rFonts w:ascii="Verdana" w:hAnsi="Verdana" w:cs="Verdana"/>
        <w:noProof/>
        <w:color w:val="44697D"/>
        <w:sz w:val="14"/>
        <w:szCs w:val="14"/>
      </w:rPr>
      <w:t xml:space="preserve">42, 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58 98 000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8 98 100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zgigm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 w:rsidR="002745FE">
      <w:rPr>
        <w:rFonts w:ascii="Verdana" w:hAnsi="Verdana" w:cs="Verdana"/>
        <w:noProof/>
        <w:color w:val="44697D"/>
        <w:sz w:val="14"/>
        <w:szCs w:val="14"/>
      </w:rPr>
      <w:t>/zgigm</w:t>
    </w:r>
  </w:p>
  <w:p w:rsidR="00541C61" w:rsidRPr="00927CE5" w:rsidRDefault="00541C61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541C61" w:rsidRDefault="00541C61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541C61" w:rsidRDefault="00541C61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541C61" w:rsidRDefault="00541C61" w:rsidP="00FB2E56">
    <w:pPr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A"/>
    <w:rsid w:val="00021BF1"/>
    <w:rsid w:val="00055CD1"/>
    <w:rsid w:val="0007160A"/>
    <w:rsid w:val="00097B6D"/>
    <w:rsid w:val="000D38B3"/>
    <w:rsid w:val="000F3141"/>
    <w:rsid w:val="0013261C"/>
    <w:rsid w:val="00151F8E"/>
    <w:rsid w:val="00185CFD"/>
    <w:rsid w:val="0018741A"/>
    <w:rsid w:val="001C5AC0"/>
    <w:rsid w:val="00201797"/>
    <w:rsid w:val="00204F1C"/>
    <w:rsid w:val="00224F01"/>
    <w:rsid w:val="00227F31"/>
    <w:rsid w:val="00244150"/>
    <w:rsid w:val="00245BB2"/>
    <w:rsid w:val="002745FE"/>
    <w:rsid w:val="002C0749"/>
    <w:rsid w:val="00314279"/>
    <w:rsid w:val="0033192E"/>
    <w:rsid w:val="003B1696"/>
    <w:rsid w:val="003C53F8"/>
    <w:rsid w:val="003E5854"/>
    <w:rsid w:val="004111B7"/>
    <w:rsid w:val="00437E61"/>
    <w:rsid w:val="004732C8"/>
    <w:rsid w:val="004766D7"/>
    <w:rsid w:val="004A0F96"/>
    <w:rsid w:val="004A52BA"/>
    <w:rsid w:val="004D1CB1"/>
    <w:rsid w:val="004E1BF8"/>
    <w:rsid w:val="004F2A7A"/>
    <w:rsid w:val="004F6664"/>
    <w:rsid w:val="004F761C"/>
    <w:rsid w:val="005050E5"/>
    <w:rsid w:val="00520E58"/>
    <w:rsid w:val="0052505D"/>
    <w:rsid w:val="00536912"/>
    <w:rsid w:val="00541C61"/>
    <w:rsid w:val="00574796"/>
    <w:rsid w:val="00597E49"/>
    <w:rsid w:val="00597F24"/>
    <w:rsid w:val="005A3532"/>
    <w:rsid w:val="005B66F1"/>
    <w:rsid w:val="00616564"/>
    <w:rsid w:val="006323D3"/>
    <w:rsid w:val="0063341C"/>
    <w:rsid w:val="00652701"/>
    <w:rsid w:val="00672FCF"/>
    <w:rsid w:val="00680D75"/>
    <w:rsid w:val="006A1C72"/>
    <w:rsid w:val="006C7402"/>
    <w:rsid w:val="006F5333"/>
    <w:rsid w:val="007016E1"/>
    <w:rsid w:val="00715A2D"/>
    <w:rsid w:val="00746B4D"/>
    <w:rsid w:val="0076391F"/>
    <w:rsid w:val="00771649"/>
    <w:rsid w:val="007B61FD"/>
    <w:rsid w:val="007D1D81"/>
    <w:rsid w:val="007D5DC8"/>
    <w:rsid w:val="0083426B"/>
    <w:rsid w:val="00841730"/>
    <w:rsid w:val="008566C4"/>
    <w:rsid w:val="00861592"/>
    <w:rsid w:val="00862DAA"/>
    <w:rsid w:val="008639B9"/>
    <w:rsid w:val="008744E3"/>
    <w:rsid w:val="008A044C"/>
    <w:rsid w:val="008F2F55"/>
    <w:rsid w:val="00927CE5"/>
    <w:rsid w:val="0093243C"/>
    <w:rsid w:val="00957A8D"/>
    <w:rsid w:val="009640CD"/>
    <w:rsid w:val="009930D4"/>
    <w:rsid w:val="00994C51"/>
    <w:rsid w:val="009B680B"/>
    <w:rsid w:val="009E6024"/>
    <w:rsid w:val="009E6927"/>
    <w:rsid w:val="00A05DFA"/>
    <w:rsid w:val="00A1379C"/>
    <w:rsid w:val="00A2403F"/>
    <w:rsid w:val="00A2756C"/>
    <w:rsid w:val="00A535B6"/>
    <w:rsid w:val="00A823C3"/>
    <w:rsid w:val="00B00418"/>
    <w:rsid w:val="00B00E73"/>
    <w:rsid w:val="00B03A4C"/>
    <w:rsid w:val="00B32139"/>
    <w:rsid w:val="00C10EBA"/>
    <w:rsid w:val="00C44BB7"/>
    <w:rsid w:val="00CA3A53"/>
    <w:rsid w:val="00D80224"/>
    <w:rsid w:val="00D841CD"/>
    <w:rsid w:val="00DA1289"/>
    <w:rsid w:val="00DE2E11"/>
    <w:rsid w:val="00DF5A7C"/>
    <w:rsid w:val="00E22E83"/>
    <w:rsid w:val="00E266C8"/>
    <w:rsid w:val="00E70E99"/>
    <w:rsid w:val="00EA14D6"/>
    <w:rsid w:val="00EB5192"/>
    <w:rsid w:val="00F67164"/>
    <w:rsid w:val="00F8155D"/>
    <w:rsid w:val="00F837A2"/>
    <w:rsid w:val="00FB2E56"/>
    <w:rsid w:val="00FE3CFA"/>
    <w:rsid w:val="00FF3845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092EE0B-0604-47C2-A97C-1F49DEA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151F8E"/>
    <w:rPr>
      <w:color w:val="0000FF"/>
      <w:u w:val="single"/>
    </w:rPr>
  </w:style>
  <w:style w:type="character" w:styleId="Krepko">
    <w:name w:val="Strong"/>
    <w:uiPriority w:val="22"/>
    <w:qFormat/>
    <w:rsid w:val="00151F8E"/>
    <w:rPr>
      <w:b/>
      <w:bCs/>
    </w:rPr>
  </w:style>
  <w:style w:type="paragraph" w:styleId="Besedilooblaka">
    <w:name w:val="Balloon Text"/>
    <w:basedOn w:val="Navaden"/>
    <w:link w:val="BesedilooblakaZnak"/>
    <w:rsid w:val="00994C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9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2927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bornica_gradbenistva_in_industrije_gradbenega_materiala/vsebina/O-Zbornici-gradbeni%C5%A1tva-in-IGM/Organiziran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GORIC\Local%20Settings\Temporary%20Internet%20Files\OLK127\dopis_barve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BF6185-93BE-44EE-98A7-7EE81EAC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dopis_barven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1002</CharactersWithSpaces>
  <SharedDoc>false</SharedDoc>
  <HLinks>
    <vt:vector size="6" baseType="variant"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http://www.gzs.si/zbornica_gradbenistva_in_industrije_gradbenega_materiala/vsebina/O-Zbornici-gradbeni%C5%A1tva-in-IGM/Organiziranost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GREGORIC</dc:creator>
  <cp:keywords/>
  <dc:description/>
  <cp:lastModifiedBy>Tajda Pelicon</cp:lastModifiedBy>
  <cp:revision>2</cp:revision>
  <cp:lastPrinted>2015-05-15T10:43:00Z</cp:lastPrinted>
  <dcterms:created xsi:type="dcterms:W3CDTF">2015-05-15T10:50:00Z</dcterms:created>
  <dcterms:modified xsi:type="dcterms:W3CDTF">2015-05-15T10:50:00Z</dcterms:modified>
</cp:coreProperties>
</file>