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-608330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47.9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:rsidTr="00BB3242">
        <w:trPr>
          <w:trHeight w:val="1830"/>
        </w:trPr>
        <w:tc>
          <w:tcPr>
            <w:tcW w:w="6449" w:type="dxa"/>
          </w:tcPr>
          <w:p w:rsidR="00173FAF" w:rsidRDefault="00173FAF" w:rsidP="00173FAF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</w:p>
          <w:p w:rsidR="00173FAF" w:rsidRPr="00C83196" w:rsidRDefault="00173FAF" w:rsidP="00173FAF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LICENCE </w:t>
            </w:r>
            <w:r w:rsidRPr="00DE1E44">
              <w:rPr>
                <w:rFonts w:ascii="Times New Roman" w:hAnsi="Times New Roman"/>
                <w:sz w:val="40"/>
                <w:szCs w:val="36"/>
              </w:rPr>
              <w:t>SKUPNOSTI</w:t>
            </w:r>
          </w:p>
          <w:p w:rsidR="00173FAF" w:rsidRPr="00C83196" w:rsidRDefault="00173FAF" w:rsidP="00173FAF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>avtobusnega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 prevoz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 xml:space="preserve">a potnikov 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v mednarodnem cestnem prometu </w:t>
            </w:r>
          </w:p>
          <w:p w:rsidR="00D12772" w:rsidRDefault="00D12772" w:rsidP="00173FAF">
            <w:pPr>
              <w:pStyle w:val="Telobesedila"/>
              <w:jc w:val="left"/>
              <w:rPr>
                <w:rFonts w:ascii="Times New Roman" w:hAnsi="Times New Roman"/>
              </w:rPr>
            </w:pPr>
          </w:p>
          <w:p w:rsidR="00173FAF" w:rsidRPr="00DC5902" w:rsidRDefault="00D12772" w:rsidP="00173FAF">
            <w:pPr>
              <w:pStyle w:val="Telobesedila"/>
              <w:jc w:val="left"/>
              <w:rPr>
                <w:rFonts w:ascii="Times New Roman" w:hAnsi="Times New Roman"/>
              </w:rPr>
            </w:pPr>
            <w:r w:rsidRPr="00D12772">
              <w:rPr>
                <w:rFonts w:ascii="Times New Roman" w:hAnsi="Times New Roman"/>
              </w:rPr>
              <w:t>IZPOLNITE VSA POLJA IN PRILOŽITE VSE NAVEDENE PRILOGE.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p w:rsidR="00D14184" w:rsidRDefault="00D14184" w:rsidP="00D14184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67"/>
        <w:gridCol w:w="425"/>
        <w:gridCol w:w="1204"/>
        <w:gridCol w:w="497"/>
        <w:gridCol w:w="2268"/>
        <w:gridCol w:w="1559"/>
      </w:tblGrid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PODJETJE</w:t>
            </w: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Poslovni naslov</w:t>
            </w: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Zakoniti zastopnik podjetja</w:t>
            </w:r>
          </w:p>
          <w:p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b/>
                <w:lang w:eastAsia="en-US"/>
              </w:rPr>
              <w:t>Glavna kontaktna oseba</w:t>
            </w:r>
            <w:r w:rsidRPr="00D14184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UPRAVLJAVEC PREVOZOV</w:t>
            </w: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 xml:space="preserve"> (ime in priimek)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14184" w:rsidRPr="00D14184" w:rsidRDefault="00D14184" w:rsidP="00D14184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Več kot 50-odstotni lastnik podjetja.</w:t>
            </w:r>
          </w:p>
          <w:p w:rsidR="00D14184" w:rsidRPr="00D14184" w:rsidRDefault="00D14184" w:rsidP="00D14184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Zaposlen v tem podjetju za polni delovni čas, upravljavec samo v tem podjetju.</w:t>
            </w:r>
          </w:p>
          <w:p w:rsidR="00D14184" w:rsidRPr="00D14184" w:rsidRDefault="00D14184" w:rsidP="00D14184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Pogodbeni upravljavec, upravljavec samo v tem podjetju, v podjetju ni več kot 5 vozil.</w:t>
            </w:r>
          </w:p>
        </w:tc>
      </w:tr>
      <w:tr w:rsidR="00D14184" w:rsidRPr="00D14184" w:rsidTr="00D14184">
        <w:trPr>
          <w:trHeight w:val="870"/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Naslov upravljavca prevozov</w:t>
            </w: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(stalno prebivališče: ulica, poštna št., kraj)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Kraj in država rojstva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:rsidTr="00D14184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  <w:p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2C52D9" w:rsidRPr="003B5AD0" w:rsidTr="00D14184">
        <w:trPr>
          <w:trHeight w:val="647"/>
          <w:jc w:val="center"/>
        </w:trPr>
        <w:tc>
          <w:tcPr>
            <w:tcW w:w="6379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E66A29" w:rsidRDefault="002C52D9" w:rsidP="002C52D9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br/>
            </w:r>
            <w:r w:rsidRPr="00E66A29">
              <w:rPr>
                <w:szCs w:val="24"/>
                <w:lang w:eastAsia="en-US"/>
              </w:rPr>
              <w:t xml:space="preserve"> </w:t>
            </w:r>
            <w:r w:rsidRPr="002E182E">
              <w:rPr>
                <w:sz w:val="22"/>
                <w:szCs w:val="24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2E182E" w:rsidTr="00D14184">
        <w:trPr>
          <w:trHeight w:val="441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0369EE" w:rsidRDefault="002C52D9" w:rsidP="000F78A1">
            <w:pPr>
              <w:widowControl w:val="0"/>
              <w:ind w:right="-2"/>
              <w:jc w:val="center"/>
              <w:rPr>
                <w:sz w:val="22"/>
                <w:szCs w:val="24"/>
                <w:lang w:eastAsia="en-US"/>
              </w:rPr>
            </w:pPr>
            <w:r w:rsidRPr="000369EE">
              <w:rPr>
                <w:sz w:val="22"/>
                <w:szCs w:val="24"/>
              </w:rPr>
              <w:t>Registrska številka</w:t>
            </w:r>
            <w:r w:rsidR="000369EE" w:rsidRPr="000369EE">
              <w:rPr>
                <w:sz w:val="22"/>
                <w:szCs w:val="24"/>
              </w:rPr>
              <w:br/>
            </w:r>
            <w:r w:rsidR="000369EE" w:rsidRPr="000369EE">
              <w:rPr>
                <w:sz w:val="20"/>
                <w:szCs w:val="24"/>
                <w:lang w:eastAsia="en-US"/>
              </w:rPr>
              <w:t>(kot na prometnem dovoljenju)</w:t>
            </w: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2E182E" w:rsidRDefault="002C52D9" w:rsidP="000F78A1">
            <w:pPr>
              <w:widowControl w:val="0"/>
              <w:ind w:right="-2"/>
              <w:jc w:val="center"/>
              <w:rPr>
                <w:b/>
                <w:sz w:val="22"/>
                <w:szCs w:val="24"/>
                <w:lang w:eastAsia="en-US"/>
              </w:rPr>
            </w:pPr>
            <w:r w:rsidRPr="002E182E">
              <w:rPr>
                <w:sz w:val="22"/>
                <w:szCs w:val="24"/>
              </w:rPr>
              <w:t>Številka šasije</w:t>
            </w:r>
          </w:p>
        </w:tc>
      </w:tr>
      <w:tr w:rsidR="002C52D9" w:rsidRPr="003B5AD0" w:rsidTr="00D14184">
        <w:trPr>
          <w:trHeight w:val="41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2C52D9" w:rsidRPr="003B5AD0" w:rsidTr="00D14184">
        <w:trPr>
          <w:trHeight w:val="412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B5AD0" w:rsidTr="00D14184">
        <w:trPr>
          <w:trHeight w:val="417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A2290" w:rsidTr="00D14184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bottom w:val="nil"/>
            </w:tcBorders>
            <w:shd w:val="clear" w:color="auto" w:fill="auto"/>
          </w:tcPr>
          <w:p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0369EE" w:rsidRDefault="002C52D9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24B5E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D14184" w:rsidRPr="003A2290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2C52D9" w:rsidRPr="003A0B1C" w:rsidTr="00D14184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0369EE" w:rsidRDefault="000369EE" w:rsidP="00D14184">
            <w:pPr>
              <w:widowControl w:val="0"/>
              <w:spacing w:line="240" w:lineRule="atLeast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  <w:p w:rsidR="00D14184" w:rsidRDefault="00D14184" w:rsidP="00D14184">
            <w:pPr>
              <w:widowControl w:val="0"/>
              <w:spacing w:line="240" w:lineRule="atLeast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  <w:p w:rsidR="00D14184" w:rsidRPr="003A0B1C" w:rsidRDefault="00D14184" w:rsidP="00D14184">
            <w:pPr>
              <w:widowControl w:val="0"/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  <w:tr w:rsidR="00D14184" w:rsidRPr="009953AB" w:rsidTr="00CB7A72">
        <w:trPr>
          <w:trHeight w:val="41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4184" w:rsidRPr="009953AB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LICENCE</w:t>
            </w:r>
          </w:p>
        </w:tc>
      </w:tr>
      <w:tr w:rsidR="00D14184" w:rsidRPr="007D2C90" w:rsidTr="00CB7A72">
        <w:trPr>
          <w:trHeight w:val="1412"/>
          <w:jc w:val="center"/>
        </w:trPr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184" w:rsidRPr="007D2C90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>□</w:t>
            </w:r>
            <w:r w:rsidRPr="007D2C90">
              <w:rPr>
                <w:sz w:val="22"/>
                <w:szCs w:val="22"/>
                <w:lang w:eastAsia="en-US"/>
              </w:rPr>
              <w:t xml:space="preserve"> Licenco želim prejeti po pošti </w:t>
            </w:r>
          </w:p>
        </w:tc>
        <w:tc>
          <w:tcPr>
            <w:tcW w:w="59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184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 xml:space="preserve">□ </w:t>
            </w:r>
            <w:r w:rsidRPr="007D2C90">
              <w:rPr>
                <w:sz w:val="22"/>
                <w:szCs w:val="22"/>
                <w:lang w:eastAsia="en-US"/>
              </w:rPr>
              <w:t>Licenco bo osebno prevzel-a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D14184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</w:t>
            </w:r>
          </w:p>
          <w:p w:rsidR="00D14184" w:rsidRPr="007D2C90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</w:p>
          <w:p w:rsidR="00D14184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in podpis ob prevzemu:</w:t>
            </w:r>
          </w:p>
          <w:p w:rsidR="00D14184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14184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14184" w:rsidRPr="007D2C90" w:rsidRDefault="00D14184" w:rsidP="00CB7A7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14184" w:rsidRPr="00167C85" w:rsidTr="00CB7A72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184" w:rsidRPr="007C5423" w:rsidRDefault="00D14184" w:rsidP="00CB7A72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F3925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Pr="005C0187">
              <w:rPr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PREMEMBE</w:t>
            </w:r>
          </w:p>
        </w:tc>
      </w:tr>
      <w:tr w:rsidR="00D14184" w:rsidRPr="00167C85" w:rsidTr="00CB7A72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4184" w:rsidRPr="00BF3925" w:rsidRDefault="00D14184" w:rsidP="00CB7A72">
            <w:pPr>
              <w:widowControl w:val="0"/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F3925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  <w:tr w:rsidR="00D14184" w:rsidRPr="00EA3125" w:rsidTr="00CB7A72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184" w:rsidRPr="00EA3125" w:rsidRDefault="00D14184" w:rsidP="00CB7A72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D14184" w:rsidRPr="003A2290" w:rsidTr="00CB7A72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14184" w:rsidRPr="00EA3125" w:rsidRDefault="00D14184" w:rsidP="00D14184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2"/>
                <w:szCs w:val="22"/>
                <w:lang w:eastAsia="en-US"/>
              </w:rPr>
            </w:pPr>
            <w:r w:rsidRPr="00EA3125">
              <w:rPr>
                <w:bCs/>
                <w:sz w:val="22"/>
                <w:szCs w:val="22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7" w:history="1">
              <w:r w:rsidRPr="00EA3125">
                <w:rPr>
                  <w:rStyle w:val="Hiperpovezava"/>
                  <w:bCs/>
                  <w:sz w:val="22"/>
                  <w:szCs w:val="22"/>
                  <w:lang w:eastAsia="en-US"/>
                </w:rPr>
                <w:t>https://www.gzs.si/Politika-zasebnosti</w:t>
              </w:r>
            </w:hyperlink>
            <w:r w:rsidRPr="00EA3125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D14184" w:rsidRDefault="00D14184" w:rsidP="00D14184">
      <w:pPr>
        <w:jc w:val="left"/>
        <w:rPr>
          <w:b/>
          <w:sz w:val="22"/>
          <w:szCs w:val="22"/>
        </w:rPr>
      </w:pPr>
    </w:p>
    <w:p w:rsidR="00D14184" w:rsidRDefault="00D14184" w:rsidP="00D14184">
      <w:pPr>
        <w:pStyle w:val="Noga"/>
        <w:rPr>
          <w:b/>
          <w:szCs w:val="22"/>
        </w:rPr>
      </w:pPr>
    </w:p>
    <w:p w:rsidR="00D14184" w:rsidRDefault="00D14184" w:rsidP="00D14184">
      <w:pPr>
        <w:widowControl w:val="0"/>
        <w:spacing w:line="240" w:lineRule="atLeast"/>
        <w:ind w:left="360"/>
        <w:jc w:val="left"/>
        <w:rPr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ODDAJA VLOGE</w:t>
      </w:r>
      <w:r w:rsidRPr="00EF5AAC">
        <w:rPr>
          <w:bCs/>
          <w:sz w:val="22"/>
          <w:szCs w:val="22"/>
          <w:lang w:eastAsia="en-US"/>
        </w:rPr>
        <w:t xml:space="preserve"> </w:t>
      </w:r>
    </w:p>
    <w:p w:rsidR="00D14184" w:rsidRPr="004E3308" w:rsidRDefault="00D14184" w:rsidP="00D14184">
      <w:pPr>
        <w:pStyle w:val="Odstavekseznama"/>
        <w:widowControl w:val="0"/>
        <w:numPr>
          <w:ilvl w:val="0"/>
          <w:numId w:val="21"/>
        </w:numPr>
        <w:spacing w:line="240" w:lineRule="atLeast"/>
        <w:rPr>
          <w:bCs/>
          <w:sz w:val="22"/>
          <w:szCs w:val="22"/>
          <w:lang w:eastAsia="en-US"/>
        </w:rPr>
      </w:pPr>
      <w:r w:rsidRPr="004E3308">
        <w:rPr>
          <w:bCs/>
          <w:sz w:val="22"/>
          <w:szCs w:val="22"/>
          <w:lang w:eastAsia="en-US"/>
        </w:rPr>
        <w:t>po pošti na naslov: GZS, Javne listine,  Dimičeva 13, 1504 Ljubljana.</w:t>
      </w:r>
    </w:p>
    <w:p w:rsidR="00D14184" w:rsidRPr="00EF5AAC" w:rsidRDefault="00D14184" w:rsidP="00D14184">
      <w:pPr>
        <w:widowControl w:val="0"/>
        <w:numPr>
          <w:ilvl w:val="0"/>
          <w:numId w:val="21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 xml:space="preserve">po e-pošti na </w:t>
      </w:r>
      <w:hyperlink r:id="rId8" w:history="1">
        <w:r w:rsidRPr="00EF5AAC">
          <w:rPr>
            <w:rStyle w:val="Hiperpovezava"/>
            <w:bCs/>
            <w:sz w:val="22"/>
            <w:szCs w:val="22"/>
            <w:lang w:eastAsia="en-US"/>
          </w:rPr>
          <w:t>bostjan.perger@gzs.si</w:t>
        </w:r>
      </w:hyperlink>
      <w:r w:rsidRPr="00EF5AAC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 xml:space="preserve"> </w:t>
      </w:r>
      <w:r w:rsidRPr="00EF5AAC">
        <w:rPr>
          <w:bCs/>
          <w:sz w:val="22"/>
          <w:szCs w:val="22"/>
          <w:lang w:eastAsia="en-US"/>
        </w:rPr>
        <w:t>V primeru odsotnosti boste prejeli samodejno e-sporočilo z navodili, kam lahko posredujete vlogo.</w:t>
      </w:r>
    </w:p>
    <w:p w:rsidR="00D14184" w:rsidRPr="00EF5AAC" w:rsidRDefault="00D14184" w:rsidP="00D14184">
      <w:pPr>
        <w:widowControl w:val="0"/>
        <w:numPr>
          <w:ilvl w:val="0"/>
          <w:numId w:val="21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>v nabiralnik na vhodu stavbe GZS-CPU, Kardeljeva ploščad 27a, Ljubljana (zadaj za poslovno stavbo GZS).</w:t>
      </w:r>
    </w:p>
    <w:p w:rsidR="00D14184" w:rsidRDefault="00D14184" w:rsidP="00D14184">
      <w:pPr>
        <w:widowControl w:val="0"/>
        <w:spacing w:line="240" w:lineRule="atLeast"/>
        <w:ind w:left="360"/>
        <w:rPr>
          <w:b/>
          <w:szCs w:val="22"/>
          <w:lang w:eastAsia="en-US"/>
        </w:rPr>
      </w:pPr>
      <w:bookmarkStart w:id="0" w:name="_GoBack"/>
      <w:bookmarkEnd w:id="0"/>
    </w:p>
    <w:p w:rsidR="00D14184" w:rsidRDefault="00D14184" w:rsidP="00D14184">
      <w:pPr>
        <w:widowControl w:val="0"/>
        <w:spacing w:line="240" w:lineRule="atLeast"/>
        <w:ind w:left="360"/>
        <w:rPr>
          <w:b/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POPOLNA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/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NEPOPOLNA VLOG</w:t>
      </w:r>
      <w:r>
        <w:rPr>
          <w:b/>
          <w:szCs w:val="22"/>
          <w:lang w:eastAsia="en-US"/>
        </w:rPr>
        <w:t>A</w:t>
      </w:r>
      <w:r w:rsidRPr="00DB7E1B">
        <w:rPr>
          <w:b/>
          <w:bCs/>
          <w:sz w:val="22"/>
          <w:szCs w:val="22"/>
          <w:lang w:eastAsia="en-US"/>
        </w:rPr>
        <w:t xml:space="preserve"> </w:t>
      </w:r>
    </w:p>
    <w:p w:rsidR="00D14184" w:rsidRPr="0053041F" w:rsidRDefault="00D14184" w:rsidP="00D14184">
      <w:pPr>
        <w:pStyle w:val="Odstavekseznama"/>
        <w:widowControl w:val="0"/>
        <w:numPr>
          <w:ilvl w:val="0"/>
          <w:numId w:val="22"/>
        </w:numPr>
        <w:spacing w:line="240" w:lineRule="atLeast"/>
        <w:rPr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popolna, vam bomo licenco poslali na sedež podjetja oz. jo boste lahko osebno prevzeli ob dogovorjenem času.</w:t>
      </w:r>
    </w:p>
    <w:p w:rsidR="00D14184" w:rsidRPr="0053041F" w:rsidRDefault="00D14184" w:rsidP="00D14184">
      <w:pPr>
        <w:pStyle w:val="Noga"/>
        <w:numPr>
          <w:ilvl w:val="0"/>
          <w:numId w:val="22"/>
        </w:numPr>
        <w:spacing w:line="240" w:lineRule="atLeast"/>
        <w:jc w:val="left"/>
        <w:rPr>
          <w:rFonts w:eastAsia="Calibri"/>
          <w:noProof/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nepopolna</w:t>
      </w:r>
      <w:r w:rsidRPr="0053041F">
        <w:rPr>
          <w:bCs/>
          <w:sz w:val="22"/>
          <w:szCs w:val="22"/>
          <w:lang w:eastAsia="en-US"/>
        </w:rPr>
        <w:t>, vas bomo po e-pošti pozvali k dopolnitvi.</w:t>
      </w:r>
    </w:p>
    <w:p w:rsidR="00D14184" w:rsidRDefault="00D14184" w:rsidP="00D14184">
      <w:pPr>
        <w:pStyle w:val="Noga"/>
        <w:rPr>
          <w:b/>
          <w:szCs w:val="22"/>
        </w:rPr>
      </w:pPr>
    </w:p>
    <w:p w:rsidR="00D14184" w:rsidRDefault="00D14184" w:rsidP="00D14184">
      <w:pPr>
        <w:pStyle w:val="Noga"/>
        <w:rPr>
          <w:b/>
          <w:szCs w:val="22"/>
        </w:rPr>
      </w:pPr>
    </w:p>
    <w:p w:rsidR="00D14184" w:rsidRDefault="00D14184" w:rsidP="00D14184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3D7E0A" w:rsidRDefault="003D7E0A" w:rsidP="003D7E0A">
      <w:pPr>
        <w:rPr>
          <w:sz w:val="22"/>
          <w:szCs w:val="22"/>
        </w:rPr>
      </w:pPr>
    </w:p>
    <w:p w:rsidR="002C52D9" w:rsidRDefault="002C52D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:rsidR="002C52D9" w:rsidRDefault="002C52D9" w:rsidP="002C52D9">
      <w:pPr>
        <w:pStyle w:val="Noga"/>
        <w:rPr>
          <w:b/>
          <w:noProof/>
          <w:szCs w:val="22"/>
        </w:rPr>
      </w:pPr>
    </w:p>
    <w:p w:rsidR="001D57F7" w:rsidRPr="001D57F7" w:rsidRDefault="001D57F7" w:rsidP="001D57F7">
      <w:pPr>
        <w:pStyle w:val="Noga"/>
        <w:widowControl w:val="0"/>
        <w:numPr>
          <w:ilvl w:val="0"/>
          <w:numId w:val="16"/>
        </w:numPr>
        <w:rPr>
          <w:sz w:val="22"/>
          <w:szCs w:val="22"/>
          <w:u w:val="single"/>
        </w:rPr>
      </w:pPr>
      <w:r w:rsidRPr="001D57F7">
        <w:rPr>
          <w:b/>
          <w:sz w:val="22"/>
          <w:szCs w:val="22"/>
        </w:rPr>
        <w:t xml:space="preserve">Kopije prometnih dovoljenj </w:t>
      </w:r>
      <w:r w:rsidRPr="001D57F7">
        <w:rPr>
          <w:sz w:val="22"/>
          <w:szCs w:val="22"/>
        </w:rPr>
        <w:t xml:space="preserve">in morebitne kopije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 oz. zakupnih ali najemnih pogodb. Na pogodbi mora biti razvidna številka šasije vozila, v nasprotnem primeru predložite še prevzemni zapisnik. V primeru najema vozila, kupljenega na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, priložite še soglasje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 hiše k uporabi vozila tretji osebi.</w:t>
      </w:r>
    </w:p>
    <w:p w:rsidR="002C52D9" w:rsidRPr="00350626" w:rsidRDefault="002C52D9" w:rsidP="002C52D9">
      <w:pPr>
        <w:widowControl w:val="0"/>
        <w:rPr>
          <w:sz w:val="22"/>
          <w:szCs w:val="22"/>
          <w:u w:val="single"/>
        </w:rPr>
      </w:pPr>
    </w:p>
    <w:p w:rsidR="002C52D9" w:rsidRPr="00350626" w:rsidRDefault="002C52D9" w:rsidP="002C52D9">
      <w:pPr>
        <w:pStyle w:val="Telobesedila-zamik"/>
        <w:numPr>
          <w:ilvl w:val="0"/>
          <w:numId w:val="16"/>
        </w:numPr>
        <w:rPr>
          <w:sz w:val="22"/>
          <w:szCs w:val="22"/>
        </w:rPr>
      </w:pPr>
      <w:r w:rsidRPr="001D57F7">
        <w:rPr>
          <w:b w:val="0"/>
          <w:sz w:val="22"/>
          <w:szCs w:val="22"/>
        </w:rPr>
        <w:t xml:space="preserve">Dokazila za upravljavca prevozov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1D57F7" w:rsidRPr="00041D9F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:rsidR="001D57F7" w:rsidRPr="00E014AA" w:rsidRDefault="001D57F7" w:rsidP="001D57F7">
      <w:pPr>
        <w:numPr>
          <w:ilvl w:val="0"/>
          <w:numId w:val="6"/>
        </w:numPr>
        <w:ind w:left="72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9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)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:rsidR="001D57F7" w:rsidRDefault="001D57F7" w:rsidP="001D57F7">
      <w:pPr>
        <w:pStyle w:val="Telobesedila-zamik"/>
        <w:numPr>
          <w:ilvl w:val="0"/>
          <w:numId w:val="1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 za polni delovni čas in</w:t>
      </w:r>
    </w:p>
    <w:p w:rsidR="001D57F7" w:rsidRPr="00DC6790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:rsidR="001D57F7" w:rsidRDefault="001D57F7" w:rsidP="002C52D9">
      <w:pPr>
        <w:rPr>
          <w:iCs/>
          <w:sz w:val="22"/>
          <w:szCs w:val="22"/>
        </w:rPr>
      </w:pPr>
    </w:p>
    <w:p w:rsidR="001D57F7" w:rsidRDefault="002C52D9" w:rsidP="001D57F7">
      <w:pPr>
        <w:pStyle w:val="Telobesedila-zamik"/>
        <w:numPr>
          <w:ilvl w:val="0"/>
          <w:numId w:val="16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Dokazilo o ustreznem finančnem položaju: </w:t>
      </w:r>
      <w:r w:rsidR="001D57F7">
        <w:rPr>
          <w:b w:val="0"/>
          <w:sz w:val="22"/>
          <w:szCs w:val="22"/>
        </w:rPr>
        <w:t xml:space="preserve">kapital in rezerve v višini vsaj </w:t>
      </w:r>
      <w:r w:rsidR="001D57F7" w:rsidRPr="00E014AA">
        <w:rPr>
          <w:b w:val="0"/>
          <w:sz w:val="22"/>
          <w:szCs w:val="22"/>
        </w:rPr>
        <w:t>9.000 EUR za prvo vozilo in 5.000 EUR za vsako naslednje vozilo</w:t>
      </w:r>
      <w:r w:rsidR="001D57F7">
        <w:rPr>
          <w:b w:val="0"/>
          <w:sz w:val="22"/>
          <w:szCs w:val="22"/>
        </w:rPr>
        <w:t xml:space="preserve">.  Upošteva se </w:t>
      </w:r>
      <w:r w:rsidR="001D57F7" w:rsidRPr="00041D9F">
        <w:rPr>
          <w:b w:val="0"/>
          <w:sz w:val="22"/>
          <w:szCs w:val="22"/>
        </w:rPr>
        <w:t>eno od naslednjih dokazil</w:t>
      </w:r>
      <w:r w:rsidR="001D57F7" w:rsidRPr="00350626">
        <w:rPr>
          <w:b w:val="0"/>
          <w:sz w:val="22"/>
          <w:szCs w:val="22"/>
        </w:rPr>
        <w:t>:</w:t>
      </w:r>
    </w:p>
    <w:p w:rsidR="002C52D9" w:rsidRPr="001D57F7" w:rsidRDefault="002C52D9" w:rsidP="001D57F7">
      <w:pPr>
        <w:pStyle w:val="Telobesedila-zamik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1D57F7">
        <w:rPr>
          <w:b w:val="0"/>
          <w:sz w:val="22"/>
          <w:szCs w:val="22"/>
        </w:rPr>
        <w:t>izpisek iz poslovnega registra, iz katerega je razvidna višina ustanovitvenega kapitala (pridobi GZS)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kopija bilance stanja, ki jo je prevoznik za preteklo leto predložil davčnemu organu (pridobi GZS) ali 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seznam posameznih opredmetenih osnovnih sredstev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dokazilo o lastništvu neobremenjenih nepremičnin, če z njimi odgovarja za svojo dejavnost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pogodba o namensko vezanem depozitu v banki ali</w:t>
      </w:r>
    </w:p>
    <w:p w:rsidR="002C52D9" w:rsidRPr="00350626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garancija banke ali druge finančne institucije, s katero se daje </w:t>
      </w:r>
      <w:r w:rsidRPr="00350626">
        <w:rPr>
          <w:sz w:val="22"/>
          <w:szCs w:val="22"/>
        </w:rPr>
        <w:t xml:space="preserve">garancija za dobro poslovanje prevoznika v času, za katerega velja garancija. </w:t>
      </w:r>
    </w:p>
    <w:p w:rsidR="002C52D9" w:rsidRPr="00350626" w:rsidRDefault="002C52D9" w:rsidP="002C52D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2C52D9" w:rsidRPr="00350626" w:rsidRDefault="002C52D9" w:rsidP="002C52D9">
      <w:pPr>
        <w:rPr>
          <w:iCs/>
          <w:sz w:val="22"/>
          <w:szCs w:val="22"/>
        </w:rPr>
      </w:pPr>
    </w:p>
    <w:p w:rsidR="001D57F7" w:rsidRPr="001D57F7" w:rsidRDefault="001D57F7" w:rsidP="001D57F7">
      <w:pPr>
        <w:numPr>
          <w:ilvl w:val="0"/>
          <w:numId w:val="10"/>
        </w:numPr>
        <w:jc w:val="left"/>
        <w:rPr>
          <w:b/>
          <w:sz w:val="22"/>
          <w:szCs w:val="22"/>
        </w:rPr>
      </w:pPr>
      <w:r w:rsidRPr="001D57F7">
        <w:rPr>
          <w:b/>
          <w:sz w:val="22"/>
          <w:szCs w:val="22"/>
        </w:rPr>
        <w:t xml:space="preserve">Kot dokazilo o dobrem ugledu: </w:t>
      </w:r>
    </w:p>
    <w:p w:rsidR="001D57F7" w:rsidRPr="001D57F7" w:rsidRDefault="001D57F7" w:rsidP="001D57F7">
      <w:pPr>
        <w:numPr>
          <w:ilvl w:val="0"/>
          <w:numId w:val="19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Potrdila o nekaznovanosti iz </w:t>
      </w:r>
      <w:proofErr w:type="spellStart"/>
      <w:r w:rsidRPr="001D57F7">
        <w:rPr>
          <w:sz w:val="22"/>
          <w:szCs w:val="22"/>
        </w:rPr>
        <w:t>prekrškovne</w:t>
      </w:r>
      <w:proofErr w:type="spellEnd"/>
      <w:r w:rsidRPr="001D57F7">
        <w:rPr>
          <w:sz w:val="22"/>
          <w:szCs w:val="22"/>
        </w:rPr>
        <w:t xml:space="preserve"> in kazenske evidence za podjetje in upravljavca prevozov izdano s strani Ministrstva za pravosodje, Župančičeva 3, Ljubljana ALI</w:t>
      </w:r>
    </w:p>
    <w:p w:rsidR="001D57F7" w:rsidRPr="001D57F7" w:rsidRDefault="001D57F7" w:rsidP="001D57F7">
      <w:pPr>
        <w:numPr>
          <w:ilvl w:val="0"/>
          <w:numId w:val="19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Pooblastilo, da podatke lahko pridobiti GZS (dostopno na </w:t>
      </w:r>
      <w:hyperlink r:id="rId10" w:history="1">
        <w:r w:rsidRPr="001D57F7">
          <w:rPr>
            <w:rStyle w:val="Hiperpovezava"/>
            <w:sz w:val="22"/>
            <w:szCs w:val="22"/>
          </w:rPr>
          <w:t>www.gzs.si/licence</w:t>
        </w:r>
      </w:hyperlink>
      <w:r w:rsidRPr="001D57F7">
        <w:rPr>
          <w:sz w:val="22"/>
          <w:szCs w:val="22"/>
        </w:rPr>
        <w:t>)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  <w:r w:rsidRPr="001D57F7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D14184" w:rsidRDefault="00D14184" w:rsidP="001D57F7">
      <w:pPr>
        <w:ind w:left="360"/>
        <w:jc w:val="left"/>
        <w:rPr>
          <w:sz w:val="22"/>
          <w:szCs w:val="22"/>
        </w:rPr>
      </w:pPr>
    </w:p>
    <w:p w:rsidR="00D14184" w:rsidRPr="00EA3125" w:rsidRDefault="00D14184" w:rsidP="00D14184">
      <w:pPr>
        <w:pStyle w:val="Odstavekseznama"/>
        <w:numPr>
          <w:ilvl w:val="0"/>
          <w:numId w:val="23"/>
        </w:numPr>
        <w:rPr>
          <w:rStyle w:val="Hiperpovezava"/>
          <w:color w:val="auto"/>
          <w:sz w:val="22"/>
          <w:szCs w:val="22"/>
          <w:u w:val="none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>
        <w:rPr>
          <w:b/>
          <w:sz w:val="22"/>
          <w:szCs w:val="22"/>
        </w:rPr>
        <w:t>, uradnih ur, prostora in opreme</w:t>
      </w:r>
      <w:r>
        <w:rPr>
          <w:sz w:val="22"/>
          <w:szCs w:val="22"/>
        </w:rPr>
        <w:t xml:space="preserve"> </w:t>
      </w:r>
      <w:bookmarkStart w:id="1" w:name="_Hlk46933603"/>
      <w:r>
        <w:rPr>
          <w:sz w:val="22"/>
          <w:szCs w:val="22"/>
        </w:rPr>
        <w:t>(d</w:t>
      </w:r>
      <w:r w:rsidRPr="009157A2">
        <w:rPr>
          <w:sz w:val="22"/>
          <w:szCs w:val="22"/>
        </w:rPr>
        <w:t xml:space="preserve">ostopna na </w:t>
      </w:r>
      <w:hyperlink r:id="rId11" w:history="1">
        <w:r w:rsidRPr="009157A2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)</w:t>
      </w:r>
    </w:p>
    <w:bookmarkEnd w:id="1"/>
    <w:p w:rsidR="00D14184" w:rsidRPr="00EA3125" w:rsidRDefault="00D14184" w:rsidP="00D14184">
      <w:pPr>
        <w:pStyle w:val="Odstavekseznama"/>
        <w:ind w:left="360"/>
        <w:rPr>
          <w:rStyle w:val="Hiperpovezava"/>
          <w:color w:val="auto"/>
          <w:sz w:val="22"/>
          <w:szCs w:val="22"/>
          <w:u w:val="none"/>
        </w:rPr>
      </w:pPr>
    </w:p>
    <w:p w:rsidR="00D14184" w:rsidRDefault="00D14184" w:rsidP="00D14184">
      <w:pPr>
        <w:pStyle w:val="Odstavekseznama"/>
        <w:numPr>
          <w:ilvl w:val="0"/>
          <w:numId w:val="23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2" w:history="1">
        <w:r w:rsidRPr="00683E92">
          <w:rPr>
            <w:rStyle w:val="Hiperpovezava"/>
            <w:sz w:val="22"/>
            <w:szCs w:val="22"/>
          </w:rPr>
          <w:t>www.gzs.si/licence</w:t>
        </w:r>
      </w:hyperlink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:rsidR="001D57F7" w:rsidRPr="001D57F7" w:rsidRDefault="001D57F7" w:rsidP="00D14184">
      <w:pPr>
        <w:numPr>
          <w:ilvl w:val="0"/>
          <w:numId w:val="23"/>
        </w:numPr>
        <w:jc w:val="left"/>
        <w:rPr>
          <w:sz w:val="22"/>
          <w:szCs w:val="22"/>
        </w:rPr>
      </w:pPr>
      <w:r w:rsidRPr="001D57F7">
        <w:rPr>
          <w:b/>
          <w:sz w:val="22"/>
          <w:szCs w:val="22"/>
        </w:rPr>
        <w:t xml:space="preserve">Dokazilo o plačilu stroškov postopka: </w:t>
      </w:r>
    </w:p>
    <w:p w:rsidR="00D14184" w:rsidRDefault="001D57F7" w:rsidP="001D57F7">
      <w:pPr>
        <w:ind w:left="360"/>
        <w:jc w:val="left"/>
        <w:rPr>
          <w:bCs/>
          <w:sz w:val="22"/>
          <w:szCs w:val="22"/>
        </w:rPr>
      </w:pPr>
      <w:r w:rsidRPr="001D57F7">
        <w:rPr>
          <w:sz w:val="22"/>
          <w:szCs w:val="22"/>
        </w:rPr>
        <w:t xml:space="preserve">Strošek izdaje licence, če imate eno vozilo je </w:t>
      </w:r>
      <w:r w:rsidRPr="001D57F7">
        <w:rPr>
          <w:bCs/>
          <w:sz w:val="22"/>
          <w:szCs w:val="22"/>
        </w:rPr>
        <w:t>250 EUR,</w:t>
      </w:r>
      <w:r w:rsidRPr="001D57F7">
        <w:rPr>
          <w:b/>
          <w:bCs/>
          <w:sz w:val="22"/>
          <w:szCs w:val="22"/>
        </w:rPr>
        <w:t xml:space="preserve"> </w:t>
      </w:r>
      <w:r w:rsidRPr="001D57F7">
        <w:rPr>
          <w:bCs/>
          <w:sz w:val="22"/>
          <w:szCs w:val="22"/>
        </w:rPr>
        <w:t xml:space="preserve">za vsako naslednje vozilo še 55 EUR. </w:t>
      </w:r>
    </w:p>
    <w:p w:rsidR="001D57F7" w:rsidRPr="001D57F7" w:rsidRDefault="001D57F7" w:rsidP="00D14184">
      <w:pPr>
        <w:ind w:left="360"/>
        <w:jc w:val="left"/>
        <w:rPr>
          <w:b/>
          <w:sz w:val="22"/>
          <w:szCs w:val="22"/>
        </w:rPr>
      </w:pPr>
      <w:r w:rsidRPr="001D57F7">
        <w:rPr>
          <w:sz w:val="22"/>
          <w:szCs w:val="22"/>
        </w:rPr>
        <w:t>Plačate z nakazilom na račun GZS, Dimičeva 13, Ljubljana:</w:t>
      </w:r>
      <w:r w:rsidRPr="001D57F7">
        <w:rPr>
          <w:sz w:val="22"/>
          <w:szCs w:val="22"/>
        </w:rPr>
        <w:br/>
        <w:t>NLB SI56 0292 4001 7841 495 ali SKB SI56 0310 0100 2177 231, sklic 00 1200</w:t>
      </w:r>
      <w:r w:rsidR="00D14184">
        <w:rPr>
          <w:sz w:val="22"/>
          <w:szCs w:val="22"/>
        </w:rPr>
        <w:t>.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480F92" w:rsidRDefault="002C52D9" w:rsidP="002C52D9">
      <w:pPr>
        <w:pStyle w:val="Noga"/>
        <w:jc w:val="center"/>
      </w:pPr>
      <w:r>
        <w:rPr>
          <w:sz w:val="22"/>
          <w:szCs w:val="22"/>
        </w:rPr>
        <w:t xml:space="preserve">Več informacij na </w:t>
      </w:r>
      <w:hyperlink r:id="rId13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480F92" w:rsidSect="008C6570">
      <w:headerReference w:type="first" r:id="rId14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EE" w:rsidRDefault="00435FEE">
      <w:r>
        <w:separator/>
      </w:r>
    </w:p>
  </w:endnote>
  <w:endnote w:type="continuationSeparator" w:id="0">
    <w:p w:rsidR="00435FEE" w:rsidRDefault="004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EE" w:rsidRDefault="00435FEE">
      <w:r>
        <w:separator/>
      </w:r>
    </w:p>
  </w:footnote>
  <w:footnote w:type="continuationSeparator" w:id="0">
    <w:p w:rsidR="00435FEE" w:rsidRDefault="0043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047C1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4F89"/>
    <w:multiLevelType w:val="hybridMultilevel"/>
    <w:tmpl w:val="FE605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22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369EE"/>
    <w:rsid w:val="000411F6"/>
    <w:rsid w:val="00050684"/>
    <w:rsid w:val="00072C40"/>
    <w:rsid w:val="000B6896"/>
    <w:rsid w:val="000F26B8"/>
    <w:rsid w:val="00115888"/>
    <w:rsid w:val="001375DA"/>
    <w:rsid w:val="00173FAF"/>
    <w:rsid w:val="001D57F7"/>
    <w:rsid w:val="002252F3"/>
    <w:rsid w:val="00261546"/>
    <w:rsid w:val="002A35CF"/>
    <w:rsid w:val="002C52D9"/>
    <w:rsid w:val="002C7192"/>
    <w:rsid w:val="002E13E2"/>
    <w:rsid w:val="002E182E"/>
    <w:rsid w:val="002F6308"/>
    <w:rsid w:val="003644C2"/>
    <w:rsid w:val="003B0A9A"/>
    <w:rsid w:val="003D7E0A"/>
    <w:rsid w:val="003F3581"/>
    <w:rsid w:val="00435FEE"/>
    <w:rsid w:val="0045745E"/>
    <w:rsid w:val="00480F92"/>
    <w:rsid w:val="004E726F"/>
    <w:rsid w:val="00557AF6"/>
    <w:rsid w:val="005D301B"/>
    <w:rsid w:val="005F4A1F"/>
    <w:rsid w:val="00624B5E"/>
    <w:rsid w:val="00682160"/>
    <w:rsid w:val="006A3263"/>
    <w:rsid w:val="006E5BF7"/>
    <w:rsid w:val="00731F98"/>
    <w:rsid w:val="007B5555"/>
    <w:rsid w:val="007E0A54"/>
    <w:rsid w:val="007F698B"/>
    <w:rsid w:val="008149DE"/>
    <w:rsid w:val="008220D3"/>
    <w:rsid w:val="0088082C"/>
    <w:rsid w:val="00882085"/>
    <w:rsid w:val="008C6570"/>
    <w:rsid w:val="008D6B47"/>
    <w:rsid w:val="009076E2"/>
    <w:rsid w:val="00933333"/>
    <w:rsid w:val="009874CC"/>
    <w:rsid w:val="00A44205"/>
    <w:rsid w:val="00A535E7"/>
    <w:rsid w:val="00A926CD"/>
    <w:rsid w:val="00AC194E"/>
    <w:rsid w:val="00B0496E"/>
    <w:rsid w:val="00B85AAE"/>
    <w:rsid w:val="00B9516E"/>
    <w:rsid w:val="00BB3242"/>
    <w:rsid w:val="00BD7492"/>
    <w:rsid w:val="00C0521B"/>
    <w:rsid w:val="00C20787"/>
    <w:rsid w:val="00C63C44"/>
    <w:rsid w:val="00C75BC4"/>
    <w:rsid w:val="00C80E32"/>
    <w:rsid w:val="00CA5190"/>
    <w:rsid w:val="00CB6F55"/>
    <w:rsid w:val="00CC1A78"/>
    <w:rsid w:val="00CE67D0"/>
    <w:rsid w:val="00D0174E"/>
    <w:rsid w:val="00D12772"/>
    <w:rsid w:val="00D14184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0F9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link w:val="Telobesedila-zamikZnak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7E0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C80E32"/>
    <w:rPr>
      <w:rFonts w:ascii="Bookman Old Style" w:hAnsi="Bookman Old Style"/>
      <w:b/>
      <w:sz w:val="24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1D57F7"/>
    <w:rPr>
      <w:b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hyperlink" Target="http://www.gzs.si/lic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2</cp:revision>
  <cp:lastPrinted>2019-03-06T10:44:00Z</cp:lastPrinted>
  <dcterms:created xsi:type="dcterms:W3CDTF">2020-07-30T14:53:00Z</dcterms:created>
  <dcterms:modified xsi:type="dcterms:W3CDTF">2020-07-30T14:53:00Z</dcterms:modified>
</cp:coreProperties>
</file>