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912" w:rsidRPr="00621AED" w:rsidRDefault="00F36912" w:rsidP="00717032">
      <w:pPr>
        <w:pStyle w:val="Brezrazmikov"/>
        <w:jc w:val="both"/>
        <w:rPr>
          <w:rFonts w:eastAsiaTheme="majorEastAsia" w:cs="Times New Roman"/>
          <w:i w:val="0"/>
          <w:szCs w:val="24"/>
          <w:lang w:val="lv-LV"/>
        </w:rPr>
      </w:pPr>
    </w:p>
    <w:sdt>
      <w:sdtPr>
        <w:rPr>
          <w:rFonts w:asciiTheme="minorHAnsi" w:eastAsiaTheme="majorEastAsia" w:hAnsiTheme="minorHAnsi" w:cs="Times New Roman"/>
          <w:i w:val="0"/>
          <w:sz w:val="22"/>
          <w:szCs w:val="24"/>
          <w:lang w:val="lv-LV"/>
        </w:rPr>
        <w:id w:val="1621111478"/>
        <w:docPartObj>
          <w:docPartGallery w:val="Cover Pages"/>
          <w:docPartUnique/>
        </w:docPartObj>
      </w:sdtPr>
      <w:sdtEndPr>
        <w:rPr>
          <w:rFonts w:eastAsiaTheme="minorHAnsi"/>
        </w:rPr>
      </w:sdtEndPr>
      <w:sdtContent>
        <w:p w:rsidR="005B6952" w:rsidRPr="00621AED" w:rsidRDefault="000B40BF" w:rsidP="00717032">
          <w:pPr>
            <w:pStyle w:val="Brezrazmikov"/>
            <w:jc w:val="both"/>
            <w:rPr>
              <w:rFonts w:eastAsiaTheme="majorEastAsia" w:cs="Times New Roman"/>
              <w:szCs w:val="24"/>
              <w:lang w:val="lv-LV"/>
            </w:rPr>
          </w:pPr>
          <w:r w:rsidRPr="00621AED">
            <w:rPr>
              <w:rFonts w:eastAsiaTheme="majorEastAsia" w:cs="Times New Roman"/>
              <w:noProof/>
              <w:szCs w:val="24"/>
              <w:lang w:eastAsia="zh-TW"/>
            </w:rPr>
            <w:drawing>
              <wp:anchor distT="0" distB="0" distL="114300" distR="114300" simplePos="0" relativeHeight="25167052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621AED">
            <w:rPr>
              <w:rFonts w:cs="Times New Roman"/>
              <w:noProof/>
              <w:szCs w:val="24"/>
              <w:lang w:eastAsia="zh-TW"/>
            </w:rPr>
            <w:drawing>
              <wp:anchor distT="0" distB="0" distL="114300" distR="114300" simplePos="0" relativeHeight="251673600"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743585"/>
                        </a:xfrm>
                        <a:prstGeom prst="rect">
                          <a:avLst/>
                        </a:prstGeom>
                      </pic:spPr>
                    </pic:pic>
                  </a:graphicData>
                </a:graphic>
              </wp:anchor>
            </w:drawing>
          </w:r>
          <w:r w:rsidR="00A8261E" w:rsidRPr="00A8261E">
            <w:rPr>
              <w:rFonts w:cs="Times New Roman"/>
              <w:noProof/>
              <w:szCs w:val="24"/>
              <w:lang w:eastAsia="sl-SI"/>
            </w:rPr>
            <w:pict>
              <v:rect id="Pravokotnik 5" o:spid="_x0000_s1026" style="position:absolute;left:0;text-align:left;margin-left:50.5pt;margin-top:-11.9pt;width:7.15pt;height:831.2pt;z-index:251664384;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w:r>
          <w:r w:rsidR="00A8261E" w:rsidRPr="00A8261E">
            <w:rPr>
              <w:rFonts w:cs="Times New Roman"/>
              <w:noProof/>
              <w:szCs w:val="24"/>
              <w:lang w:eastAsia="sl-SI"/>
            </w:rPr>
            <w:pict>
              <v:rect id="Pravokotnik 2" o:spid="_x0000_s1037" style="position:absolute;left:0;text-align:left;margin-left:0;margin-top:0;width:642.6pt;height:64.4pt;z-index:2516613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w:r>
          <w:r w:rsidR="00A8261E" w:rsidRPr="00A8261E">
            <w:rPr>
              <w:rFonts w:cs="Times New Roman"/>
              <w:noProof/>
              <w:szCs w:val="24"/>
              <w:lang w:eastAsia="sl-SI"/>
            </w:rPr>
            <w:pict>
              <v:rect id="Pravokotnik 4" o:spid="_x0000_s1036" style="position:absolute;left:0;text-align:left;margin-left:0;margin-top:0;width:7.15pt;height:831.2pt;z-index:2516633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w:r>
          <w:r w:rsidR="00A8261E" w:rsidRPr="00A8261E">
            <w:rPr>
              <w:rFonts w:cs="Times New Roman"/>
              <w:noProof/>
              <w:szCs w:val="24"/>
              <w:lang w:eastAsia="sl-SI"/>
            </w:rPr>
            <w:pict>
              <v:rect id="Pravokotnik 3" o:spid="_x0000_s1035" style="position:absolute;left:0;text-align:left;margin-left:0;margin-top:0;width:642.6pt;height:64.8pt;z-index:2516623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w:r>
        </w:p>
        <w:p w:rsidR="005B6952" w:rsidRPr="00621AED" w:rsidRDefault="005B6952" w:rsidP="00717032">
          <w:pPr>
            <w:pStyle w:val="Brezrazmikov"/>
            <w:jc w:val="both"/>
            <w:rPr>
              <w:rFonts w:eastAsiaTheme="majorEastAsia" w:cs="Times New Roman"/>
              <w:szCs w:val="24"/>
              <w:lang w:val="lv-LV"/>
            </w:rPr>
          </w:pPr>
        </w:p>
        <w:p w:rsidR="005B6952" w:rsidRPr="00621AED" w:rsidRDefault="005B6952" w:rsidP="00717032">
          <w:pPr>
            <w:pStyle w:val="Brezrazmikov"/>
            <w:jc w:val="both"/>
            <w:rPr>
              <w:rFonts w:eastAsiaTheme="majorEastAsia" w:cs="Times New Roman"/>
              <w:szCs w:val="24"/>
              <w:lang w:val="lv-LV"/>
            </w:rPr>
          </w:pPr>
        </w:p>
        <w:p w:rsidR="006558B9" w:rsidRPr="00621AED" w:rsidRDefault="006558B9" w:rsidP="00717032">
          <w:pPr>
            <w:pStyle w:val="Brezrazmikov"/>
            <w:jc w:val="both"/>
            <w:rPr>
              <w:rFonts w:eastAsiaTheme="majorEastAsia" w:cs="Times New Roman"/>
              <w:szCs w:val="24"/>
              <w:lang w:val="lv-LV"/>
            </w:rPr>
          </w:pPr>
        </w:p>
        <w:p w:rsidR="006558B9" w:rsidRPr="00621AED" w:rsidRDefault="006558B9" w:rsidP="00717032">
          <w:pPr>
            <w:pStyle w:val="Brezrazmikov"/>
            <w:jc w:val="both"/>
            <w:rPr>
              <w:rFonts w:eastAsiaTheme="majorEastAsia" w:cs="Times New Roman"/>
              <w:szCs w:val="24"/>
              <w:lang w:val="lv-LV"/>
            </w:rPr>
          </w:pPr>
        </w:p>
        <w:p w:rsidR="005B6952" w:rsidRPr="00621AED" w:rsidRDefault="005B6952" w:rsidP="00717032">
          <w:pPr>
            <w:pStyle w:val="Brezrazmikov"/>
            <w:jc w:val="both"/>
            <w:rPr>
              <w:rFonts w:eastAsiaTheme="majorEastAsia" w:cs="Times New Roman"/>
              <w:szCs w:val="24"/>
              <w:lang w:val="lv-LV"/>
            </w:rPr>
          </w:pPr>
        </w:p>
        <w:p w:rsidR="00B475D3" w:rsidRPr="00621AED" w:rsidRDefault="00B475D3" w:rsidP="00717032">
          <w:pPr>
            <w:pStyle w:val="Brezrazmikov"/>
            <w:jc w:val="both"/>
            <w:rPr>
              <w:rFonts w:cs="Times New Roman"/>
              <w:szCs w:val="24"/>
              <w:lang w:val="lv-LV"/>
            </w:rPr>
          </w:pPr>
        </w:p>
        <w:p w:rsidR="00017B64" w:rsidRPr="00621AED" w:rsidRDefault="00017B64" w:rsidP="00717032">
          <w:pPr>
            <w:pStyle w:val="Brezrazmikov"/>
            <w:jc w:val="both"/>
            <w:rPr>
              <w:rFonts w:cs="Times New Roman"/>
              <w:szCs w:val="24"/>
              <w:lang w:val="lv-LV"/>
            </w:rPr>
          </w:pPr>
        </w:p>
        <w:p w:rsidR="005B6952" w:rsidRPr="00621AED" w:rsidRDefault="00A8261E" w:rsidP="00717032">
          <w:pPr>
            <w:pStyle w:val="Brezrazmikov"/>
            <w:jc w:val="both"/>
            <w:rPr>
              <w:rFonts w:cs="Times New Roman"/>
              <w:szCs w:val="24"/>
              <w:lang w:val="lv-LV"/>
            </w:rPr>
          </w:pPr>
          <w:r w:rsidRPr="00A8261E">
            <w:rPr>
              <w:rFonts w:eastAsiaTheme="majorEastAsia" w:cs="Times New Roman"/>
              <w:noProof/>
              <w:szCs w:val="24"/>
              <w:lang w:eastAsia="sl-SI"/>
            </w:rPr>
            <w:pict>
              <v:shapetype id="_x0000_t202" coordsize="21600,21600" o:spt="202" path="m,l,21600r21600,l21600,xe">
                <v:stroke joinstyle="miter"/>
                <v:path gradientshapeok="t" o:connecttype="rect"/>
              </v:shapetype>
              <v:shape id="Polje z besedilom 2" o:spid="_x0000_s1034" type="#_x0000_t202" style="position:absolute;left:0;text-align:left;margin-left:0;margin-top:10.95pt;width:332.25pt;height:56.25pt;z-index:25167257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" stroked="f">
                <v:textbox>
                  <w:txbxContent>
                    <w:p w:rsidR="00346887" w:rsidRPr="00BC2DB1" w:rsidRDefault="00346887"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346887" w:rsidRPr="00BC2DB1" w:rsidRDefault="00346887" w:rsidP="00D43557">
                      <w:pPr>
                        <w:jc w:val="center"/>
                        <w:rPr>
                          <w:rFonts w:ascii="Times New Roman" w:hAnsi="Times New Roman" w:cs="Times New Roman"/>
                          <w:b/>
                          <w:bCs/>
                          <w:i/>
                          <w:sz w:val="24"/>
                          <w:lang w:val="en-US"/>
                        </w:rPr>
                      </w:pPr>
                      <w:r>
                        <w:rPr>
                          <w:rFonts w:ascii="Times New Roman" w:hAnsi="Times New Roman" w:cs="Times New Roman"/>
                          <w:b/>
                          <w:bCs/>
                          <w:i/>
                          <w:sz w:val="24"/>
                          <w:lang w:val="en-GB"/>
                        </w:rPr>
                        <w:t>[</w:t>
                      </w:r>
                      <w:r>
                        <w:rPr>
                          <w:rFonts w:ascii="Times New Roman" w:hAnsi="Times New Roman" w:cs="Times New Roman"/>
                          <w:b/>
                          <w:bCs/>
                          <w:i/>
                          <w:sz w:val="24"/>
                          <w:lang w:val="en-US"/>
                        </w:rPr>
                        <w:t xml:space="preserve">2014. gada novembris </w:t>
                      </w:r>
                      <w:r w:rsidRPr="00BC2DB1">
                        <w:rPr>
                          <w:rFonts w:ascii="Times New Roman" w:hAnsi="Times New Roman" w:cs="Times New Roman"/>
                          <w:b/>
                          <w:bCs/>
                          <w:i/>
                          <w:sz w:val="24"/>
                          <w:lang w:val="en-US"/>
                        </w:rPr>
                        <w:t xml:space="preserve">– </w:t>
                      </w:r>
                      <w:r>
                        <w:rPr>
                          <w:rFonts w:ascii="Times New Roman" w:hAnsi="Times New Roman" w:cs="Times New Roman"/>
                          <w:b/>
                          <w:bCs/>
                          <w:i/>
                          <w:sz w:val="24"/>
                          <w:lang w:val="en-US"/>
                        </w:rPr>
                        <w:t>2017. gada oktobris</w:t>
                      </w:r>
                      <w:r w:rsidRPr="00BC2DB1">
                        <w:rPr>
                          <w:rFonts w:ascii="Times New Roman" w:hAnsi="Times New Roman" w:cs="Times New Roman"/>
                          <w:b/>
                          <w:bCs/>
                          <w:i/>
                          <w:sz w:val="24"/>
                          <w:lang w:val="en-US"/>
                        </w:rPr>
                        <w:t>]</w:t>
                      </w:r>
                    </w:p>
                    <w:p w:rsidR="00346887" w:rsidRPr="00804149" w:rsidRDefault="00346887">
                      <w:pPr>
                        <w:rPr>
                          <w:rFonts w:ascii="Times New Roman" w:hAnsi="Times New Roman" w:cs="Times New Roman"/>
                        </w:rPr>
                      </w:pPr>
                    </w:p>
                  </w:txbxContent>
                </v:textbox>
                <w10:wrap anchorx="margin"/>
              </v:shape>
            </w:pict>
          </w:r>
        </w:p>
        <w:p w:rsidR="005B6952" w:rsidRPr="00621AED" w:rsidRDefault="005B6952" w:rsidP="00717032">
          <w:pPr>
            <w:pStyle w:val="Brezrazmikov"/>
            <w:jc w:val="both"/>
            <w:rPr>
              <w:rFonts w:cs="Times New Roman"/>
              <w:szCs w:val="24"/>
              <w:lang w:val="lv-LV"/>
            </w:rPr>
          </w:pPr>
        </w:p>
        <w:p w:rsidR="005B6952" w:rsidRPr="00621AED" w:rsidRDefault="005B6952" w:rsidP="00717032">
          <w:pPr>
            <w:jc w:val="both"/>
            <w:rPr>
              <w:rFonts w:ascii="Times New Roman" w:hAnsi="Times New Roman" w:cs="Times New Roman"/>
              <w:sz w:val="24"/>
              <w:szCs w:val="24"/>
              <w:lang w:val="lv-LV"/>
            </w:rPr>
          </w:pPr>
        </w:p>
        <w:p w:rsidR="001444DA" w:rsidRPr="00621AED" w:rsidRDefault="00A8261E" w:rsidP="00717032">
          <w:pPr>
            <w:jc w:val="both"/>
            <w:rPr>
              <w:rFonts w:ascii="Times New Roman" w:hAnsi="Times New Roman" w:cs="Times New Roman"/>
              <w:sz w:val="24"/>
              <w:szCs w:val="24"/>
              <w:lang w:val="lv-LV"/>
            </w:rPr>
          </w:pPr>
          <w:r w:rsidRPr="00A8261E">
            <w:rPr>
              <w:rFonts w:cs="Times New Roman"/>
              <w:noProof/>
              <w:sz w:val="24"/>
              <w:szCs w:val="24"/>
              <w:lang w:eastAsia="sl-SI"/>
            </w:rPr>
            <w:pict>
              <v:shape id="_x0000_s1027" type="#_x0000_t202" style="position:absolute;left:0;text-align:left;margin-left:14.3pt;margin-top:7.9pt;width:476.25pt;height:92.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" stroked="f">
                <v:textbox>
                  <w:txbxContent>
                    <w:p w:rsidR="00346887" w:rsidRPr="002030E3" w:rsidRDefault="00A8261E" w:rsidP="00F04D90">
                      <w:pPr>
                        <w:jc w:val="center"/>
                        <w:rPr>
                          <w:rFonts w:asciiTheme="majorHAnsi" w:hAnsiTheme="majorHAnsi"/>
                          <w:sz w:val="56"/>
                          <w:szCs w:val="56"/>
                        </w:rPr>
                      </w:pPr>
                      <w:sdt>
                        <w:sdtPr>
                          <w:rPr>
                            <w:rFonts w:ascii="Times New Roman" w:eastAsia="SimSun" w:hAnsi="Times New Roman" w:cs="Times New Roman"/>
                            <w:b/>
                            <w:bCs/>
                            <w:sz w:val="56"/>
                            <w:szCs w:val="56"/>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Content>
                          <w:r w:rsidR="00346887" w:rsidRPr="00511EED">
                            <w:rPr>
                              <w:rFonts w:ascii="Times New Roman" w:eastAsia="SimSun" w:hAnsi="Times New Roman" w:cs="Times New Roman"/>
                              <w:b/>
                              <w:bCs/>
                              <w:sz w:val="56"/>
                              <w:szCs w:val="56"/>
                              <w:lang w:val="en-GB" w:eastAsia="sl-SI"/>
                            </w:rPr>
                            <w:t>TEHNISKĀS DOKUMENTĀCIJAS LASĪŠANA METĀLAPSTRĀDĒ</w:t>
                          </w:r>
                        </w:sdtContent>
                      </w:sdt>
                    </w:p>
                  </w:txbxContent>
                </v:textbox>
              </v:shape>
            </w:pict>
          </w:r>
        </w:p>
      </w:sdtContent>
    </w:sdt>
    <w:p w:rsidR="001444DA" w:rsidRPr="00621AED" w:rsidRDefault="001444DA" w:rsidP="00717032">
      <w:pPr>
        <w:jc w:val="both"/>
        <w:rPr>
          <w:rFonts w:ascii="Times New Roman" w:hAnsi="Times New Roman" w:cs="Times New Roman"/>
          <w:sz w:val="24"/>
          <w:szCs w:val="24"/>
          <w:lang w:val="lv-LV"/>
        </w:rPr>
      </w:pPr>
    </w:p>
    <w:p w:rsidR="006D727F" w:rsidRPr="00621AED" w:rsidRDefault="000B40BF" w:rsidP="005912B0">
      <w:pPr>
        <w:jc w:val="both"/>
        <w:rPr>
          <w:rFonts w:ascii="Times New Roman" w:eastAsia="Times New Roman" w:hAnsi="Times New Roman" w:cs="Times New Roman"/>
          <w:bCs/>
          <w:i/>
          <w:sz w:val="24"/>
          <w:szCs w:val="24"/>
          <w:lang w:val="lv-LV" w:eastAsia="sl-SI"/>
        </w:rPr>
      </w:pPr>
      <w:r w:rsidRPr="00621AED">
        <w:rPr>
          <w:rFonts w:ascii="Times New Roman" w:hAnsi="Times New Roman" w:cs="Times New Roman"/>
          <w:sz w:val="24"/>
          <w:szCs w:val="24"/>
          <w:lang w:val="lv-LV"/>
        </w:rPr>
        <w:t xml:space="preserve"> </w:t>
      </w:r>
      <w:r w:rsidR="00335B13" w:rsidRPr="00621AED">
        <w:rPr>
          <w:rFonts w:ascii="Times New Roman" w:hAnsi="Times New Roman" w:cs="Times New Roman"/>
          <w:sz w:val="24"/>
          <w:szCs w:val="24"/>
          <w:lang w:val="lv-LV"/>
        </w:rPr>
        <w:t xml:space="preserve"> </w:t>
      </w:r>
    </w:p>
    <w:p w:rsidR="006D727F" w:rsidRPr="00621AED" w:rsidRDefault="006D727F" w:rsidP="00717032">
      <w:pPr>
        <w:spacing w:after="0"/>
        <w:jc w:val="both"/>
        <w:rPr>
          <w:rFonts w:ascii="Times New Roman" w:eastAsia="Times New Roman" w:hAnsi="Times New Roman" w:cs="Times New Roman"/>
          <w:bCs/>
          <w:i/>
          <w:sz w:val="24"/>
          <w:szCs w:val="24"/>
          <w:lang w:val="lv-LV" w:eastAsia="sl-SI"/>
        </w:rPr>
      </w:pPr>
    </w:p>
    <w:p w:rsidR="006D727F" w:rsidRPr="00621AED" w:rsidRDefault="006D727F" w:rsidP="00717032">
      <w:pPr>
        <w:spacing w:after="0"/>
        <w:jc w:val="both"/>
        <w:rPr>
          <w:rFonts w:ascii="Times New Roman" w:eastAsia="Times New Roman" w:hAnsi="Times New Roman" w:cs="Times New Roman"/>
          <w:bCs/>
          <w:i/>
          <w:sz w:val="24"/>
          <w:szCs w:val="24"/>
          <w:lang w:val="lv-LV" w:eastAsia="sl-SI"/>
        </w:rPr>
      </w:pPr>
    </w:p>
    <w:p w:rsidR="002030E3" w:rsidRPr="00621AED" w:rsidRDefault="002030E3" w:rsidP="00717032">
      <w:pPr>
        <w:spacing w:after="0"/>
        <w:jc w:val="both"/>
        <w:rPr>
          <w:rFonts w:ascii="Times New Roman" w:eastAsia="Times New Roman" w:hAnsi="Times New Roman" w:cs="Times New Roman"/>
          <w:bCs/>
          <w:i/>
          <w:sz w:val="40"/>
          <w:szCs w:val="40"/>
          <w:lang w:val="lv-LV" w:eastAsia="sl-SI"/>
        </w:rPr>
      </w:pPr>
    </w:p>
    <w:p w:rsidR="005912B0" w:rsidRPr="00621AED" w:rsidRDefault="002030E3" w:rsidP="00621BCF">
      <w:pPr>
        <w:spacing w:after="0"/>
        <w:jc w:val="center"/>
        <w:rPr>
          <w:rFonts w:ascii="Times New Roman" w:eastAsia="Times New Roman" w:hAnsi="Times New Roman" w:cs="Times New Roman"/>
          <w:bCs/>
          <w:i/>
          <w:sz w:val="40"/>
          <w:szCs w:val="40"/>
          <w:lang w:val="lv-LV" w:eastAsia="sl-SI"/>
        </w:rPr>
      </w:pPr>
      <w:r w:rsidRPr="00621AED">
        <w:rPr>
          <w:rFonts w:ascii="Times New Roman" w:eastAsia="Times New Roman" w:hAnsi="Times New Roman" w:cs="Times New Roman"/>
          <w:bCs/>
          <w:i/>
          <w:sz w:val="40"/>
          <w:szCs w:val="40"/>
          <w:lang w:val="lv-LV" w:eastAsia="sl-SI"/>
        </w:rPr>
        <w:t>MĀCĪBU MATERIĀ</w:t>
      </w:r>
      <w:bookmarkStart w:id="0" w:name="_GoBack"/>
      <w:bookmarkEnd w:id="0"/>
      <w:r w:rsidRPr="00621AED">
        <w:rPr>
          <w:rFonts w:ascii="Times New Roman" w:eastAsia="Times New Roman" w:hAnsi="Times New Roman" w:cs="Times New Roman"/>
          <w:bCs/>
          <w:i/>
          <w:sz w:val="40"/>
          <w:szCs w:val="40"/>
          <w:lang w:val="lv-LV" w:eastAsia="sl-SI"/>
        </w:rPr>
        <w:t>LS</w:t>
      </w:r>
    </w:p>
    <w:p w:rsidR="00316E72" w:rsidRPr="00621AED" w:rsidRDefault="00316E72" w:rsidP="00717032">
      <w:pPr>
        <w:spacing w:after="0"/>
        <w:jc w:val="both"/>
        <w:rPr>
          <w:rFonts w:ascii="Times New Roman" w:eastAsia="Times New Roman" w:hAnsi="Times New Roman" w:cs="Times New Roman"/>
          <w:bCs/>
          <w:i/>
          <w:sz w:val="24"/>
          <w:szCs w:val="24"/>
          <w:lang w:val="lv-LV" w:eastAsia="sl-SI"/>
        </w:rPr>
      </w:pPr>
    </w:p>
    <w:p w:rsidR="00017B64" w:rsidRPr="00621AED" w:rsidRDefault="00017B64" w:rsidP="00C83E53">
      <w:pPr>
        <w:spacing w:after="0"/>
        <w:jc w:val="center"/>
        <w:rPr>
          <w:rFonts w:ascii="Times New Roman" w:eastAsia="Times New Roman" w:hAnsi="Times New Roman" w:cs="Times New Roman"/>
          <w:bCs/>
          <w:i/>
          <w:sz w:val="28"/>
          <w:szCs w:val="28"/>
          <w:lang w:val="lv-LV" w:eastAsia="sl-SI"/>
        </w:rPr>
      </w:pPr>
      <w:r w:rsidRPr="00621AED">
        <w:rPr>
          <w:rFonts w:ascii="Times New Roman" w:eastAsia="Times New Roman" w:hAnsi="Times New Roman" w:cs="Times New Roman"/>
          <w:bCs/>
          <w:i/>
          <w:sz w:val="28"/>
          <w:szCs w:val="28"/>
          <w:lang w:val="lv-LV" w:eastAsia="sl-SI"/>
        </w:rPr>
        <w:t>[</w:t>
      </w:r>
      <w:r w:rsidR="00C5168A">
        <w:rPr>
          <w:rFonts w:ascii="Times New Roman" w:eastAsia="Times New Roman" w:hAnsi="Times New Roman" w:cs="Times New Roman"/>
          <w:bCs/>
          <w:i/>
          <w:sz w:val="28"/>
          <w:szCs w:val="28"/>
          <w:lang w:val="lv-LV" w:eastAsia="sl-SI"/>
        </w:rPr>
        <w:t>3.darba paka</w:t>
      </w:r>
      <w:r w:rsidR="00C83083">
        <w:rPr>
          <w:rFonts w:ascii="Times New Roman" w:eastAsia="Times New Roman" w:hAnsi="Times New Roman" w:cs="Times New Roman"/>
          <w:bCs/>
          <w:i/>
          <w:sz w:val="28"/>
          <w:szCs w:val="28"/>
          <w:lang w:val="lv-LV" w:eastAsia="sl-SI"/>
        </w:rPr>
        <w:t>.</w:t>
      </w:r>
      <w:r w:rsidR="00C5168A">
        <w:rPr>
          <w:rFonts w:ascii="Times New Roman" w:eastAsia="Times New Roman" w:hAnsi="Times New Roman" w:cs="Times New Roman"/>
          <w:bCs/>
          <w:i/>
          <w:sz w:val="28"/>
          <w:szCs w:val="28"/>
          <w:lang w:val="lv-LV" w:eastAsia="sl-SI"/>
        </w:rPr>
        <w:t xml:space="preserve"> </w:t>
      </w:r>
      <w:r w:rsidR="002030E3" w:rsidRPr="00621AED">
        <w:rPr>
          <w:rFonts w:ascii="Times New Roman" w:eastAsia="Times New Roman" w:hAnsi="Times New Roman" w:cs="Times New Roman"/>
          <w:bCs/>
          <w:i/>
          <w:sz w:val="28"/>
          <w:szCs w:val="28"/>
          <w:lang w:val="lv-LV" w:eastAsia="sl-SI"/>
        </w:rPr>
        <w:t>Profesionālās izglītības programmas izstrāde</w:t>
      </w:r>
      <w:r w:rsidRPr="00621AED">
        <w:rPr>
          <w:rFonts w:ascii="Times New Roman" w:eastAsia="Times New Roman" w:hAnsi="Times New Roman" w:cs="Times New Roman"/>
          <w:bCs/>
          <w:i/>
          <w:sz w:val="28"/>
          <w:szCs w:val="28"/>
          <w:lang w:val="lv-LV" w:eastAsia="sl-SI"/>
        </w:rPr>
        <w:t>]</w:t>
      </w:r>
    </w:p>
    <w:p w:rsidR="00017B64" w:rsidRPr="00621AED" w:rsidRDefault="000B40BF" w:rsidP="00C83E53">
      <w:pPr>
        <w:spacing w:after="0"/>
        <w:jc w:val="center"/>
        <w:rPr>
          <w:rFonts w:ascii="Times New Roman" w:eastAsia="Times New Roman" w:hAnsi="Times New Roman" w:cs="Times New Roman"/>
          <w:bCs/>
          <w:i/>
          <w:sz w:val="28"/>
          <w:szCs w:val="28"/>
          <w:lang w:val="lv-LV" w:eastAsia="sl-SI"/>
        </w:rPr>
      </w:pPr>
      <w:r w:rsidRPr="00621AED">
        <w:rPr>
          <w:rFonts w:ascii="Times New Roman" w:eastAsia="Times New Roman" w:hAnsi="Times New Roman" w:cs="Times New Roman"/>
          <w:bCs/>
          <w:i/>
          <w:sz w:val="28"/>
          <w:szCs w:val="28"/>
          <w:lang w:val="lv-LV" w:eastAsia="sl-SI"/>
        </w:rPr>
        <w:t>[</w:t>
      </w:r>
      <w:r w:rsidR="002030E3" w:rsidRPr="00621AED">
        <w:rPr>
          <w:rFonts w:ascii="Times New Roman" w:eastAsia="Times New Roman" w:hAnsi="Times New Roman" w:cs="Times New Roman"/>
          <w:bCs/>
          <w:i/>
          <w:sz w:val="28"/>
          <w:szCs w:val="28"/>
          <w:lang w:val="lv-LV" w:eastAsia="sl-SI"/>
        </w:rPr>
        <w:t>Rezultāts Nr.</w:t>
      </w:r>
      <w:r w:rsidR="00F04D90" w:rsidRPr="00621AED">
        <w:rPr>
          <w:rFonts w:ascii="Times New Roman" w:eastAsia="Times New Roman" w:hAnsi="Times New Roman" w:cs="Times New Roman"/>
          <w:bCs/>
          <w:i/>
          <w:sz w:val="28"/>
          <w:szCs w:val="28"/>
          <w:lang w:val="lv-LV" w:eastAsia="sl-SI"/>
        </w:rPr>
        <w:t xml:space="preserve"> </w:t>
      </w:r>
      <w:r w:rsidRPr="00621AED">
        <w:rPr>
          <w:rFonts w:ascii="Times New Roman" w:eastAsia="Times New Roman" w:hAnsi="Times New Roman" w:cs="Times New Roman"/>
          <w:bCs/>
          <w:i/>
          <w:sz w:val="28"/>
          <w:szCs w:val="28"/>
          <w:lang w:val="lv-LV" w:eastAsia="sl-SI"/>
        </w:rPr>
        <w:t xml:space="preserve">3.2: </w:t>
      </w:r>
      <w:r w:rsidR="00017B64" w:rsidRPr="00621AED">
        <w:rPr>
          <w:rFonts w:ascii="Times New Roman" w:eastAsia="Times New Roman" w:hAnsi="Times New Roman" w:cs="Times New Roman"/>
          <w:bCs/>
          <w:i/>
          <w:sz w:val="28"/>
          <w:szCs w:val="28"/>
          <w:lang w:val="lv-LV" w:eastAsia="sl-SI"/>
        </w:rPr>
        <w:t>]</w:t>
      </w:r>
    </w:p>
    <w:p w:rsidR="00017B64" w:rsidRPr="00621AED" w:rsidRDefault="002030E3" w:rsidP="00C83E53">
      <w:pPr>
        <w:spacing w:after="0"/>
        <w:jc w:val="center"/>
        <w:rPr>
          <w:rFonts w:ascii="Times New Roman" w:eastAsia="Times New Roman" w:hAnsi="Times New Roman" w:cs="Times New Roman"/>
          <w:bCs/>
          <w:i/>
          <w:sz w:val="28"/>
          <w:szCs w:val="28"/>
          <w:lang w:val="lv-LV" w:eastAsia="sl-SI"/>
        </w:rPr>
      </w:pPr>
      <w:r w:rsidRPr="00621AED">
        <w:rPr>
          <w:rFonts w:ascii="Times New Roman" w:eastAsia="Times New Roman" w:hAnsi="Times New Roman" w:cs="Times New Roman"/>
          <w:bCs/>
          <w:i/>
          <w:sz w:val="28"/>
          <w:szCs w:val="28"/>
          <w:lang w:val="lv-LV" w:eastAsia="sl-SI"/>
        </w:rPr>
        <w:t xml:space="preserve">Sagatavoja </w:t>
      </w:r>
      <w:r w:rsidR="00017B64" w:rsidRPr="00621AED">
        <w:rPr>
          <w:rFonts w:ascii="Times New Roman" w:eastAsia="Times New Roman" w:hAnsi="Times New Roman" w:cs="Times New Roman"/>
          <w:bCs/>
          <w:i/>
          <w:sz w:val="28"/>
          <w:szCs w:val="28"/>
          <w:lang w:val="lv-LV" w:eastAsia="sl-SI"/>
        </w:rPr>
        <w:t>: P</w:t>
      </w:r>
      <w:r w:rsidR="00F04D90" w:rsidRPr="00621AED">
        <w:rPr>
          <w:rFonts w:ascii="Times New Roman" w:eastAsia="Times New Roman" w:hAnsi="Times New Roman" w:cs="Times New Roman"/>
          <w:bCs/>
          <w:i/>
          <w:sz w:val="28"/>
          <w:szCs w:val="28"/>
          <w:lang w:val="lv-LV" w:eastAsia="sl-SI"/>
        </w:rPr>
        <w:t>8-S</w:t>
      </w:r>
      <w:r w:rsidR="00EF122A" w:rsidRPr="00621AED">
        <w:rPr>
          <w:rFonts w:ascii="Times New Roman" w:eastAsia="Times New Roman" w:hAnsi="Times New Roman" w:cs="Times New Roman"/>
          <w:bCs/>
          <w:i/>
          <w:sz w:val="28"/>
          <w:szCs w:val="28"/>
          <w:lang w:val="lv-LV" w:eastAsia="sl-SI"/>
        </w:rPr>
        <w:t>IOV S</w:t>
      </w:r>
      <w:r w:rsidRPr="00621AED">
        <w:rPr>
          <w:rFonts w:ascii="Times New Roman" w:eastAsia="Times New Roman" w:hAnsi="Times New Roman" w:cs="Times New Roman"/>
          <w:bCs/>
          <w:i/>
          <w:sz w:val="28"/>
          <w:szCs w:val="28"/>
          <w:lang w:val="lv-LV" w:eastAsia="sl-SI"/>
        </w:rPr>
        <w:t>LOVĀKIJA</w:t>
      </w:r>
    </w:p>
    <w:p w:rsidR="00017B64" w:rsidRPr="00621AED" w:rsidRDefault="00A8261E" w:rsidP="00717032">
      <w:pPr>
        <w:spacing w:after="0"/>
        <w:jc w:val="both"/>
        <w:rPr>
          <w:rFonts w:ascii="Times New Roman" w:eastAsia="Times New Roman" w:hAnsi="Times New Roman" w:cs="Times New Roman"/>
          <w:bCs/>
          <w:i/>
          <w:sz w:val="24"/>
          <w:szCs w:val="24"/>
          <w:lang w:val="lv-LV" w:eastAsia="sl-SI"/>
        </w:rPr>
      </w:pPr>
      <w:r>
        <w:rPr>
          <w:rFonts w:ascii="Times New Roman" w:eastAsia="Times New Roman" w:hAnsi="Times New Roman" w:cs="Times New Roman"/>
          <w:bCs/>
          <w:i/>
          <w:noProof/>
          <w:sz w:val="24"/>
          <w:szCs w:val="24"/>
          <w:lang w:eastAsia="sl-SI"/>
        </w:rPr>
        <w:pict>
          <v:line id="Raven povezovalnik 3" o:spid="_x0000_s1033" style="position:absolute;left:0;text-align:left;flip:y;z-index:251674624;visibility:visible;mso-width-relative:margin;mso-height-relative:margin" from="105.9pt,9.9pt" to="38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" strokecolor="#4579b8 [3044]"/>
        </w:pict>
      </w:r>
    </w:p>
    <w:p w:rsidR="00017B64" w:rsidRDefault="002030E3" w:rsidP="00316E72">
      <w:pPr>
        <w:spacing w:after="0"/>
        <w:jc w:val="center"/>
        <w:rPr>
          <w:rFonts w:ascii="Times New Roman" w:eastAsia="Times New Roman" w:hAnsi="Times New Roman" w:cs="Times New Roman"/>
          <w:bCs/>
          <w:i/>
          <w:sz w:val="28"/>
          <w:szCs w:val="28"/>
          <w:lang w:val="lv-LV" w:eastAsia="sl-SI"/>
        </w:rPr>
      </w:pPr>
      <w:r w:rsidRPr="00621AED">
        <w:rPr>
          <w:rFonts w:ascii="Times New Roman" w:eastAsia="Times New Roman" w:hAnsi="Times New Roman" w:cs="Times New Roman"/>
          <w:bCs/>
          <w:i/>
          <w:sz w:val="28"/>
          <w:szCs w:val="28"/>
          <w:lang w:val="lv-LV" w:eastAsia="sl-SI"/>
        </w:rPr>
        <w:t>Autore</w:t>
      </w:r>
      <w:r w:rsidR="00017B64" w:rsidRPr="00621AED">
        <w:rPr>
          <w:rFonts w:ascii="Times New Roman" w:eastAsia="Times New Roman" w:hAnsi="Times New Roman" w:cs="Times New Roman"/>
          <w:bCs/>
          <w:i/>
          <w:sz w:val="28"/>
          <w:szCs w:val="28"/>
          <w:lang w:val="lv-LV" w:eastAsia="sl-SI"/>
        </w:rPr>
        <w:t>:</w:t>
      </w:r>
      <w:r w:rsidRPr="00621AED">
        <w:rPr>
          <w:rFonts w:ascii="Times New Roman" w:eastAsia="Times New Roman" w:hAnsi="Times New Roman" w:cs="Times New Roman"/>
          <w:bCs/>
          <w:i/>
          <w:sz w:val="28"/>
          <w:szCs w:val="28"/>
          <w:lang w:val="lv-LV" w:eastAsia="sl-SI"/>
        </w:rPr>
        <w:t xml:space="preserve"> Aleks</w:t>
      </w:r>
      <w:r w:rsidR="00F04D90" w:rsidRPr="00621AED">
        <w:rPr>
          <w:rFonts w:ascii="Times New Roman" w:eastAsia="Times New Roman" w:hAnsi="Times New Roman" w:cs="Times New Roman"/>
          <w:bCs/>
          <w:i/>
          <w:sz w:val="28"/>
          <w:szCs w:val="28"/>
          <w:lang w:val="lv-LV" w:eastAsia="sl-SI"/>
        </w:rPr>
        <w:t>andra Junaskova</w:t>
      </w:r>
    </w:p>
    <w:p w:rsidR="00017B64" w:rsidRPr="00621AED" w:rsidRDefault="00017B64" w:rsidP="00717032">
      <w:pPr>
        <w:spacing w:after="0"/>
        <w:jc w:val="both"/>
        <w:rPr>
          <w:rFonts w:ascii="Times New Roman" w:eastAsia="Times New Roman" w:hAnsi="Times New Roman" w:cs="Times New Roman"/>
          <w:b/>
          <w:bCs/>
          <w:sz w:val="24"/>
          <w:szCs w:val="24"/>
          <w:lang w:val="lv-LV" w:eastAsia="sl-SI"/>
        </w:rPr>
      </w:pPr>
    </w:p>
    <w:p w:rsidR="00017B64" w:rsidRPr="00621AED" w:rsidRDefault="00017B64" w:rsidP="00717032">
      <w:pPr>
        <w:spacing w:after="0"/>
        <w:jc w:val="both"/>
        <w:rPr>
          <w:rFonts w:ascii="Times New Roman" w:eastAsia="Times New Roman" w:hAnsi="Times New Roman" w:cs="Times New Roman"/>
          <w:b/>
          <w:bCs/>
          <w:sz w:val="24"/>
          <w:szCs w:val="24"/>
          <w:lang w:val="lv-LV" w:eastAsia="sl-SI"/>
        </w:rPr>
      </w:pPr>
    </w:p>
    <w:p w:rsidR="00017B64" w:rsidRPr="00621AED" w:rsidRDefault="00A8261E" w:rsidP="00316E72">
      <w:pPr>
        <w:spacing w:after="0"/>
        <w:jc w:val="center"/>
        <w:rPr>
          <w:rFonts w:ascii="Times New Roman" w:eastAsia="Times New Roman" w:hAnsi="Times New Roman" w:cs="Times New Roman"/>
          <w:b/>
          <w:bCs/>
          <w:i/>
          <w:sz w:val="32"/>
          <w:szCs w:val="32"/>
          <w:lang w:val="lv-LV" w:eastAsia="sl-SI"/>
        </w:rPr>
      </w:pPr>
      <w:r w:rsidRPr="00A8261E">
        <w:rPr>
          <w:rFonts w:ascii="Times New Roman" w:eastAsiaTheme="majorEastAsia" w:hAnsi="Times New Roman" w:cs="Times New Roman"/>
          <w:i/>
          <w:noProof/>
          <w:sz w:val="32"/>
          <w:szCs w:val="32"/>
          <w:lang w:eastAsia="sl-SI"/>
        </w:rPr>
        <w:pict>
          <v:shape id="_x0000_s1028" type="#_x0000_t202" style="position:absolute;left:0;text-align:left;margin-left:0;margin-top:79.6pt;width:487.65pt;height:78.35pt;z-index:25167769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" filled="f" stroked="f">
            <v:textbox>
              <w:txbxContent>
                <w:p w:rsidR="00346887" w:rsidRDefault="00346887">
                  <w:r w:rsidRPr="00944443">
                    <w:rPr>
                      <w:rFonts w:ascii="Times New Roman" w:hAnsi="Times New Roman" w:cs="Times New Roman"/>
                    </w:rPr>
                    <w:t>Eiropas Komisijas atbalsts šīs publikācijas tapšanai nav uzskatāms par tās satura apstiprinājumu, kas atspoguļo vienīgi autora uzskatus, un Komisijai nevar uzlikt atbildību par tajā ietvertās informācijas</w:t>
                  </w:r>
                  <w:r>
                    <w:t xml:space="preserve"> jebkuru iespējamo izlietojumu." jābūt obligāti</w:t>
                  </w:r>
                </w:p>
              </w:txbxContent>
            </v:textbox>
            <w10:wrap anchorx="margin"/>
          </v:shape>
        </w:pict>
      </w:r>
      <w:r w:rsidR="00017B64" w:rsidRPr="00621AED">
        <w:rPr>
          <w:rFonts w:ascii="Times New Roman" w:eastAsia="Times New Roman" w:hAnsi="Times New Roman" w:cs="Times New Roman"/>
          <w:b/>
          <w:bCs/>
          <w:i/>
          <w:sz w:val="32"/>
          <w:szCs w:val="32"/>
          <w:lang w:val="lv-LV" w:eastAsia="sl-SI"/>
        </w:rPr>
        <w:t>J</w:t>
      </w:r>
      <w:r w:rsidR="002030E3" w:rsidRPr="00621AED">
        <w:rPr>
          <w:rFonts w:ascii="Times New Roman" w:eastAsia="Times New Roman" w:hAnsi="Times New Roman" w:cs="Times New Roman"/>
          <w:b/>
          <w:bCs/>
          <w:i/>
          <w:sz w:val="32"/>
          <w:szCs w:val="32"/>
          <w:lang w:val="lv-LV" w:eastAsia="sl-SI"/>
        </w:rPr>
        <w:t>ūnijs</w:t>
      </w:r>
      <w:r w:rsidR="00017B64" w:rsidRPr="00621AED">
        <w:rPr>
          <w:rFonts w:ascii="Times New Roman" w:eastAsia="Times New Roman" w:hAnsi="Times New Roman" w:cs="Times New Roman"/>
          <w:b/>
          <w:bCs/>
          <w:i/>
          <w:sz w:val="32"/>
          <w:szCs w:val="32"/>
          <w:lang w:val="lv-LV" w:eastAsia="sl-SI"/>
        </w:rPr>
        <w:t xml:space="preserve"> 2016</w:t>
      </w:r>
    </w:p>
    <w:sdt>
      <w:sdtPr>
        <w:rPr>
          <w:rFonts w:ascii="Times New Roman" w:eastAsiaTheme="minorHAnsi" w:hAnsi="Times New Roman" w:cs="Times New Roman"/>
          <w:b w:val="0"/>
          <w:bCs w:val="0"/>
          <w:i w:val="0"/>
          <w:color w:val="auto"/>
          <w:sz w:val="24"/>
          <w:szCs w:val="24"/>
          <w:lang w:val="lv-LV" w:eastAsia="en-US"/>
        </w:rPr>
        <w:id w:val="1452674028"/>
        <w:docPartObj>
          <w:docPartGallery w:val="Table of Contents"/>
          <w:docPartUnique/>
        </w:docPartObj>
      </w:sdtPr>
      <w:sdtContent>
        <w:sdt>
          <w:sdtPr>
            <w:rPr>
              <w:rFonts w:ascii="Times New Roman" w:eastAsiaTheme="minorHAnsi" w:hAnsi="Times New Roman" w:cs="Times New Roman"/>
              <w:b w:val="0"/>
              <w:bCs w:val="0"/>
              <w:i w:val="0"/>
              <w:color w:val="auto"/>
              <w:sz w:val="24"/>
              <w:szCs w:val="24"/>
              <w:lang w:val="lv-LV" w:eastAsia="en-US"/>
            </w:rPr>
            <w:id w:val="1232576288"/>
            <w:docPartObj>
              <w:docPartGallery w:val="Table of Contents"/>
              <w:docPartUnique/>
            </w:docPartObj>
          </w:sdtPr>
          <w:sdtContent>
            <w:p w:rsidR="00211868" w:rsidRPr="00621AED" w:rsidRDefault="00211868" w:rsidP="00211868">
              <w:pPr>
                <w:pStyle w:val="NaslovTOC"/>
                <w:jc w:val="both"/>
                <w:rPr>
                  <w:rFonts w:ascii="Times New Roman" w:eastAsiaTheme="minorHAnsi" w:hAnsi="Times New Roman" w:cs="Times New Roman"/>
                  <w:b w:val="0"/>
                  <w:bCs w:val="0"/>
                  <w:i w:val="0"/>
                  <w:color w:val="auto"/>
                  <w:sz w:val="24"/>
                  <w:szCs w:val="24"/>
                  <w:lang w:val="lv-LV" w:eastAsia="en-US"/>
                </w:rPr>
              </w:pPr>
            </w:p>
            <w:p w:rsidR="00211868" w:rsidRPr="00621AED" w:rsidRDefault="00211868" w:rsidP="00211868">
              <w:pPr>
                <w:pStyle w:val="NaslovTOC"/>
                <w:spacing w:before="0"/>
                <w:jc w:val="both"/>
                <w:rPr>
                  <w:rFonts w:ascii="Times New Roman" w:eastAsiaTheme="minorHAnsi" w:hAnsi="Times New Roman" w:cs="Times New Roman"/>
                  <w:b w:val="0"/>
                  <w:bCs w:val="0"/>
                  <w:i w:val="0"/>
                  <w:color w:val="auto"/>
                  <w:sz w:val="24"/>
                  <w:szCs w:val="24"/>
                  <w:lang w:val="lv-LV" w:eastAsia="en-US"/>
                </w:rPr>
              </w:pPr>
              <w:r w:rsidRPr="00621AED">
                <w:rPr>
                  <w:rFonts w:ascii="Times New Roman" w:hAnsi="Times New Roman" w:cs="Times New Roman"/>
                  <w:color w:val="auto"/>
                  <w:sz w:val="24"/>
                  <w:szCs w:val="24"/>
                  <w:lang w:val="lv-LV"/>
                </w:rPr>
                <w:t>Saturs</w:t>
              </w:r>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r w:rsidRPr="00A8261E">
                <w:rPr>
                  <w:rFonts w:ascii="Times New Roman" w:hAnsi="Times New Roman" w:cs="Times New Roman"/>
                  <w:sz w:val="24"/>
                  <w:szCs w:val="24"/>
                  <w:lang w:val="lv-LV"/>
                </w:rPr>
                <w:fldChar w:fldCharType="begin"/>
              </w:r>
              <w:r w:rsidR="00211868" w:rsidRPr="00621AED">
                <w:rPr>
                  <w:rFonts w:ascii="Times New Roman" w:hAnsi="Times New Roman" w:cs="Times New Roman"/>
                  <w:sz w:val="24"/>
                  <w:szCs w:val="24"/>
                  <w:lang w:val="lv-LV"/>
                </w:rPr>
                <w:instrText xml:space="preserve"> TOC \o "1-3" \h \z \u </w:instrText>
              </w:r>
              <w:r w:rsidRPr="00A8261E">
                <w:rPr>
                  <w:rFonts w:ascii="Times New Roman" w:hAnsi="Times New Roman" w:cs="Times New Roman"/>
                  <w:sz w:val="24"/>
                  <w:szCs w:val="24"/>
                  <w:lang w:val="lv-LV"/>
                </w:rPr>
                <w:fldChar w:fldCharType="separate"/>
              </w:r>
              <w:hyperlink w:anchor="_Toc461440509" w:history="1">
                <w:r w:rsidR="00211868" w:rsidRPr="00621AED">
                  <w:rPr>
                    <w:rStyle w:val="Hiperpovezava"/>
                    <w:rFonts w:ascii="Times New Roman" w:hAnsi="Times New Roman" w:cs="Times New Roman"/>
                    <w:noProof/>
                    <w:sz w:val="24"/>
                    <w:szCs w:val="24"/>
                    <w:lang w:val="lv-LV"/>
                  </w:rPr>
                  <w:t>Attēlu, tabulu un grafiku saraksts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_Toc461440509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2</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10" w:history="1">
                <w:r w:rsidR="00211868" w:rsidRPr="00621AED">
                  <w:rPr>
                    <w:rStyle w:val="Hiperpovezava"/>
                    <w:rFonts w:ascii="Times New Roman" w:hAnsi="Times New Roman" w:cs="Times New Roman"/>
                    <w:noProof/>
                    <w:sz w:val="24"/>
                    <w:szCs w:val="24"/>
                    <w:lang w:val="lv-LV"/>
                  </w:rPr>
                  <w:t>Pielikumu saraksts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_Toc461440510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3</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11" w:history="1">
                <w:r w:rsidR="00211868" w:rsidRPr="00621AED">
                  <w:rPr>
                    <w:rStyle w:val="Hiperpovezava"/>
                    <w:rFonts w:ascii="Times New Roman" w:hAnsi="Times New Roman" w:cs="Times New Roman"/>
                    <w:noProof/>
                    <w:sz w:val="24"/>
                    <w:szCs w:val="24"/>
                    <w:lang w:val="lv-LV"/>
                  </w:rPr>
                  <w:t>1.  Ievads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_Toc461440511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4</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12" w:history="1">
                <w:r w:rsidR="00211868" w:rsidRPr="00621AED">
                  <w:rPr>
                    <w:rStyle w:val="Hiperpovezava"/>
                    <w:rFonts w:ascii="Times New Roman" w:hAnsi="Times New Roman" w:cs="Times New Roman"/>
                    <w:noProof/>
                    <w:sz w:val="24"/>
                    <w:szCs w:val="24"/>
                    <w:lang w:val="lv-LV"/>
                  </w:rPr>
                  <w:t>2 Tehniskā dokuementācija</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_Toc461440512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5</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13" w:history="1">
                <w:r w:rsidR="00211868" w:rsidRPr="00621AED">
                  <w:rPr>
                    <w:rStyle w:val="Hiperpovezava"/>
                    <w:rFonts w:ascii="Times New Roman" w:hAnsi="Times New Roman" w:cs="Times New Roman"/>
                    <w:noProof/>
                    <w:sz w:val="24"/>
                    <w:szCs w:val="24"/>
                    <w:lang w:val="lv-LV"/>
                  </w:rPr>
                  <w:t>2.1 Tehniskās dokuemntācijas veidi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_Toc461440513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5</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14" w:history="1">
                <w:r w:rsidR="00211868" w:rsidRPr="00621AED">
                  <w:rPr>
                    <w:rStyle w:val="Hiperpovezava"/>
                    <w:rFonts w:ascii="Times New Roman" w:hAnsi="Times New Roman" w:cs="Times New Roman"/>
                    <w:noProof/>
                    <w:sz w:val="24"/>
                    <w:szCs w:val="24"/>
                    <w:lang w:val="lv-LV"/>
                  </w:rPr>
                  <w:t>2.2 Tehniskās dokumentācijas pārvaldība</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_Toc461440514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6</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15" w:history="1">
                <w:r w:rsidR="00211868" w:rsidRPr="00621AED">
                  <w:rPr>
                    <w:rStyle w:val="Hiperpovezava"/>
                    <w:rFonts w:ascii="Times New Roman" w:hAnsi="Times New Roman" w:cs="Times New Roman"/>
                    <w:noProof/>
                    <w:sz w:val="24"/>
                    <w:szCs w:val="24"/>
                    <w:lang w:val="lv-LV"/>
                  </w:rPr>
                  <w:t>3 Tehniskā standartizācija</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8</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16" w:history="1">
                <w:r w:rsidR="00211868" w:rsidRPr="00621AED">
                  <w:rPr>
                    <w:rStyle w:val="Hiperpovezava"/>
                    <w:rFonts w:ascii="Times New Roman" w:hAnsi="Times New Roman" w:cs="Times New Roman"/>
                    <w:noProof/>
                    <w:sz w:val="24"/>
                    <w:szCs w:val="24"/>
                    <w:lang w:val="lv-LV"/>
                  </w:rPr>
                  <w:t>3.1 Standartu veidi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8</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17" w:history="1">
                <w:r w:rsidR="00211868" w:rsidRPr="00621AED">
                  <w:rPr>
                    <w:rStyle w:val="Hiperpovezava"/>
                    <w:rFonts w:ascii="Times New Roman" w:hAnsi="Times New Roman" w:cs="Times New Roman"/>
                    <w:noProof/>
                    <w:sz w:val="24"/>
                    <w:szCs w:val="24"/>
                    <w:lang w:val="lv-LV"/>
                  </w:rPr>
                  <w:t>3.2 Tehniskās regulas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_Toc461440517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9</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18" w:history="1">
                <w:r w:rsidR="00211868" w:rsidRPr="00621AED">
                  <w:rPr>
                    <w:rStyle w:val="Hiperpovezava"/>
                    <w:rFonts w:ascii="Times New Roman" w:hAnsi="Times New Roman" w:cs="Times New Roman"/>
                    <w:noProof/>
                    <w:sz w:val="24"/>
                    <w:szCs w:val="24"/>
                    <w:lang w:val="lv-LV"/>
                  </w:rPr>
                  <w:t>3.3 Pamatstandarti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_Toc461440518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9</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3"/>
                <w:tabs>
                  <w:tab w:val="right" w:leader="dot" w:pos="9062"/>
                </w:tabs>
                <w:jc w:val="both"/>
                <w:rPr>
                  <w:rFonts w:ascii="Times New Roman" w:hAnsi="Times New Roman" w:cs="Times New Roman"/>
                  <w:noProof/>
                  <w:sz w:val="24"/>
                  <w:szCs w:val="24"/>
                  <w:lang w:val="lv-LV" w:eastAsia="sk-SK"/>
                </w:rPr>
              </w:pPr>
              <w:hyperlink w:anchor="_Toc461440519" w:history="1">
                <w:r w:rsidR="00211868" w:rsidRPr="00621AED">
                  <w:rPr>
                    <w:rStyle w:val="Hiperpovezava"/>
                    <w:rFonts w:ascii="Times New Roman" w:hAnsi="Times New Roman" w:cs="Times New Roman"/>
                    <w:i/>
                    <w:noProof/>
                    <w:sz w:val="24"/>
                    <w:szCs w:val="24"/>
                    <w:lang w:val="lv-LV"/>
                  </w:rPr>
                  <w:t>3.3.1 Līnijas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_Toc461440519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9</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3"/>
                <w:tabs>
                  <w:tab w:val="right" w:leader="dot" w:pos="9062"/>
                </w:tabs>
                <w:jc w:val="both"/>
                <w:rPr>
                  <w:rFonts w:ascii="Times New Roman" w:hAnsi="Times New Roman" w:cs="Times New Roman"/>
                  <w:noProof/>
                  <w:sz w:val="24"/>
                  <w:szCs w:val="24"/>
                  <w:lang w:val="lv-LV" w:eastAsia="sk-SK"/>
                </w:rPr>
              </w:pPr>
              <w:hyperlink w:anchor="_Toc461440520" w:history="1">
                <w:r w:rsidR="00211868" w:rsidRPr="00621AED">
                  <w:rPr>
                    <w:rStyle w:val="Hiperpovezava"/>
                    <w:rFonts w:ascii="Times New Roman" w:hAnsi="Times New Roman" w:cs="Times New Roman"/>
                    <w:i/>
                    <w:noProof/>
                    <w:sz w:val="24"/>
                    <w:szCs w:val="24"/>
                    <w:lang w:val="lv-LV"/>
                  </w:rPr>
                  <w:t>3.3.2 Materiāli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_Toc461440520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12</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21" w:history="1">
                <w:r w:rsidR="00211868" w:rsidRPr="00621AED">
                  <w:rPr>
                    <w:rStyle w:val="Hiperpovezava"/>
                    <w:rFonts w:ascii="Times New Roman" w:hAnsi="Times New Roman" w:cs="Times New Roman"/>
                    <w:noProof/>
                    <w:sz w:val="24"/>
                    <w:szCs w:val="24"/>
                    <w:lang w:val="lv-LV"/>
                  </w:rPr>
                  <w:t>4 Attēlu veidošana</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_Toc461440521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13</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2" w:history="1">
                <w:r w:rsidR="00211868" w:rsidRPr="00621AED">
                  <w:rPr>
                    <w:rStyle w:val="Hiperpovezava"/>
                    <w:rFonts w:ascii="Times New Roman" w:hAnsi="Times New Roman" w:cs="Times New Roman"/>
                    <w:noProof/>
                    <w:sz w:val="24"/>
                    <w:szCs w:val="24"/>
                    <w:lang w:val="lv-LV"/>
                  </w:rPr>
                  <w:t>4.1 Attēlu veidošanas metodes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_Toc461440522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13</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3" w:history="1">
                <w:r w:rsidR="007548DB" w:rsidRPr="00621AED">
                  <w:rPr>
                    <w:rStyle w:val="Hiperpovezava"/>
                    <w:rFonts w:ascii="Times New Roman" w:hAnsi="Times New Roman" w:cs="Times New Roman"/>
                    <w:noProof/>
                    <w:sz w:val="24"/>
                    <w:szCs w:val="24"/>
                    <w:lang w:val="lv-LV"/>
                  </w:rPr>
                  <w:t>4.2 Skati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_Toc461440523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14</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4" w:history="1">
                <w:r w:rsidR="00211868" w:rsidRPr="00621AED">
                  <w:rPr>
                    <w:rStyle w:val="Hiperpovezava"/>
                    <w:rFonts w:ascii="Times New Roman" w:hAnsi="Times New Roman" w:cs="Times New Roman"/>
                    <w:noProof/>
                    <w:sz w:val="24"/>
                    <w:szCs w:val="24"/>
                    <w:lang w:val="lv-LV"/>
                  </w:rPr>
                  <w:t xml:space="preserve">4.3 </w:t>
                </w:r>
                <w:r w:rsidR="007548DB" w:rsidRPr="00621AED">
                  <w:rPr>
                    <w:rStyle w:val="Hiperpovezava"/>
                    <w:rFonts w:ascii="Times New Roman" w:hAnsi="Times New Roman" w:cs="Times New Roman"/>
                    <w:noProof/>
                    <w:sz w:val="24"/>
                    <w:szCs w:val="24"/>
                    <w:lang w:val="lv-LV"/>
                  </w:rPr>
                  <w:t>Projektēšanas metodes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_Toc461440524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15</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5" w:history="1">
                <w:r w:rsidR="00211868" w:rsidRPr="00621AED">
                  <w:rPr>
                    <w:rStyle w:val="Hiperpovezava"/>
                    <w:rFonts w:ascii="Times New Roman" w:hAnsi="Times New Roman" w:cs="Times New Roman"/>
                    <w:noProof/>
                    <w:sz w:val="24"/>
                    <w:szCs w:val="24"/>
                    <w:lang w:val="lv-LV"/>
                  </w:rPr>
                  <w:t xml:space="preserve">4.4 </w:t>
                </w:r>
                <w:r w:rsidR="007548DB" w:rsidRPr="00621AED">
                  <w:rPr>
                    <w:rStyle w:val="Hiperpovezava"/>
                    <w:rFonts w:ascii="Times New Roman" w:hAnsi="Times New Roman" w:cs="Times New Roman"/>
                    <w:noProof/>
                    <w:sz w:val="24"/>
                    <w:szCs w:val="24"/>
                    <w:lang w:val="lv-LV"/>
                  </w:rPr>
                  <w:t>Griezumi, šķērsgriezumi, kontūras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18</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6" w:history="1">
                <w:r w:rsidR="007548DB" w:rsidRPr="00621AED">
                  <w:rPr>
                    <w:rStyle w:val="Hiperpovezava"/>
                    <w:rFonts w:ascii="Times New Roman" w:hAnsi="Times New Roman" w:cs="Times New Roman"/>
                    <w:noProof/>
                    <w:sz w:val="24"/>
                    <w:szCs w:val="24"/>
                    <w:lang w:val="lv-LV"/>
                  </w:rPr>
                  <w:t>4.5 Izmēri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19</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27" w:history="1">
                <w:r w:rsidR="007548DB" w:rsidRPr="00621AED">
                  <w:rPr>
                    <w:rStyle w:val="Hiperpovezava"/>
                    <w:rFonts w:ascii="Times New Roman" w:hAnsi="Times New Roman" w:cs="Times New Roman"/>
                    <w:noProof/>
                    <w:sz w:val="24"/>
                    <w:szCs w:val="24"/>
                    <w:lang w:val="lv-LV"/>
                  </w:rPr>
                  <w:t>5 Pielaide</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_Toc461440527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21</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8" w:history="1">
                <w:r w:rsidR="00211868" w:rsidRPr="00621AED">
                  <w:rPr>
                    <w:rStyle w:val="Hiperpovezava"/>
                    <w:rFonts w:ascii="Times New Roman" w:hAnsi="Times New Roman" w:cs="Times New Roman"/>
                    <w:noProof/>
                    <w:sz w:val="24"/>
                    <w:szCs w:val="24"/>
                    <w:lang w:val="lv-LV"/>
                  </w:rPr>
                  <w:t xml:space="preserve">5.1 </w:t>
                </w:r>
                <w:r w:rsidR="007548DB" w:rsidRPr="00621AED">
                  <w:rPr>
                    <w:rStyle w:val="Hiperpovezava"/>
                    <w:rFonts w:ascii="Times New Roman" w:hAnsi="Times New Roman" w:cs="Times New Roman"/>
                    <w:noProof/>
                    <w:sz w:val="24"/>
                    <w:szCs w:val="24"/>
                    <w:lang w:val="lv-LV"/>
                  </w:rPr>
                  <w:t>Funkcionālās zonas pielaide</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_Toc461440528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22</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29" w:history="1">
                <w:r w:rsidR="007548DB" w:rsidRPr="00621AED">
                  <w:rPr>
                    <w:rStyle w:val="Hiperpovezava"/>
                    <w:rFonts w:ascii="Times New Roman" w:hAnsi="Times New Roman" w:cs="Times New Roman"/>
                    <w:noProof/>
                    <w:sz w:val="24"/>
                    <w:szCs w:val="24"/>
                    <w:lang w:val="lv-LV"/>
                  </w:rPr>
                  <w:t>5.2 Ģeometrijas pielaide</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_Toc461440529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24</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30" w:history="1">
                <w:r w:rsidR="007548DB" w:rsidRPr="00621AED">
                  <w:rPr>
                    <w:rStyle w:val="Hiperpovezava"/>
                    <w:rFonts w:ascii="Times New Roman" w:eastAsia="Times New Roman" w:hAnsi="Times New Roman" w:cs="Times New Roman"/>
                    <w:noProof/>
                    <w:sz w:val="24"/>
                    <w:szCs w:val="24"/>
                    <w:lang w:val="lv-LV" w:eastAsia="sl-SI"/>
                  </w:rPr>
                  <w:t>6 Virsma</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_Toc461440530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27</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31" w:history="1">
                <w:r w:rsidR="00211868" w:rsidRPr="00621AED">
                  <w:rPr>
                    <w:rStyle w:val="Hiperpovezava"/>
                    <w:rFonts w:ascii="Times New Roman" w:hAnsi="Times New Roman" w:cs="Times New Roman"/>
                    <w:noProof/>
                    <w:sz w:val="24"/>
                    <w:szCs w:val="24"/>
                    <w:lang w:val="lv-LV"/>
                  </w:rPr>
                  <w:t xml:space="preserve">6.1 </w:t>
                </w:r>
                <w:r w:rsidR="007548DB" w:rsidRPr="00621AED">
                  <w:rPr>
                    <w:rStyle w:val="Hiperpovezava"/>
                    <w:rFonts w:ascii="Times New Roman" w:hAnsi="Times New Roman" w:cs="Times New Roman"/>
                    <w:noProof/>
                    <w:sz w:val="24"/>
                    <w:szCs w:val="24"/>
                    <w:lang w:val="lv-LV"/>
                  </w:rPr>
                  <w:t>Virsmas profils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_Toc461440531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27</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32" w:history="1">
                <w:r w:rsidR="00211868" w:rsidRPr="00621AED">
                  <w:rPr>
                    <w:rStyle w:val="Hiperpovezava"/>
                    <w:rFonts w:ascii="Times New Roman" w:hAnsi="Times New Roman" w:cs="Times New Roman"/>
                    <w:noProof/>
                    <w:sz w:val="24"/>
                    <w:szCs w:val="24"/>
                    <w:lang w:val="lv-LV"/>
                  </w:rPr>
                  <w:t>6.2 Gra</w:t>
                </w:r>
                <w:r w:rsidR="007548DB" w:rsidRPr="00621AED">
                  <w:rPr>
                    <w:rStyle w:val="Hiperpovezava"/>
                    <w:rFonts w:ascii="Times New Roman" w:hAnsi="Times New Roman" w:cs="Times New Roman"/>
                    <w:noProof/>
                    <w:sz w:val="24"/>
                    <w:szCs w:val="24"/>
                    <w:lang w:val="lv-LV"/>
                  </w:rPr>
                  <w:t>fiskās zīmes un virsmas īpašības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_Toc461440532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30</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33" w:history="1">
                <w:r w:rsidR="00211868" w:rsidRPr="00621AED">
                  <w:rPr>
                    <w:rStyle w:val="Hiperpovezava"/>
                    <w:rFonts w:ascii="Times New Roman" w:hAnsi="Times New Roman" w:cs="Times New Roman"/>
                    <w:noProof/>
                    <w:sz w:val="24"/>
                    <w:szCs w:val="24"/>
                    <w:lang w:val="lv-LV"/>
                  </w:rPr>
                  <w:t>6.3 Speci</w:t>
                </w:r>
                <w:r w:rsidR="007548DB" w:rsidRPr="00621AED">
                  <w:rPr>
                    <w:rStyle w:val="Hiperpovezava"/>
                    <w:rFonts w:ascii="Times New Roman" w:hAnsi="Times New Roman" w:cs="Times New Roman"/>
                    <w:noProof/>
                    <w:sz w:val="24"/>
                    <w:szCs w:val="24"/>
                    <w:lang w:val="lv-LV"/>
                  </w:rPr>
                  <w:t>āla virsmas apstrāde</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_Toc461440533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31</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34" w:history="1">
                <w:r w:rsidR="00211868" w:rsidRPr="00621AED">
                  <w:rPr>
                    <w:rStyle w:val="Hiperpovezava"/>
                    <w:rFonts w:ascii="Times New Roman" w:hAnsi="Times New Roman" w:cs="Times New Roman"/>
                    <w:noProof/>
                    <w:sz w:val="24"/>
                    <w:szCs w:val="24"/>
                    <w:lang w:val="lv-LV"/>
                  </w:rPr>
                  <w:t xml:space="preserve">7 </w:t>
                </w:r>
                <w:r w:rsidR="00541CF3" w:rsidRPr="00621AED">
                  <w:rPr>
                    <w:rStyle w:val="Hiperpovezava"/>
                    <w:rFonts w:ascii="Times New Roman" w:hAnsi="Times New Roman" w:cs="Times New Roman"/>
                    <w:noProof/>
                    <w:sz w:val="24"/>
                    <w:szCs w:val="24"/>
                    <w:lang w:val="lv-LV"/>
                  </w:rPr>
                  <w:t>Metināti un lodēti savienojumi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_Toc461440534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32</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2"/>
                <w:tabs>
                  <w:tab w:val="right" w:leader="dot" w:pos="9062"/>
                </w:tabs>
                <w:jc w:val="both"/>
                <w:rPr>
                  <w:rFonts w:ascii="Times New Roman" w:eastAsiaTheme="minorEastAsia" w:hAnsi="Times New Roman" w:cs="Times New Roman"/>
                  <w:noProof/>
                  <w:sz w:val="24"/>
                  <w:szCs w:val="24"/>
                  <w:lang w:val="lv-LV" w:eastAsia="sk-SK"/>
                </w:rPr>
              </w:pPr>
              <w:hyperlink w:anchor="_Toc461440535" w:history="1">
                <w:r w:rsidR="00211868" w:rsidRPr="00621AED">
                  <w:rPr>
                    <w:rStyle w:val="Hiperpovezava"/>
                    <w:rFonts w:ascii="Times New Roman" w:hAnsi="Times New Roman" w:cs="Times New Roman"/>
                    <w:noProof/>
                    <w:sz w:val="24"/>
                    <w:szCs w:val="24"/>
                    <w:lang w:val="lv-LV"/>
                  </w:rPr>
                  <w:t xml:space="preserve">7.1 </w:t>
                </w:r>
                <w:r w:rsidR="00541CF3" w:rsidRPr="00621AED">
                  <w:rPr>
                    <w:rStyle w:val="Hiperpovezava"/>
                    <w:rFonts w:ascii="Times New Roman" w:hAnsi="Times New Roman" w:cs="Times New Roman"/>
                    <w:noProof/>
                    <w:sz w:val="24"/>
                    <w:szCs w:val="24"/>
                    <w:lang w:val="lv-LV"/>
                  </w:rPr>
                  <w:t>Metināto konstrukciju tehnisko zīmējumu komplekti</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33</w:t>
                </w:r>
                <w:r w:rsidRPr="00621AED">
                  <w:rPr>
                    <w:rFonts w:ascii="Times New Roman" w:hAnsi="Times New Roman" w:cs="Times New Roman"/>
                    <w:noProof/>
                    <w:webHidden/>
                    <w:sz w:val="24"/>
                    <w:szCs w:val="24"/>
                    <w:lang w:val="lv-LV"/>
                  </w:rPr>
                  <w:fldChar w:fldCharType="end"/>
                </w:r>
              </w:hyperlink>
            </w:p>
            <w:p w:rsidR="00211868" w:rsidRPr="00621AED" w:rsidRDefault="00A8261E" w:rsidP="00211868">
              <w:pPr>
                <w:pStyle w:val="Kazalovsebine1"/>
                <w:tabs>
                  <w:tab w:val="right" w:leader="dot" w:pos="9062"/>
                </w:tabs>
                <w:jc w:val="both"/>
                <w:rPr>
                  <w:rFonts w:ascii="Times New Roman" w:eastAsiaTheme="minorEastAsia" w:hAnsi="Times New Roman" w:cs="Times New Roman"/>
                  <w:noProof/>
                  <w:sz w:val="24"/>
                  <w:szCs w:val="24"/>
                  <w:lang w:val="lv-LV" w:eastAsia="sk-SK"/>
                </w:rPr>
              </w:pPr>
              <w:hyperlink w:anchor="_Toc461440536" w:history="1">
                <w:r w:rsidR="00541CF3" w:rsidRPr="00621AED">
                  <w:rPr>
                    <w:rStyle w:val="Hiperpovezava"/>
                    <w:rFonts w:ascii="Times New Roman" w:eastAsia="Times New Roman" w:hAnsi="Times New Roman" w:cs="Times New Roman"/>
                    <w:noProof/>
                    <w:sz w:val="24"/>
                    <w:szCs w:val="24"/>
                    <w:lang w:val="lv-LV" w:eastAsia="sl-SI"/>
                  </w:rPr>
                  <w:t>Bibliogrāfija un atsauksmes</w:t>
                </w:r>
                <w:r w:rsidR="00211868"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211868" w:rsidRPr="00621AED">
                  <w:rPr>
                    <w:rFonts w:ascii="Times New Roman" w:hAnsi="Times New Roman" w:cs="Times New Roman"/>
                    <w:noProof/>
                    <w:webHidden/>
                    <w:sz w:val="24"/>
                    <w:szCs w:val="24"/>
                    <w:lang w:val="lv-LV"/>
                  </w:rPr>
                  <w:instrText xml:space="preserve"> PAGEREF _Toc461440536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211868" w:rsidRPr="00621AED">
                  <w:rPr>
                    <w:rFonts w:ascii="Times New Roman" w:hAnsi="Times New Roman" w:cs="Times New Roman"/>
                    <w:noProof/>
                    <w:webHidden/>
                    <w:sz w:val="24"/>
                    <w:szCs w:val="24"/>
                    <w:lang w:val="lv-LV"/>
                  </w:rPr>
                  <w:t>42</w:t>
                </w:r>
                <w:r w:rsidRPr="00621AED">
                  <w:rPr>
                    <w:rFonts w:ascii="Times New Roman" w:hAnsi="Times New Roman" w:cs="Times New Roman"/>
                    <w:noProof/>
                    <w:webHidden/>
                    <w:sz w:val="24"/>
                    <w:szCs w:val="24"/>
                    <w:lang w:val="lv-LV"/>
                  </w:rPr>
                  <w:fldChar w:fldCharType="end"/>
                </w:r>
              </w:hyperlink>
            </w:p>
            <w:p w:rsidR="002D0EB3" w:rsidRPr="00621AED" w:rsidRDefault="00A8261E" w:rsidP="00717032">
              <w:pPr>
                <w:jc w:val="both"/>
                <w:rPr>
                  <w:rFonts w:ascii="Times New Roman" w:hAnsi="Times New Roman" w:cs="Times New Roman"/>
                  <w:sz w:val="24"/>
                  <w:szCs w:val="24"/>
                  <w:lang w:val="lv-LV"/>
                </w:rPr>
              </w:pPr>
              <w:r w:rsidRPr="00621AED">
                <w:rPr>
                  <w:rFonts w:ascii="Times New Roman" w:hAnsi="Times New Roman" w:cs="Times New Roman"/>
                  <w:b/>
                  <w:bCs/>
                  <w:sz w:val="24"/>
                  <w:szCs w:val="24"/>
                  <w:lang w:val="lv-LV"/>
                </w:rPr>
                <w:fldChar w:fldCharType="end"/>
              </w:r>
            </w:p>
          </w:sdtContent>
        </w:sdt>
      </w:sdtContent>
    </w:sdt>
    <w:p w:rsidR="005D7434" w:rsidRPr="00621AED" w:rsidRDefault="00541CF3" w:rsidP="00717032">
      <w:pPr>
        <w:pStyle w:val="Naslov1"/>
        <w:jc w:val="both"/>
        <w:rPr>
          <w:rFonts w:ascii="Times New Roman" w:hAnsi="Times New Roman" w:cs="Times New Roman"/>
          <w:sz w:val="24"/>
          <w:szCs w:val="24"/>
          <w:lang w:val="lv-LV"/>
        </w:rPr>
      </w:pPr>
      <w:bookmarkStart w:id="1" w:name="_Toc463526077"/>
      <w:r w:rsidRPr="00621AED">
        <w:rPr>
          <w:rFonts w:ascii="Times New Roman" w:hAnsi="Times New Roman" w:cs="Times New Roman"/>
          <w:sz w:val="24"/>
          <w:szCs w:val="24"/>
          <w:lang w:val="lv-LV"/>
        </w:rPr>
        <w:t>Attēlu saraksts, tabulas un grafiki</w:t>
      </w:r>
      <w:bookmarkEnd w:id="1"/>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r w:rsidRPr="00621AED">
        <w:rPr>
          <w:rFonts w:ascii="Times New Roman" w:hAnsi="Times New Roman" w:cs="Times New Roman"/>
          <w:sz w:val="24"/>
          <w:szCs w:val="24"/>
          <w:lang w:val="lv-LV"/>
        </w:rPr>
        <w:fldChar w:fldCharType="begin"/>
      </w:r>
      <w:r w:rsidR="00CB636A" w:rsidRPr="00621AED">
        <w:rPr>
          <w:rFonts w:ascii="Times New Roman" w:hAnsi="Times New Roman" w:cs="Times New Roman"/>
          <w:sz w:val="24"/>
          <w:szCs w:val="24"/>
          <w:lang w:val="lv-LV"/>
        </w:rPr>
        <w:instrText xml:space="preserve"> TOC \h \z \t "Picture;1" \c "Obrázok" </w:instrText>
      </w:r>
      <w:r w:rsidRPr="00621AED">
        <w:rPr>
          <w:rFonts w:ascii="Times New Roman" w:hAnsi="Times New Roman" w:cs="Times New Roman"/>
          <w:sz w:val="24"/>
          <w:szCs w:val="24"/>
          <w:lang w:val="lv-LV"/>
        </w:rPr>
        <w:fldChar w:fldCharType="separate"/>
      </w:r>
      <w:hyperlink w:anchor="_Toc460927854" w:history="1">
        <w:r w:rsidR="00541CF3" w:rsidRPr="00621AED">
          <w:rPr>
            <w:rStyle w:val="Hiperpovezava"/>
            <w:rFonts w:ascii="Times New Roman" w:hAnsi="Times New Roman" w:cs="Times New Roman"/>
            <w:noProof/>
            <w:sz w:val="24"/>
            <w:szCs w:val="24"/>
            <w:lang w:val="lv-LV"/>
          </w:rPr>
          <w:t>Tabula</w:t>
        </w:r>
        <w:r w:rsidR="00FB446A" w:rsidRPr="00621AED">
          <w:rPr>
            <w:rStyle w:val="Hiperpovezava"/>
            <w:rFonts w:ascii="Times New Roman" w:hAnsi="Times New Roman" w:cs="Times New Roman"/>
            <w:noProof/>
            <w:sz w:val="24"/>
            <w:szCs w:val="24"/>
            <w:lang w:val="lv-LV"/>
          </w:rPr>
          <w:t xml:space="preserve"> </w:t>
        </w:r>
        <w:r w:rsidR="00A45CEA" w:rsidRPr="00621AED">
          <w:rPr>
            <w:rStyle w:val="Hiperpovezava"/>
            <w:rFonts w:ascii="Times New Roman" w:hAnsi="Times New Roman" w:cs="Times New Roman"/>
            <w:noProof/>
            <w:sz w:val="24"/>
            <w:szCs w:val="24"/>
            <w:lang w:val="lv-LV"/>
          </w:rPr>
          <w:t>1</w:t>
        </w:r>
        <w:r w:rsidR="00C364CA" w:rsidRPr="00621AED">
          <w:rPr>
            <w:rStyle w:val="Hiperpovezava"/>
            <w:rFonts w:ascii="Times New Roman" w:hAnsi="Times New Roman" w:cs="Times New Roman"/>
            <w:noProof/>
            <w:sz w:val="24"/>
            <w:szCs w:val="24"/>
            <w:lang w:val="lv-LV"/>
          </w:rPr>
          <w:t xml:space="preserve">: </w:t>
        </w:r>
        <w:r w:rsidR="00541CF3" w:rsidRPr="00621AED">
          <w:rPr>
            <w:rStyle w:val="Hiperpovezava"/>
            <w:rFonts w:ascii="Times New Roman" w:hAnsi="Times New Roman" w:cs="Times New Roman"/>
            <w:noProof/>
            <w:sz w:val="24"/>
            <w:szCs w:val="24"/>
            <w:lang w:val="lv-LV"/>
          </w:rPr>
          <w:t>Pārskats par lietotajām līnijām</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_Toc460927854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9</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55" w:history="1">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w:t>
        </w:r>
        <w:r w:rsidR="00541CF3" w:rsidRPr="00621AED">
          <w:rPr>
            <w:rStyle w:val="Hiperpovezava"/>
            <w:rFonts w:ascii="Times New Roman" w:hAnsi="Times New Roman" w:cs="Times New Roman"/>
            <w:noProof/>
            <w:sz w:val="24"/>
            <w:szCs w:val="24"/>
            <w:lang w:val="lv-LV"/>
          </w:rPr>
          <w:t xml:space="preserve">: Dažu līniju veidu </w:t>
        </w:r>
        <w:r w:rsidR="006B2633" w:rsidRPr="00621AED">
          <w:rPr>
            <w:rStyle w:val="Hiperpovezava"/>
            <w:rFonts w:ascii="Times New Roman" w:hAnsi="Times New Roman" w:cs="Times New Roman"/>
            <w:noProof/>
            <w:sz w:val="24"/>
            <w:szCs w:val="24"/>
            <w:lang w:val="lv-LV"/>
          </w:rPr>
          <w:t>tehniskā zīmējuma piemēri</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_Toc460927855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11</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56"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2</w:t>
        </w:r>
        <w:r w:rsidR="00C364CA" w:rsidRPr="00621AED">
          <w:rPr>
            <w:rStyle w:val="Hiperpovezava"/>
            <w:rFonts w:ascii="Times New Roman" w:hAnsi="Times New Roman" w:cs="Times New Roman"/>
            <w:noProof/>
            <w:sz w:val="24"/>
            <w:szCs w:val="24"/>
            <w:lang w:val="lv-LV"/>
          </w:rPr>
          <w:t xml:space="preserve">: </w:t>
        </w:r>
        <w:r w:rsidR="00C5168A">
          <w:rPr>
            <w:rStyle w:val="Hiperpovezava"/>
            <w:rFonts w:ascii="Times New Roman" w:hAnsi="Times New Roman" w:cs="Times New Roman"/>
            <w:noProof/>
            <w:sz w:val="24"/>
            <w:szCs w:val="24"/>
            <w:lang w:val="lv-LV"/>
          </w:rPr>
          <w:t>Aiztures piemēri</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_Toc460927856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12</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57"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2</w:t>
        </w:r>
        <w:r w:rsidR="00C364CA" w:rsidRPr="00621AED">
          <w:rPr>
            <w:rStyle w:val="Hiperpovezava"/>
            <w:rFonts w:ascii="Times New Roman" w:hAnsi="Times New Roman" w:cs="Times New Roman"/>
            <w:noProof/>
            <w:sz w:val="24"/>
            <w:szCs w:val="24"/>
            <w:lang w:val="lv-LV"/>
          </w:rPr>
          <w:t xml:space="preserve">: </w:t>
        </w:r>
        <w:r w:rsidR="006B2633" w:rsidRPr="00621AED">
          <w:rPr>
            <w:rStyle w:val="Hiperpovezava"/>
            <w:rFonts w:ascii="Times New Roman" w:hAnsi="Times New Roman" w:cs="Times New Roman"/>
            <w:noProof/>
            <w:sz w:val="24"/>
            <w:szCs w:val="24"/>
            <w:lang w:val="lv-LV"/>
          </w:rPr>
          <w:t>Materiālu simbolu piemēri</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_Toc460927857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13</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58"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eastAsia="sk-SK"/>
          </w:rPr>
          <w:t>Attēls</w:t>
        </w:r>
        <w:r w:rsidR="00FB446A" w:rsidRPr="00621AED">
          <w:rPr>
            <w:rStyle w:val="Hiperpovezava"/>
            <w:rFonts w:ascii="Times New Roman" w:hAnsi="Times New Roman" w:cs="Times New Roman"/>
            <w:noProof/>
            <w:sz w:val="24"/>
            <w:szCs w:val="24"/>
            <w:lang w:val="lv-LV" w:eastAsia="sk-SK"/>
          </w:rPr>
          <w:t xml:space="preserve"> 3</w:t>
        </w:r>
        <w:r w:rsidR="00C364CA" w:rsidRPr="00621AED">
          <w:rPr>
            <w:rStyle w:val="Hiperpovezava"/>
            <w:rFonts w:ascii="Times New Roman" w:hAnsi="Times New Roman" w:cs="Times New Roman"/>
            <w:noProof/>
            <w:sz w:val="24"/>
            <w:szCs w:val="24"/>
            <w:lang w:val="lv-LV" w:eastAsia="sk-SK"/>
          </w:rPr>
          <w:t xml:space="preserve">: </w:t>
        </w:r>
        <w:r w:rsidR="006B2633" w:rsidRPr="00621AED">
          <w:rPr>
            <w:rStyle w:val="Hiperpovezava"/>
            <w:rFonts w:ascii="Times New Roman" w:hAnsi="Times New Roman" w:cs="Times New Roman"/>
            <w:noProof/>
            <w:sz w:val="24"/>
            <w:szCs w:val="24"/>
            <w:lang w:val="lv-LV" w:eastAsia="sk-SK"/>
          </w:rPr>
          <w:t xml:space="preserve">Objekti un aksonometrijas attēla veidošana </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_Toc460927858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14</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59"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4</w:t>
        </w:r>
        <w:r w:rsidR="00C364CA" w:rsidRPr="00621AED">
          <w:rPr>
            <w:rStyle w:val="Hiperpovezava"/>
            <w:rFonts w:ascii="Times New Roman" w:hAnsi="Times New Roman" w:cs="Times New Roman"/>
            <w:noProof/>
            <w:sz w:val="24"/>
            <w:szCs w:val="24"/>
            <w:lang w:val="lv-LV"/>
          </w:rPr>
          <w:t>: Perspe</w:t>
        </w:r>
        <w:r w:rsidR="006B2633" w:rsidRPr="00621AED">
          <w:rPr>
            <w:rStyle w:val="Hiperpovezava"/>
            <w:rFonts w:ascii="Times New Roman" w:hAnsi="Times New Roman" w:cs="Times New Roman"/>
            <w:noProof/>
            <w:sz w:val="24"/>
            <w:szCs w:val="24"/>
            <w:lang w:val="lv-LV"/>
          </w:rPr>
          <w:t xml:space="preserve">ktīvā projecēšana </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_Toc460927859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14</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0"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5</w:t>
        </w:r>
        <w:r w:rsidR="00C364CA" w:rsidRPr="00621AED">
          <w:rPr>
            <w:rStyle w:val="Hiperpovezava"/>
            <w:rFonts w:ascii="Times New Roman" w:hAnsi="Times New Roman" w:cs="Times New Roman"/>
            <w:noProof/>
            <w:sz w:val="24"/>
            <w:szCs w:val="24"/>
            <w:lang w:val="lv-LV"/>
          </w:rPr>
          <w:t xml:space="preserve">: </w:t>
        </w:r>
        <w:r w:rsidR="006B2633" w:rsidRPr="00621AED">
          <w:rPr>
            <w:rStyle w:val="Hiperpovezava"/>
            <w:rFonts w:ascii="Times New Roman" w:hAnsi="Times New Roman" w:cs="Times New Roman"/>
            <w:noProof/>
            <w:sz w:val="24"/>
            <w:szCs w:val="24"/>
            <w:lang w:val="lv-LV"/>
          </w:rPr>
          <w:t>2-dimensiju attēlu veidošana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_Toc460927860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14</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1"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6</w:t>
        </w:r>
        <w:r w:rsidR="00C364CA" w:rsidRPr="00621AED">
          <w:rPr>
            <w:rStyle w:val="Hiperpovezava"/>
            <w:rFonts w:ascii="Times New Roman" w:hAnsi="Times New Roman" w:cs="Times New Roman"/>
            <w:noProof/>
            <w:sz w:val="24"/>
            <w:szCs w:val="24"/>
            <w:lang w:val="lv-LV"/>
          </w:rPr>
          <w:t xml:space="preserve">: </w:t>
        </w:r>
        <w:r w:rsidR="006B2633" w:rsidRPr="00621AED">
          <w:rPr>
            <w:rStyle w:val="Hiperpovezava"/>
            <w:rFonts w:ascii="Times New Roman" w:hAnsi="Times New Roman" w:cs="Times New Roman"/>
            <w:noProof/>
            <w:sz w:val="24"/>
            <w:szCs w:val="24"/>
            <w:lang w:val="lv-LV"/>
          </w:rPr>
          <w:t>Tehniskā zīmējuma skats</w:t>
        </w:r>
        <w:r w:rsidR="00C364CA" w:rsidRPr="00621AED">
          <w:rPr>
            <w:rStyle w:val="Hiperpovezava"/>
            <w:rFonts w:ascii="Times New Roman" w:hAnsi="Times New Roman" w:cs="Times New Roman"/>
            <w:noProof/>
            <w:sz w:val="24"/>
            <w:szCs w:val="24"/>
            <w:lang w:val="lv-LV"/>
          </w:rPr>
          <w:t>.</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_Toc460927861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14</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2"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7</w:t>
        </w:r>
        <w:r w:rsidR="00C364CA" w:rsidRPr="00621AED">
          <w:rPr>
            <w:rStyle w:val="Hiperpovezava"/>
            <w:rFonts w:ascii="Times New Roman" w:hAnsi="Times New Roman" w:cs="Times New Roman"/>
            <w:noProof/>
            <w:sz w:val="24"/>
            <w:szCs w:val="24"/>
            <w:lang w:val="lv-LV"/>
          </w:rPr>
          <w:t xml:space="preserve">: </w:t>
        </w:r>
        <w:r w:rsidR="008F03C6" w:rsidRPr="00621AED">
          <w:rPr>
            <w:rStyle w:val="Hiperpovezava"/>
            <w:rFonts w:ascii="Times New Roman" w:hAnsi="Times New Roman" w:cs="Times New Roman"/>
            <w:noProof/>
            <w:sz w:val="24"/>
            <w:szCs w:val="24"/>
            <w:lang w:val="lv-LV"/>
          </w:rPr>
          <w:t>Sviras galējais stāvoklis</w:t>
        </w:r>
        <w:r w:rsidR="00C364CA" w:rsidRPr="00621AED">
          <w:rPr>
            <w:rStyle w:val="Hiperpovezava"/>
            <w:rFonts w:ascii="Times New Roman" w:hAnsi="Times New Roman" w:cs="Times New Roman"/>
            <w:noProof/>
            <w:sz w:val="24"/>
            <w:szCs w:val="24"/>
            <w:lang w:val="lv-LV"/>
          </w:rPr>
          <w:t>.</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_Toc460927862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15</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3"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A45CEA" w:rsidRPr="00621AED">
          <w:rPr>
            <w:rStyle w:val="Hiperpovezava"/>
            <w:rFonts w:ascii="Times New Roman" w:hAnsi="Times New Roman" w:cs="Times New Roman"/>
            <w:noProof/>
            <w:sz w:val="24"/>
            <w:szCs w:val="24"/>
            <w:lang w:val="lv-LV"/>
          </w:rPr>
          <w:t xml:space="preserve"> </w:t>
        </w:r>
        <w:r w:rsidR="00FB446A" w:rsidRPr="00621AED">
          <w:rPr>
            <w:rStyle w:val="Hiperpovezava"/>
            <w:rFonts w:ascii="Times New Roman" w:hAnsi="Times New Roman" w:cs="Times New Roman"/>
            <w:noProof/>
            <w:sz w:val="24"/>
            <w:szCs w:val="24"/>
            <w:lang w:val="lv-LV"/>
          </w:rPr>
          <w:t>8</w:t>
        </w:r>
        <w:r w:rsidR="00C364CA" w:rsidRPr="00621AED">
          <w:rPr>
            <w:rStyle w:val="Hiperpovezava"/>
            <w:rFonts w:ascii="Times New Roman" w:hAnsi="Times New Roman" w:cs="Times New Roman"/>
            <w:noProof/>
            <w:sz w:val="24"/>
            <w:szCs w:val="24"/>
            <w:lang w:val="lv-LV"/>
          </w:rPr>
          <w:t xml:space="preserve">a: </w:t>
        </w:r>
        <w:r w:rsidR="008F03C6" w:rsidRPr="00621AED">
          <w:rPr>
            <w:rStyle w:val="Hiperpovezava"/>
            <w:rFonts w:ascii="Times New Roman" w:hAnsi="Times New Roman" w:cs="Times New Roman"/>
            <w:noProof/>
            <w:sz w:val="24"/>
            <w:szCs w:val="24"/>
            <w:lang w:val="lv-LV"/>
          </w:rPr>
          <w:t>Pirmā kvadranta projektēšana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_Toc460927863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16</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4"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A45CEA" w:rsidRPr="00621AED">
          <w:rPr>
            <w:rStyle w:val="Hiperpovezava"/>
            <w:rFonts w:ascii="Times New Roman" w:hAnsi="Times New Roman" w:cs="Times New Roman"/>
            <w:noProof/>
            <w:sz w:val="24"/>
            <w:szCs w:val="24"/>
            <w:lang w:val="lv-LV"/>
          </w:rPr>
          <w:t xml:space="preserve"> </w:t>
        </w:r>
        <w:r w:rsidR="00FB446A" w:rsidRPr="00621AED">
          <w:rPr>
            <w:rStyle w:val="Hiperpovezava"/>
            <w:rFonts w:ascii="Times New Roman" w:hAnsi="Times New Roman" w:cs="Times New Roman"/>
            <w:noProof/>
            <w:sz w:val="24"/>
            <w:szCs w:val="24"/>
            <w:lang w:val="lv-LV"/>
          </w:rPr>
          <w:t>8</w:t>
        </w:r>
        <w:r w:rsidR="00C364CA" w:rsidRPr="00621AED">
          <w:rPr>
            <w:rStyle w:val="Hiperpovezava"/>
            <w:rFonts w:ascii="Times New Roman" w:hAnsi="Times New Roman" w:cs="Times New Roman"/>
            <w:noProof/>
            <w:sz w:val="24"/>
            <w:szCs w:val="24"/>
            <w:lang w:val="lv-LV"/>
          </w:rPr>
          <w:t xml:space="preserve">b: </w:t>
        </w:r>
        <w:r w:rsidR="008F03C6" w:rsidRPr="00621AED">
          <w:rPr>
            <w:rStyle w:val="Hiperpovezava"/>
            <w:rFonts w:ascii="Times New Roman" w:hAnsi="Times New Roman" w:cs="Times New Roman"/>
            <w:noProof/>
            <w:sz w:val="24"/>
            <w:szCs w:val="24"/>
            <w:lang w:val="lv-LV"/>
          </w:rPr>
          <w:t>Visu skatu izvietošana</w:t>
        </w:r>
        <w:r w:rsidR="00C364CA" w:rsidRPr="00621AED">
          <w:rPr>
            <w:rStyle w:val="Hiperpovezava"/>
            <w:rFonts w:ascii="Times New Roman" w:hAnsi="Times New Roman" w:cs="Times New Roman"/>
            <w:noProof/>
            <w:sz w:val="24"/>
            <w:szCs w:val="24"/>
            <w:lang w:val="lv-LV"/>
          </w:rPr>
          <w:t xml:space="preserve"> – </w:t>
        </w:r>
        <w:r w:rsidR="008F03C6" w:rsidRPr="00621AED">
          <w:rPr>
            <w:rStyle w:val="Hiperpovezava"/>
            <w:rFonts w:ascii="Times New Roman" w:hAnsi="Times New Roman" w:cs="Times New Roman"/>
            <w:noProof/>
            <w:sz w:val="24"/>
            <w:szCs w:val="24"/>
            <w:lang w:val="lv-LV"/>
          </w:rPr>
          <w:t>pirmā kvadranta projecēšana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_Toc460927864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17</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5"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8</w:t>
        </w:r>
        <w:r w:rsidR="00C364CA" w:rsidRPr="00621AED">
          <w:rPr>
            <w:rStyle w:val="Hiperpovezava"/>
            <w:rFonts w:ascii="Times New Roman" w:hAnsi="Times New Roman" w:cs="Times New Roman"/>
            <w:noProof/>
            <w:sz w:val="24"/>
            <w:szCs w:val="24"/>
            <w:lang w:val="lv-LV"/>
          </w:rPr>
          <w:t xml:space="preserve">c: </w:t>
        </w:r>
        <w:r w:rsidR="00664F87" w:rsidRPr="00621AED">
          <w:rPr>
            <w:rStyle w:val="Hiperpovezava"/>
            <w:rFonts w:ascii="Times New Roman" w:hAnsi="Times New Roman" w:cs="Times New Roman"/>
            <w:noProof/>
            <w:sz w:val="24"/>
            <w:szCs w:val="24"/>
            <w:lang w:val="lv-LV"/>
          </w:rPr>
          <w:t>Visu skatu izvietošana</w:t>
        </w:r>
        <w:r w:rsidR="00C364CA" w:rsidRPr="00621AED">
          <w:rPr>
            <w:rStyle w:val="Hiperpovezava"/>
            <w:rFonts w:ascii="Times New Roman" w:hAnsi="Times New Roman" w:cs="Times New Roman"/>
            <w:noProof/>
            <w:sz w:val="24"/>
            <w:szCs w:val="24"/>
            <w:lang w:val="lv-LV"/>
          </w:rPr>
          <w:t xml:space="preserve"> –</w:t>
        </w:r>
        <w:r w:rsidR="00664F87" w:rsidRPr="00621AED">
          <w:rPr>
            <w:rStyle w:val="Hiperpovezava"/>
            <w:rFonts w:ascii="Times New Roman" w:hAnsi="Times New Roman" w:cs="Times New Roman"/>
            <w:noProof/>
            <w:sz w:val="24"/>
            <w:szCs w:val="24"/>
            <w:lang w:val="lv-LV"/>
          </w:rPr>
          <w:t>trešā kvadranta projecēšana</w:t>
        </w:r>
        <w:r w:rsidR="00C364CA" w:rsidRPr="00621AED">
          <w:rPr>
            <w:rStyle w:val="Hiperpovezava"/>
            <w:rFonts w:ascii="Times New Roman" w:hAnsi="Times New Roman" w:cs="Times New Roman"/>
            <w:noProof/>
            <w:sz w:val="24"/>
            <w:szCs w:val="24"/>
            <w:lang w:val="lv-LV"/>
          </w:rPr>
          <w:t>..</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17</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6"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9</w:t>
        </w:r>
        <w:r w:rsidR="00C364CA" w:rsidRPr="00621AED">
          <w:rPr>
            <w:rStyle w:val="Hiperpovezava"/>
            <w:rFonts w:ascii="Times New Roman" w:hAnsi="Times New Roman" w:cs="Times New Roman"/>
            <w:noProof/>
            <w:sz w:val="24"/>
            <w:szCs w:val="24"/>
            <w:lang w:val="lv-LV"/>
          </w:rPr>
          <w:t xml:space="preserve">: </w:t>
        </w:r>
        <w:r w:rsidR="00C5168A">
          <w:rPr>
            <w:rStyle w:val="Hiperpovezava"/>
            <w:rFonts w:ascii="Times New Roman" w:hAnsi="Times New Roman" w:cs="Times New Roman"/>
            <w:noProof/>
            <w:sz w:val="24"/>
            <w:szCs w:val="24"/>
            <w:lang w:val="lv-LV"/>
          </w:rPr>
          <w:t>Atsauces bultu metode</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18</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7"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10</w:t>
        </w:r>
        <w:r w:rsidR="00C364CA" w:rsidRPr="00621AED">
          <w:rPr>
            <w:rStyle w:val="Hiperpovezava"/>
            <w:rFonts w:ascii="Times New Roman" w:hAnsi="Times New Roman" w:cs="Times New Roman"/>
            <w:noProof/>
            <w:sz w:val="24"/>
            <w:szCs w:val="24"/>
            <w:lang w:val="lv-LV"/>
          </w:rPr>
          <w:t xml:space="preserve">: </w:t>
        </w:r>
        <w:r w:rsidR="00664F87" w:rsidRPr="00621AED">
          <w:rPr>
            <w:rStyle w:val="Hiperpovezava"/>
            <w:rFonts w:ascii="Times New Roman" w:hAnsi="Times New Roman" w:cs="Times New Roman"/>
            <w:noProof/>
            <w:sz w:val="24"/>
            <w:szCs w:val="24"/>
            <w:lang w:val="lv-LV"/>
          </w:rPr>
          <w:t>Šķērsgriezumu projektēšana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_Toc460927867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18</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8"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11</w:t>
        </w:r>
        <w:r w:rsidR="00C364CA" w:rsidRPr="00621AED">
          <w:rPr>
            <w:rStyle w:val="Hiperpovezava"/>
            <w:rFonts w:ascii="Times New Roman" w:hAnsi="Times New Roman" w:cs="Times New Roman"/>
            <w:noProof/>
            <w:sz w:val="24"/>
            <w:szCs w:val="24"/>
            <w:lang w:val="lv-LV"/>
          </w:rPr>
          <w:t xml:space="preserve">: </w:t>
        </w:r>
        <w:r w:rsidR="00C5168A">
          <w:rPr>
            <w:rStyle w:val="Hiperpovezava"/>
            <w:rFonts w:ascii="Times New Roman" w:hAnsi="Times New Roman" w:cs="Times New Roman"/>
            <w:noProof/>
            <w:sz w:val="24"/>
            <w:szCs w:val="24"/>
            <w:lang w:val="lv-LV"/>
          </w:rPr>
          <w:t>Ķēdes dimensiju noteikšana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_Toc460927868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19</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69" w:history="1">
        <w:r w:rsidR="0068028B" w:rsidRPr="00621AED">
          <w:rPr>
            <w:lang w:val="lv-LV"/>
          </w:rPr>
          <w:t xml:space="preserve"> </w:t>
        </w:r>
        <w:r w:rsidR="0068028B"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12</w:t>
        </w:r>
        <w:r w:rsidR="00C364CA" w:rsidRPr="00621AED">
          <w:rPr>
            <w:rStyle w:val="Hiperpovezava"/>
            <w:rFonts w:ascii="Times New Roman" w:hAnsi="Times New Roman" w:cs="Times New Roman"/>
            <w:noProof/>
            <w:sz w:val="24"/>
            <w:szCs w:val="24"/>
            <w:lang w:val="lv-LV"/>
          </w:rPr>
          <w:t xml:space="preserve">: </w:t>
        </w:r>
        <w:r w:rsidR="00C5168A">
          <w:rPr>
            <w:rStyle w:val="Hiperpovezava"/>
            <w:rFonts w:ascii="Times New Roman" w:hAnsi="Times New Roman" w:cs="Times New Roman"/>
            <w:noProof/>
            <w:sz w:val="24"/>
            <w:szCs w:val="24"/>
            <w:lang w:val="lv-LV"/>
          </w:rPr>
          <w:t>Dimensijas līnijas gals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_Toc460927869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19</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0" w:history="1">
        <w:r w:rsidR="00E51484" w:rsidRPr="00621AED">
          <w:rPr>
            <w:lang w:val="lv-LV"/>
          </w:rPr>
          <w:t xml:space="preserve"> Attēls</w:t>
        </w:r>
        <w:r w:rsidR="00FB446A" w:rsidRPr="00621AED">
          <w:rPr>
            <w:rStyle w:val="Hiperpovezava"/>
            <w:rFonts w:ascii="Times New Roman" w:hAnsi="Times New Roman" w:cs="Times New Roman"/>
            <w:noProof/>
            <w:sz w:val="24"/>
            <w:szCs w:val="24"/>
            <w:lang w:val="lv-LV"/>
          </w:rPr>
          <w:t xml:space="preserve"> 13</w:t>
        </w:r>
        <w:r w:rsidR="00C364CA" w:rsidRPr="00621AED">
          <w:rPr>
            <w:rStyle w:val="Hiperpovezava"/>
            <w:rFonts w:ascii="Times New Roman" w:hAnsi="Times New Roman" w:cs="Times New Roman"/>
            <w:noProof/>
            <w:sz w:val="24"/>
            <w:szCs w:val="24"/>
            <w:lang w:val="lv-LV"/>
          </w:rPr>
          <w:t xml:space="preserve">: </w:t>
        </w:r>
        <w:r w:rsidR="00664F87" w:rsidRPr="00621AED">
          <w:rPr>
            <w:rStyle w:val="Hiperpovezava"/>
            <w:rFonts w:ascii="Times New Roman" w:hAnsi="Times New Roman" w:cs="Times New Roman"/>
            <w:noProof/>
            <w:sz w:val="24"/>
            <w:szCs w:val="24"/>
            <w:lang w:val="lv-LV"/>
          </w:rPr>
          <w:t xml:space="preserve">Dimensiju noteikšana, </w:t>
        </w:r>
        <w:r w:rsidR="00C5168A">
          <w:rPr>
            <w:rStyle w:val="Hiperpovezava"/>
            <w:rFonts w:ascii="Times New Roman" w:hAnsi="Times New Roman" w:cs="Times New Roman"/>
            <w:noProof/>
            <w:sz w:val="24"/>
            <w:szCs w:val="24"/>
            <w:lang w:val="lv-LV"/>
          </w:rPr>
          <w:t>atsauce un pagarinājuma līnijas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_Toc460927870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20</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1"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14</w:t>
        </w:r>
        <w:r w:rsidR="00C364CA" w:rsidRPr="00621AED">
          <w:rPr>
            <w:rStyle w:val="Hiperpovezava"/>
            <w:rFonts w:ascii="Times New Roman" w:hAnsi="Times New Roman" w:cs="Times New Roman"/>
            <w:noProof/>
            <w:sz w:val="24"/>
            <w:szCs w:val="24"/>
            <w:lang w:val="lv-LV"/>
          </w:rPr>
          <w:t xml:space="preserve">: </w:t>
        </w:r>
        <w:r w:rsidR="00664F87" w:rsidRPr="00621AED">
          <w:rPr>
            <w:rStyle w:val="Hiperpovezava"/>
            <w:rFonts w:ascii="Times New Roman" w:hAnsi="Times New Roman" w:cs="Times New Roman"/>
            <w:noProof/>
            <w:sz w:val="24"/>
            <w:szCs w:val="24"/>
            <w:lang w:val="lv-LV"/>
          </w:rPr>
          <w:t>Locījuma, cilindriskas un s</w:t>
        </w:r>
        <w:r w:rsidR="00D87E66" w:rsidRPr="00621AED">
          <w:rPr>
            <w:rStyle w:val="Hiperpovezava"/>
            <w:rFonts w:ascii="Times New Roman" w:hAnsi="Times New Roman" w:cs="Times New Roman"/>
            <w:noProof/>
            <w:sz w:val="24"/>
            <w:szCs w:val="24"/>
            <w:lang w:val="lv-LV"/>
          </w:rPr>
          <w:t>fēriskas virsmas</w:t>
        </w:r>
        <w:r w:rsidR="00C5168A">
          <w:rPr>
            <w:rStyle w:val="Hiperpovezava"/>
            <w:rFonts w:ascii="Times New Roman" w:hAnsi="Times New Roman" w:cs="Times New Roman"/>
            <w:noProof/>
            <w:sz w:val="24"/>
            <w:szCs w:val="24"/>
            <w:lang w:val="lv-LV"/>
          </w:rPr>
          <w:t xml:space="preserve"> dimensijas noteikšanas piemērs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_Toc460927871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20</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2"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15</w:t>
        </w:r>
        <w:r w:rsidR="00C364CA" w:rsidRPr="00621AED">
          <w:rPr>
            <w:rStyle w:val="Hiperpovezava"/>
            <w:rFonts w:ascii="Times New Roman" w:hAnsi="Times New Roman" w:cs="Times New Roman"/>
            <w:noProof/>
            <w:sz w:val="24"/>
            <w:szCs w:val="24"/>
            <w:lang w:val="lv-LV"/>
          </w:rPr>
          <w:t xml:space="preserve">: </w:t>
        </w:r>
        <w:r w:rsidR="00D87E66" w:rsidRPr="00621AED">
          <w:rPr>
            <w:rStyle w:val="Hiperpovezava"/>
            <w:rFonts w:ascii="Times New Roman" w:hAnsi="Times New Roman" w:cs="Times New Roman"/>
            <w:noProof/>
            <w:sz w:val="24"/>
            <w:szCs w:val="24"/>
            <w:lang w:val="lv-LV"/>
          </w:rPr>
          <w:t>Cauruma</w:t>
        </w:r>
        <w:r w:rsidR="00C5168A">
          <w:rPr>
            <w:rStyle w:val="Hiperpovezava"/>
            <w:rFonts w:ascii="Times New Roman" w:hAnsi="Times New Roman" w:cs="Times New Roman"/>
            <w:noProof/>
            <w:sz w:val="24"/>
            <w:szCs w:val="24"/>
            <w:lang w:val="lv-LV"/>
          </w:rPr>
          <w:t xml:space="preserve"> dimensijas noteikšanas piemērs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_Toc460927872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21</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3"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16</w:t>
        </w:r>
        <w:r w:rsidR="00C364CA" w:rsidRPr="00621AED">
          <w:rPr>
            <w:rStyle w:val="Hiperpovezava"/>
            <w:rFonts w:ascii="Times New Roman" w:hAnsi="Times New Roman" w:cs="Times New Roman"/>
            <w:noProof/>
            <w:sz w:val="24"/>
            <w:szCs w:val="24"/>
            <w:lang w:val="lv-LV"/>
          </w:rPr>
          <w:t xml:space="preserve">: </w:t>
        </w:r>
        <w:r w:rsidR="00D87E66" w:rsidRPr="00621AED">
          <w:rPr>
            <w:rStyle w:val="Hiperpovezava"/>
            <w:rFonts w:ascii="Times New Roman" w:hAnsi="Times New Roman" w:cs="Times New Roman"/>
            <w:noProof/>
            <w:sz w:val="24"/>
            <w:szCs w:val="24"/>
            <w:lang w:val="lv-LV"/>
          </w:rPr>
          <w:t xml:space="preserve">Brīvas un funkcionālas virsmas </w:t>
        </w:r>
        <w:r w:rsidR="00C364CA" w:rsidRPr="00621AED">
          <w:rPr>
            <w:rStyle w:val="Hiperpovezava"/>
            <w:rFonts w:ascii="Times New Roman" w:hAnsi="Times New Roman" w:cs="Times New Roman"/>
            <w:noProof/>
            <w:sz w:val="24"/>
            <w:szCs w:val="24"/>
            <w:lang w:val="lv-LV"/>
          </w:rPr>
          <w:t xml:space="preserve"> – </w:t>
        </w:r>
        <w:r w:rsidR="00D87E66" w:rsidRPr="00621AED">
          <w:rPr>
            <w:rStyle w:val="Hiperpovezava"/>
            <w:rFonts w:ascii="Times New Roman" w:hAnsi="Times New Roman" w:cs="Times New Roman"/>
            <w:noProof/>
            <w:sz w:val="24"/>
            <w:szCs w:val="24"/>
            <w:lang w:val="lv-LV"/>
          </w:rPr>
          <w:t>pielaides marķējuma piemērs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_Toc460927873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22</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5"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17</w:t>
        </w:r>
        <w:r w:rsidR="00C364CA" w:rsidRPr="00621AED">
          <w:rPr>
            <w:rStyle w:val="Hiperpovezava"/>
            <w:rFonts w:ascii="Times New Roman" w:hAnsi="Times New Roman" w:cs="Times New Roman"/>
            <w:noProof/>
            <w:sz w:val="24"/>
            <w:szCs w:val="24"/>
            <w:lang w:val="lv-LV"/>
          </w:rPr>
          <w:t xml:space="preserve">: </w:t>
        </w:r>
        <w:r w:rsidR="00C5168A">
          <w:rPr>
            <w:rStyle w:val="Hiperpovezava"/>
            <w:rFonts w:ascii="Times New Roman" w:hAnsi="Times New Roman" w:cs="Times New Roman"/>
            <w:noProof/>
            <w:sz w:val="24"/>
            <w:szCs w:val="24"/>
            <w:lang w:val="lv-LV"/>
          </w:rPr>
          <w:t>Pielaide</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23</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6"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w:t>
        </w:r>
        <w:r w:rsidR="00AE6D38" w:rsidRPr="00621AED">
          <w:rPr>
            <w:rStyle w:val="Hiperpovezava"/>
            <w:rFonts w:ascii="Times New Roman" w:hAnsi="Times New Roman" w:cs="Times New Roman"/>
            <w:noProof/>
            <w:sz w:val="24"/>
            <w:szCs w:val="24"/>
            <w:lang w:val="lv-LV"/>
          </w:rPr>
          <w:t>18</w:t>
        </w:r>
        <w:r w:rsidR="00C364CA" w:rsidRPr="00621AED">
          <w:rPr>
            <w:rStyle w:val="Hiperpovezava"/>
            <w:rFonts w:ascii="Times New Roman" w:hAnsi="Times New Roman" w:cs="Times New Roman"/>
            <w:noProof/>
            <w:sz w:val="24"/>
            <w:szCs w:val="24"/>
            <w:lang w:val="lv-LV"/>
          </w:rPr>
          <w:t xml:space="preserve">: </w:t>
        </w:r>
        <w:r w:rsidR="00D87E66" w:rsidRPr="00621AED">
          <w:rPr>
            <w:rStyle w:val="Hiperpovezava"/>
            <w:rFonts w:ascii="Times New Roman" w:hAnsi="Times New Roman" w:cs="Times New Roman"/>
            <w:noProof/>
            <w:sz w:val="24"/>
            <w:szCs w:val="24"/>
            <w:lang w:val="lv-LV"/>
          </w:rPr>
          <w:t>Pārskats par novirzēm</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24</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7"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19</w:t>
        </w:r>
        <w:r w:rsidR="00C364CA" w:rsidRPr="00621AED">
          <w:rPr>
            <w:rStyle w:val="Hiperpovezava"/>
            <w:rFonts w:ascii="Times New Roman" w:hAnsi="Times New Roman" w:cs="Times New Roman"/>
            <w:noProof/>
            <w:sz w:val="24"/>
            <w:szCs w:val="24"/>
            <w:lang w:val="lv-LV"/>
          </w:rPr>
          <w:t xml:space="preserve">: </w:t>
        </w:r>
        <w:r w:rsidR="00C5168A">
          <w:rPr>
            <w:rStyle w:val="Hiperpovezava"/>
            <w:rFonts w:ascii="Times New Roman" w:hAnsi="Times New Roman" w:cs="Times New Roman"/>
            <w:noProof/>
            <w:sz w:val="24"/>
            <w:szCs w:val="24"/>
            <w:lang w:val="lv-LV"/>
          </w:rPr>
          <w:t>Pēdas iezīmēšana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_Toc460927877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25</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8" w:history="1">
        <w:r w:rsidR="00FB446A" w:rsidRPr="00621AED">
          <w:rPr>
            <w:rStyle w:val="Hiperpovezava"/>
            <w:rFonts w:ascii="Times New Roman" w:hAnsi="Times New Roman" w:cs="Times New Roman"/>
            <w:noProof/>
            <w:sz w:val="24"/>
            <w:szCs w:val="24"/>
            <w:lang w:val="lv-LV"/>
          </w:rPr>
          <w:t>Tab</w:t>
        </w:r>
        <w:r w:rsidR="00E51484" w:rsidRPr="00621AED">
          <w:rPr>
            <w:rStyle w:val="Hiperpovezava"/>
            <w:rFonts w:ascii="Times New Roman" w:hAnsi="Times New Roman" w:cs="Times New Roman"/>
            <w:noProof/>
            <w:sz w:val="24"/>
            <w:szCs w:val="24"/>
            <w:lang w:val="lv-LV"/>
          </w:rPr>
          <w:t>ula</w:t>
        </w:r>
        <w:r w:rsidR="00FB446A" w:rsidRPr="00621AED">
          <w:rPr>
            <w:rStyle w:val="Hiperpovezava"/>
            <w:rFonts w:ascii="Times New Roman" w:hAnsi="Times New Roman" w:cs="Times New Roman"/>
            <w:noProof/>
            <w:sz w:val="24"/>
            <w:szCs w:val="24"/>
            <w:lang w:val="lv-LV"/>
          </w:rPr>
          <w:t xml:space="preserve"> 4</w:t>
        </w:r>
        <w:r w:rsidR="00C364CA" w:rsidRPr="00621AED">
          <w:rPr>
            <w:rStyle w:val="Hiperpovezava"/>
            <w:rFonts w:ascii="Times New Roman" w:hAnsi="Times New Roman" w:cs="Times New Roman"/>
            <w:noProof/>
            <w:sz w:val="24"/>
            <w:szCs w:val="24"/>
            <w:lang w:val="lv-LV"/>
          </w:rPr>
          <w:t xml:space="preserve">: </w:t>
        </w:r>
        <w:r w:rsidR="00E51484" w:rsidRPr="00621AED">
          <w:rPr>
            <w:rStyle w:val="Hiperpovezava"/>
            <w:rFonts w:ascii="Times New Roman" w:hAnsi="Times New Roman" w:cs="Times New Roman"/>
            <w:noProof/>
            <w:sz w:val="24"/>
            <w:szCs w:val="24"/>
            <w:lang w:val="lv-LV"/>
          </w:rPr>
          <w:t>Pie</w:t>
        </w:r>
        <w:r w:rsidR="004375F2" w:rsidRPr="00621AED">
          <w:rPr>
            <w:rStyle w:val="Hiperpovezava"/>
            <w:rFonts w:ascii="Times New Roman" w:hAnsi="Times New Roman" w:cs="Times New Roman"/>
            <w:noProof/>
            <w:sz w:val="24"/>
            <w:szCs w:val="24"/>
            <w:lang w:val="lv-LV"/>
          </w:rPr>
          <w:t>laides ģeometriskās īpašības, zīmes</w:t>
        </w:r>
        <w:r w:rsidR="00C364CA" w:rsidRPr="00621AED">
          <w:rPr>
            <w:rFonts w:ascii="Times New Roman" w:hAnsi="Times New Roman" w:cs="Times New Roman"/>
            <w:noProof/>
            <w:webHidden/>
            <w:sz w:val="24"/>
            <w:szCs w:val="24"/>
            <w:lang w:val="lv-LV"/>
          </w:rPr>
          <w:tab/>
        </w:r>
      </w:hyperlink>
      <w:r w:rsidR="00740FE0" w:rsidRPr="00621AED">
        <w:rPr>
          <w:rFonts w:ascii="Times New Roman" w:hAnsi="Times New Roman" w:cs="Times New Roman"/>
          <w:noProof/>
          <w:sz w:val="24"/>
          <w:szCs w:val="24"/>
          <w:lang w:val="lv-LV"/>
        </w:rPr>
        <w:t>26</w:t>
      </w:r>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79"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20</w:t>
        </w:r>
        <w:r w:rsidR="00C364CA" w:rsidRPr="00621AED">
          <w:rPr>
            <w:rStyle w:val="Hiperpovezava"/>
            <w:rFonts w:ascii="Times New Roman" w:hAnsi="Times New Roman" w:cs="Times New Roman"/>
            <w:noProof/>
            <w:sz w:val="24"/>
            <w:szCs w:val="24"/>
            <w:lang w:val="lv-LV"/>
          </w:rPr>
          <w:t xml:space="preserve">: </w:t>
        </w:r>
        <w:r w:rsidR="004375F2" w:rsidRPr="00621AED">
          <w:rPr>
            <w:rStyle w:val="Hiperpovezava"/>
            <w:rFonts w:ascii="Times New Roman" w:hAnsi="Times New Roman" w:cs="Times New Roman"/>
            <w:noProof/>
            <w:sz w:val="24"/>
            <w:szCs w:val="24"/>
            <w:lang w:val="lv-LV"/>
          </w:rPr>
          <w:t>Pielaides ietvars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_Toc460927879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26</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0" w:history="1">
        <w:r w:rsidR="00E51484" w:rsidRPr="00621AED">
          <w:rPr>
            <w:rStyle w:val="Hiperpovezava"/>
            <w:rFonts w:ascii="Times New Roman" w:hAnsi="Times New Roman" w:cs="Times New Roman"/>
            <w:noProof/>
            <w:sz w:val="24"/>
            <w:szCs w:val="24"/>
            <w:lang w:val="lv-LV"/>
          </w:rPr>
          <w:t>Fotoattēls</w:t>
        </w:r>
        <w:r w:rsidR="00C364CA" w:rsidRPr="00621AED">
          <w:rPr>
            <w:rStyle w:val="Hiperpovezava"/>
            <w:rFonts w:ascii="Times New Roman" w:hAnsi="Times New Roman" w:cs="Times New Roman"/>
            <w:noProof/>
            <w:sz w:val="24"/>
            <w:szCs w:val="24"/>
            <w:lang w:val="lv-LV"/>
          </w:rPr>
          <w:t xml:space="preserve"> 1: </w:t>
        </w:r>
        <w:r w:rsidR="004375F2" w:rsidRPr="00621AED">
          <w:rPr>
            <w:rStyle w:val="Hiperpovezava"/>
            <w:rFonts w:ascii="Times New Roman" w:hAnsi="Times New Roman" w:cs="Times New Roman"/>
            <w:noProof/>
            <w:sz w:val="24"/>
            <w:szCs w:val="24"/>
            <w:lang w:val="lv-LV"/>
          </w:rPr>
          <w:t xml:space="preserve">Lāzermērījumu sensori </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_Toc460927880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27</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1"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eastAsia="sl-SI"/>
          </w:rPr>
          <w:t>Attēls</w:t>
        </w:r>
        <w:r w:rsidR="00FB446A" w:rsidRPr="00621AED">
          <w:rPr>
            <w:rStyle w:val="Hiperpovezava"/>
            <w:rFonts w:ascii="Times New Roman" w:hAnsi="Times New Roman" w:cs="Times New Roman"/>
            <w:noProof/>
            <w:sz w:val="24"/>
            <w:szCs w:val="24"/>
            <w:lang w:val="lv-LV" w:eastAsia="sl-SI"/>
          </w:rPr>
          <w:t xml:space="preserve"> 21</w:t>
        </w:r>
        <w:r w:rsidR="00C364CA" w:rsidRPr="00621AED">
          <w:rPr>
            <w:rStyle w:val="Hiperpovezava"/>
            <w:rFonts w:ascii="Times New Roman" w:hAnsi="Times New Roman" w:cs="Times New Roman"/>
            <w:noProof/>
            <w:sz w:val="24"/>
            <w:szCs w:val="24"/>
            <w:lang w:val="lv-LV" w:eastAsia="sl-SI"/>
          </w:rPr>
          <w:t xml:space="preserve">: </w:t>
        </w:r>
        <w:r w:rsidR="004375F2" w:rsidRPr="00621AED">
          <w:rPr>
            <w:rStyle w:val="Hiperpovezava"/>
            <w:rFonts w:ascii="Times New Roman" w:hAnsi="Times New Roman" w:cs="Times New Roman"/>
            <w:noProof/>
            <w:sz w:val="24"/>
            <w:szCs w:val="24"/>
            <w:lang w:val="lv-LV" w:eastAsia="sl-SI"/>
          </w:rPr>
          <w:t>Tērauda</w:t>
        </w:r>
        <w:r w:rsidR="00C364CA" w:rsidRPr="00621AED">
          <w:rPr>
            <w:rStyle w:val="Hiperpovezava"/>
            <w:rFonts w:ascii="Times New Roman" w:hAnsi="Times New Roman" w:cs="Times New Roman"/>
            <w:noProof/>
            <w:sz w:val="24"/>
            <w:szCs w:val="24"/>
            <w:lang w:val="lv-LV" w:eastAsia="sl-SI"/>
          </w:rPr>
          <w:t xml:space="preserve"> – </w:t>
        </w:r>
        <w:r w:rsidR="004375F2" w:rsidRPr="00621AED">
          <w:rPr>
            <w:rStyle w:val="Hiperpovezava"/>
            <w:rFonts w:ascii="Times New Roman" w:hAnsi="Times New Roman" w:cs="Times New Roman"/>
            <w:noProof/>
            <w:sz w:val="24"/>
            <w:szCs w:val="24"/>
            <w:lang w:val="lv-LV" w:eastAsia="sl-SI"/>
          </w:rPr>
          <w:t>vienkāršā virsma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_Toc460927881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28</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2"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22</w:t>
        </w:r>
        <w:r w:rsidR="00C364CA" w:rsidRPr="00621AED">
          <w:rPr>
            <w:rStyle w:val="Hiperpovezava"/>
            <w:rFonts w:ascii="Times New Roman" w:hAnsi="Times New Roman" w:cs="Times New Roman"/>
            <w:noProof/>
            <w:sz w:val="24"/>
            <w:szCs w:val="24"/>
            <w:lang w:val="lv-LV"/>
          </w:rPr>
          <w:t xml:space="preserve">: </w:t>
        </w:r>
        <w:r w:rsidR="004375F2" w:rsidRPr="00621AED">
          <w:rPr>
            <w:rStyle w:val="Hiperpovezava"/>
            <w:rFonts w:ascii="Times New Roman" w:hAnsi="Times New Roman" w:cs="Times New Roman"/>
            <w:noProof/>
            <w:sz w:val="24"/>
            <w:szCs w:val="24"/>
            <w:lang w:val="lv-LV"/>
          </w:rPr>
          <w:t>Virsmas profils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_Toc460927882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28</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3"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eastAsia="sl-SI"/>
          </w:rPr>
          <w:t>Attēls</w:t>
        </w:r>
        <w:r w:rsidR="00FB446A" w:rsidRPr="00621AED">
          <w:rPr>
            <w:rStyle w:val="Hiperpovezava"/>
            <w:rFonts w:ascii="Times New Roman" w:hAnsi="Times New Roman" w:cs="Times New Roman"/>
            <w:noProof/>
            <w:sz w:val="24"/>
            <w:szCs w:val="24"/>
            <w:lang w:val="lv-LV" w:eastAsia="sl-SI"/>
          </w:rPr>
          <w:t xml:space="preserve"> 23</w:t>
        </w:r>
        <w:r w:rsidR="00C364CA" w:rsidRPr="00621AED">
          <w:rPr>
            <w:rStyle w:val="Hiperpovezava"/>
            <w:rFonts w:ascii="Times New Roman" w:hAnsi="Times New Roman" w:cs="Times New Roman"/>
            <w:noProof/>
            <w:sz w:val="24"/>
            <w:szCs w:val="24"/>
            <w:lang w:val="lv-LV" w:eastAsia="sl-SI"/>
          </w:rPr>
          <w:t xml:space="preserve">: </w:t>
        </w:r>
        <w:r w:rsidR="004375F2" w:rsidRPr="00621AED">
          <w:rPr>
            <w:rStyle w:val="Hiperpovezava"/>
            <w:rFonts w:ascii="Times New Roman" w:hAnsi="Times New Roman" w:cs="Times New Roman"/>
            <w:noProof/>
            <w:sz w:val="24"/>
            <w:szCs w:val="24"/>
            <w:lang w:val="lv-LV" w:eastAsia="sl-SI"/>
          </w:rPr>
          <w:t>Vidējā aritmētiskā novirze</w:t>
        </w:r>
        <w:r w:rsidR="00C364CA" w:rsidRPr="00621AED">
          <w:rPr>
            <w:rStyle w:val="Hiperpovezava"/>
            <w:rFonts w:ascii="Times New Roman" w:hAnsi="Times New Roman" w:cs="Times New Roman"/>
            <w:noProof/>
            <w:sz w:val="24"/>
            <w:szCs w:val="24"/>
            <w:lang w:val="lv-LV" w:eastAsia="sl-SI"/>
          </w:rPr>
          <w:t xml:space="preserve"> Ra</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_Toc460927883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29</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4" w:history="1">
        <w:r w:rsidR="00E51484" w:rsidRPr="00621AED">
          <w:rPr>
            <w:rStyle w:val="Hiperpovezava"/>
            <w:rFonts w:ascii="Times New Roman" w:hAnsi="Times New Roman" w:cs="Times New Roman"/>
            <w:noProof/>
            <w:sz w:val="24"/>
            <w:szCs w:val="24"/>
            <w:lang w:val="lv-LV" w:eastAsia="sl-SI"/>
          </w:rPr>
          <w:t>Tabula</w:t>
        </w:r>
        <w:r w:rsidR="00A45CEA" w:rsidRPr="00621AED">
          <w:rPr>
            <w:rStyle w:val="Hiperpovezava"/>
            <w:rFonts w:ascii="Times New Roman" w:hAnsi="Times New Roman" w:cs="Times New Roman"/>
            <w:noProof/>
            <w:sz w:val="24"/>
            <w:szCs w:val="24"/>
            <w:lang w:val="lv-LV" w:eastAsia="sl-SI"/>
          </w:rPr>
          <w:t xml:space="preserve"> </w:t>
        </w:r>
        <w:r w:rsidR="00FB446A" w:rsidRPr="00621AED">
          <w:rPr>
            <w:rStyle w:val="Hiperpovezava"/>
            <w:rFonts w:ascii="Times New Roman" w:hAnsi="Times New Roman" w:cs="Times New Roman"/>
            <w:noProof/>
            <w:sz w:val="24"/>
            <w:szCs w:val="24"/>
            <w:lang w:val="lv-LV" w:eastAsia="sl-SI"/>
          </w:rPr>
          <w:t>5</w:t>
        </w:r>
        <w:r w:rsidR="00C364CA" w:rsidRPr="00621AED">
          <w:rPr>
            <w:rStyle w:val="Hiperpovezava"/>
            <w:rFonts w:ascii="Times New Roman" w:hAnsi="Times New Roman" w:cs="Times New Roman"/>
            <w:noProof/>
            <w:sz w:val="24"/>
            <w:szCs w:val="24"/>
            <w:lang w:val="lv-LV" w:eastAsia="sl-SI"/>
          </w:rPr>
          <w:t xml:space="preserve">: </w:t>
        </w:r>
        <w:r w:rsidR="004375F2" w:rsidRPr="00621AED">
          <w:rPr>
            <w:rStyle w:val="Hiperpovezava"/>
            <w:rFonts w:ascii="Times New Roman" w:hAnsi="Times New Roman" w:cs="Times New Roman"/>
            <w:noProof/>
            <w:sz w:val="24"/>
            <w:szCs w:val="24"/>
            <w:lang w:val="lv-LV" w:eastAsia="sl-SI"/>
          </w:rPr>
          <w:t>Atiecības starp vidējo aritmētisko novirzi un virsmas apstrādes metodes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_Toc460927884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29</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5"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eastAsia="sl-SI"/>
          </w:rPr>
          <w:t>Attēls</w:t>
        </w:r>
        <w:r w:rsidR="00FB446A" w:rsidRPr="00621AED">
          <w:rPr>
            <w:rStyle w:val="Hiperpovezava"/>
            <w:rFonts w:ascii="Times New Roman" w:hAnsi="Times New Roman" w:cs="Times New Roman"/>
            <w:noProof/>
            <w:sz w:val="24"/>
            <w:szCs w:val="24"/>
            <w:lang w:val="lv-LV" w:eastAsia="sl-SI"/>
          </w:rPr>
          <w:t xml:space="preserve"> 24</w:t>
        </w:r>
        <w:r w:rsidR="00C364CA" w:rsidRPr="00621AED">
          <w:rPr>
            <w:rStyle w:val="Hiperpovezava"/>
            <w:rFonts w:ascii="Times New Roman" w:hAnsi="Times New Roman" w:cs="Times New Roman"/>
            <w:noProof/>
            <w:sz w:val="24"/>
            <w:szCs w:val="24"/>
            <w:lang w:val="lv-LV" w:eastAsia="sl-SI"/>
          </w:rPr>
          <w:t xml:space="preserve">: </w:t>
        </w:r>
        <w:r w:rsidR="004375F2" w:rsidRPr="00621AED">
          <w:rPr>
            <w:rStyle w:val="Hiperpovezava"/>
            <w:rFonts w:ascii="Times New Roman" w:hAnsi="Times New Roman" w:cs="Times New Roman"/>
            <w:noProof/>
            <w:sz w:val="24"/>
            <w:szCs w:val="24"/>
            <w:lang w:val="lv-LV" w:eastAsia="sl-SI"/>
          </w:rPr>
          <w:t>Papildu prasības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_Toc460927885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30</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6"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eastAsia="sl-SI"/>
          </w:rPr>
          <w:t>Attēls</w:t>
        </w:r>
        <w:r w:rsidR="00FB446A" w:rsidRPr="00621AED">
          <w:rPr>
            <w:rStyle w:val="Hiperpovezava"/>
            <w:rFonts w:ascii="Times New Roman" w:hAnsi="Times New Roman" w:cs="Times New Roman"/>
            <w:noProof/>
            <w:sz w:val="24"/>
            <w:szCs w:val="24"/>
            <w:lang w:val="lv-LV" w:eastAsia="sl-SI"/>
          </w:rPr>
          <w:t xml:space="preserve"> 25</w:t>
        </w:r>
        <w:r w:rsidR="00C364CA" w:rsidRPr="00621AED">
          <w:rPr>
            <w:rStyle w:val="Hiperpovezava"/>
            <w:rFonts w:ascii="Times New Roman" w:hAnsi="Times New Roman" w:cs="Times New Roman"/>
            <w:noProof/>
            <w:sz w:val="24"/>
            <w:szCs w:val="24"/>
            <w:lang w:val="lv-LV" w:eastAsia="sl-SI"/>
          </w:rPr>
          <w:t xml:space="preserve">: </w:t>
        </w:r>
        <w:r w:rsidR="004375F2" w:rsidRPr="00621AED">
          <w:rPr>
            <w:rStyle w:val="Hiperpovezava"/>
            <w:rFonts w:ascii="Times New Roman" w:hAnsi="Times New Roman" w:cs="Times New Roman"/>
            <w:noProof/>
            <w:sz w:val="24"/>
            <w:szCs w:val="24"/>
            <w:lang w:val="lv-LV" w:eastAsia="sl-SI"/>
          </w:rPr>
          <w:t>Virsmas raupjuma noteikšanas piemērs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_Toc460927886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30</w:t>
        </w:r>
        <w:r w:rsidRPr="00621AED">
          <w:rPr>
            <w:rFonts w:ascii="Times New Roman" w:hAnsi="Times New Roman" w:cs="Times New Roman"/>
            <w:noProof/>
            <w:webHidden/>
            <w:sz w:val="24"/>
            <w:szCs w:val="24"/>
            <w:lang w:val="lv-LV"/>
          </w:rPr>
          <w:fldChar w:fldCharType="end"/>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7"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26</w:t>
        </w:r>
        <w:r w:rsidR="00C364CA" w:rsidRPr="00621AED">
          <w:rPr>
            <w:rStyle w:val="Hiperpovezava"/>
            <w:rFonts w:ascii="Times New Roman" w:hAnsi="Times New Roman" w:cs="Times New Roman"/>
            <w:noProof/>
            <w:sz w:val="24"/>
            <w:szCs w:val="24"/>
            <w:lang w:val="lv-LV"/>
          </w:rPr>
          <w:t xml:space="preserve">: </w:t>
        </w:r>
        <w:r w:rsidR="004375F2" w:rsidRPr="00621AED">
          <w:rPr>
            <w:rStyle w:val="Hiperpovezava"/>
            <w:rFonts w:ascii="Times New Roman" w:hAnsi="Times New Roman" w:cs="Times New Roman"/>
            <w:noProof/>
            <w:sz w:val="24"/>
            <w:szCs w:val="24"/>
            <w:lang w:val="lv-LV"/>
          </w:rPr>
          <w:t>Metināšanas marķējums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_Toc460927887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32</w:t>
        </w:r>
        <w:r w:rsidRPr="00621AED">
          <w:rPr>
            <w:rFonts w:ascii="Times New Roman" w:hAnsi="Times New Roman" w:cs="Times New Roman"/>
            <w:noProof/>
            <w:webHidden/>
            <w:sz w:val="24"/>
            <w:szCs w:val="24"/>
            <w:lang w:val="lv-LV"/>
          </w:rPr>
          <w:fldChar w:fldCharType="end"/>
        </w:r>
      </w:hyperlink>
    </w:p>
    <w:p w:rsidR="004375F2" w:rsidRPr="00621AED" w:rsidRDefault="00A8261E" w:rsidP="00717032">
      <w:pPr>
        <w:pStyle w:val="Kazaloslik"/>
        <w:tabs>
          <w:tab w:val="right" w:leader="dot" w:pos="9060"/>
        </w:tabs>
        <w:jc w:val="both"/>
        <w:rPr>
          <w:rFonts w:ascii="Times New Roman" w:hAnsi="Times New Roman" w:cs="Times New Roman"/>
          <w:noProof/>
          <w:sz w:val="24"/>
          <w:szCs w:val="24"/>
          <w:lang w:val="lv-LV"/>
        </w:rPr>
      </w:pPr>
      <w:hyperlink w:anchor="_Toc460927888"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A45CEA" w:rsidRPr="00621AED">
          <w:rPr>
            <w:rStyle w:val="Hiperpovezava"/>
            <w:rFonts w:ascii="Times New Roman" w:hAnsi="Times New Roman" w:cs="Times New Roman"/>
            <w:noProof/>
            <w:sz w:val="24"/>
            <w:szCs w:val="24"/>
            <w:lang w:val="lv-LV"/>
          </w:rPr>
          <w:t xml:space="preserve"> </w:t>
        </w:r>
        <w:r w:rsidR="00E15FA6" w:rsidRPr="00621AED">
          <w:rPr>
            <w:rStyle w:val="Hiperpovezava"/>
            <w:rFonts w:ascii="Times New Roman" w:hAnsi="Times New Roman" w:cs="Times New Roman"/>
            <w:noProof/>
            <w:sz w:val="24"/>
            <w:szCs w:val="24"/>
            <w:lang w:val="lv-LV"/>
          </w:rPr>
          <w:t>6</w:t>
        </w:r>
        <w:r w:rsidR="00C364CA" w:rsidRPr="00621AED">
          <w:rPr>
            <w:rStyle w:val="Hiperpovezava"/>
            <w:rFonts w:ascii="Times New Roman" w:hAnsi="Times New Roman" w:cs="Times New Roman"/>
            <w:noProof/>
            <w:sz w:val="24"/>
            <w:szCs w:val="24"/>
            <w:lang w:val="lv-LV"/>
          </w:rPr>
          <w:t xml:space="preserve">: </w:t>
        </w:r>
        <w:r w:rsidR="004375F2" w:rsidRPr="00621AED">
          <w:rPr>
            <w:rStyle w:val="Hiperpovezava"/>
            <w:rFonts w:ascii="Times New Roman" w:hAnsi="Times New Roman" w:cs="Times New Roman"/>
            <w:noProof/>
            <w:sz w:val="24"/>
            <w:szCs w:val="24"/>
            <w:lang w:val="lv-LV"/>
          </w:rPr>
          <w:t>Pārskats par vairākām metināšanas tehnoloģijām</w:t>
        </w:r>
      </w:hyperlink>
    </w:p>
    <w:p w:rsidR="00C364CA" w:rsidRPr="00621AED" w:rsidRDefault="00A8261E" w:rsidP="00717032">
      <w:pPr>
        <w:pStyle w:val="Kazaloslik"/>
        <w:tabs>
          <w:tab w:val="right" w:leader="dot" w:pos="9060"/>
        </w:tabs>
        <w:jc w:val="both"/>
        <w:rPr>
          <w:rFonts w:ascii="Times New Roman" w:eastAsiaTheme="minorEastAsia" w:hAnsi="Times New Roman" w:cs="Times New Roman"/>
          <w:noProof/>
          <w:sz w:val="24"/>
          <w:szCs w:val="24"/>
          <w:lang w:val="lv-LV" w:eastAsia="sk-SK"/>
        </w:rPr>
      </w:pPr>
      <w:hyperlink w:anchor="_Toc460927889" w:history="1">
        <w:r w:rsidR="00E51484" w:rsidRPr="00621AED">
          <w:rPr>
            <w:lang w:val="lv-LV"/>
          </w:rPr>
          <w:t xml:space="preserve"> </w:t>
        </w:r>
        <w:r w:rsidR="00E51484" w:rsidRPr="00621AED">
          <w:rPr>
            <w:rStyle w:val="Hiperpovezava"/>
            <w:rFonts w:ascii="Times New Roman" w:hAnsi="Times New Roman" w:cs="Times New Roman"/>
            <w:noProof/>
            <w:sz w:val="24"/>
            <w:szCs w:val="24"/>
            <w:lang w:val="lv-LV"/>
          </w:rPr>
          <w:t>Attēls</w:t>
        </w:r>
        <w:r w:rsidR="00FB446A" w:rsidRPr="00621AED">
          <w:rPr>
            <w:rStyle w:val="Hiperpovezava"/>
            <w:rFonts w:ascii="Times New Roman" w:hAnsi="Times New Roman" w:cs="Times New Roman"/>
            <w:noProof/>
            <w:sz w:val="24"/>
            <w:szCs w:val="24"/>
            <w:lang w:val="lv-LV"/>
          </w:rPr>
          <w:t xml:space="preserve"> 27</w:t>
        </w:r>
        <w:r w:rsidR="004375F2" w:rsidRPr="00621AED">
          <w:rPr>
            <w:rStyle w:val="Hiperpovezava"/>
            <w:rFonts w:ascii="Times New Roman" w:hAnsi="Times New Roman" w:cs="Times New Roman"/>
            <w:noProof/>
            <w:sz w:val="24"/>
            <w:szCs w:val="24"/>
            <w:lang w:val="lv-LV"/>
          </w:rPr>
          <w:t>:  Bremzes cilindrs – dimensiju montāžas ras</w:t>
        </w:r>
        <w:r w:rsidR="00B11FCF" w:rsidRPr="00621AED">
          <w:rPr>
            <w:rStyle w:val="Hiperpovezava"/>
            <w:rFonts w:ascii="Times New Roman" w:hAnsi="Times New Roman" w:cs="Times New Roman"/>
            <w:noProof/>
            <w:sz w:val="24"/>
            <w:szCs w:val="24"/>
            <w:lang w:val="lv-LV"/>
          </w:rPr>
          <w:t>ējums</w:t>
        </w:r>
        <w:r w:rsidR="00C364CA" w:rsidRPr="00621AED">
          <w:rPr>
            <w:rFonts w:ascii="Times New Roman" w:hAnsi="Times New Roman" w:cs="Times New Roman"/>
            <w:noProof/>
            <w:webHidden/>
            <w:sz w:val="24"/>
            <w:szCs w:val="24"/>
            <w:lang w:val="lv-LV"/>
          </w:rPr>
          <w:tab/>
        </w:r>
        <w:r w:rsidRPr="00621AED">
          <w:rPr>
            <w:rFonts w:ascii="Times New Roman" w:hAnsi="Times New Roman" w:cs="Times New Roman"/>
            <w:noProof/>
            <w:webHidden/>
            <w:sz w:val="24"/>
            <w:szCs w:val="24"/>
            <w:lang w:val="lv-LV"/>
          </w:rPr>
          <w:fldChar w:fldCharType="begin"/>
        </w:r>
        <w:r w:rsidR="00C364CA" w:rsidRPr="00621AED">
          <w:rPr>
            <w:rFonts w:ascii="Times New Roman" w:hAnsi="Times New Roman" w:cs="Times New Roman"/>
            <w:noProof/>
            <w:webHidden/>
            <w:sz w:val="24"/>
            <w:szCs w:val="24"/>
            <w:lang w:val="lv-LV"/>
          </w:rPr>
          <w:instrText xml:space="preserve"> PAGEREF _Toc460927889 \h </w:instrText>
        </w:r>
        <w:r w:rsidRPr="00621AED">
          <w:rPr>
            <w:rFonts w:ascii="Times New Roman" w:hAnsi="Times New Roman" w:cs="Times New Roman"/>
            <w:noProof/>
            <w:webHidden/>
            <w:sz w:val="24"/>
            <w:szCs w:val="24"/>
            <w:lang w:val="lv-LV"/>
          </w:rPr>
        </w:r>
        <w:r w:rsidRPr="00621AED">
          <w:rPr>
            <w:rFonts w:ascii="Times New Roman" w:hAnsi="Times New Roman" w:cs="Times New Roman"/>
            <w:noProof/>
            <w:webHidden/>
            <w:sz w:val="24"/>
            <w:szCs w:val="24"/>
            <w:lang w:val="lv-LV"/>
          </w:rPr>
          <w:fldChar w:fldCharType="separate"/>
        </w:r>
        <w:r w:rsidR="001F400C" w:rsidRPr="00621AED">
          <w:rPr>
            <w:rFonts w:ascii="Times New Roman" w:hAnsi="Times New Roman" w:cs="Times New Roman"/>
            <w:noProof/>
            <w:webHidden/>
            <w:sz w:val="24"/>
            <w:szCs w:val="24"/>
            <w:lang w:val="lv-LV"/>
          </w:rPr>
          <w:t>33</w:t>
        </w:r>
        <w:r w:rsidRPr="00621AED">
          <w:rPr>
            <w:rFonts w:ascii="Times New Roman" w:hAnsi="Times New Roman" w:cs="Times New Roman"/>
            <w:noProof/>
            <w:webHidden/>
            <w:sz w:val="24"/>
            <w:szCs w:val="24"/>
            <w:lang w:val="lv-LV"/>
          </w:rPr>
          <w:fldChar w:fldCharType="end"/>
        </w:r>
      </w:hyperlink>
    </w:p>
    <w:p w:rsidR="00A277AC" w:rsidRPr="00621AED" w:rsidRDefault="00A8261E" w:rsidP="00717032">
      <w:pPr>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fldChar w:fldCharType="end"/>
      </w:r>
    </w:p>
    <w:p w:rsidR="00E51484" w:rsidRPr="00621AED" w:rsidRDefault="00E51484" w:rsidP="00717032">
      <w:pPr>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Pielikumu saraksts:</w:t>
      </w:r>
    </w:p>
    <w:p w:rsidR="00CB0AA8" w:rsidRPr="00621AED" w:rsidRDefault="00E51484" w:rsidP="00717032">
      <w:pPr>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Pielikums</w:t>
      </w:r>
      <w:r w:rsidR="00613EF2" w:rsidRPr="00621AED">
        <w:rPr>
          <w:rFonts w:ascii="Times New Roman" w:hAnsi="Times New Roman" w:cs="Times New Roman"/>
          <w:sz w:val="24"/>
          <w:szCs w:val="24"/>
          <w:lang w:val="lv-LV"/>
        </w:rPr>
        <w:t xml:space="preserve"> </w:t>
      </w:r>
      <w:r w:rsidR="006A3D4A" w:rsidRPr="00621AED">
        <w:rPr>
          <w:rFonts w:ascii="Times New Roman" w:hAnsi="Times New Roman" w:cs="Times New Roman"/>
          <w:sz w:val="24"/>
          <w:szCs w:val="24"/>
          <w:lang w:val="lv-LV"/>
        </w:rPr>
        <w:t>1</w:t>
      </w:r>
      <w:r w:rsidR="00CB0AA8"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Novērtēšanas piemērs</w:t>
      </w:r>
    </w:p>
    <w:p w:rsidR="00746763" w:rsidRPr="00621AED" w:rsidRDefault="00746763" w:rsidP="00717032">
      <w:pPr>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br w:type="page"/>
      </w:r>
    </w:p>
    <w:p w:rsidR="00846AB5" w:rsidRPr="00621AED" w:rsidRDefault="00846AB5" w:rsidP="00063C1A">
      <w:pPr>
        <w:pStyle w:val="Naslov1"/>
        <w:spacing w:before="0" w:after="0" w:line="283" w:lineRule="auto"/>
        <w:jc w:val="both"/>
        <w:rPr>
          <w:rFonts w:ascii="Times New Roman" w:hAnsi="Times New Roman" w:cs="Times New Roman"/>
          <w:sz w:val="24"/>
          <w:szCs w:val="24"/>
          <w:lang w:val="lv-LV"/>
        </w:rPr>
      </w:pPr>
      <w:bookmarkStart w:id="2" w:name="_Toc463526079"/>
      <w:r w:rsidRPr="00621AED">
        <w:rPr>
          <w:rFonts w:ascii="Times New Roman" w:hAnsi="Times New Roman" w:cs="Times New Roman"/>
          <w:sz w:val="24"/>
          <w:szCs w:val="24"/>
          <w:lang w:val="lv-LV"/>
        </w:rPr>
        <w:lastRenderedPageBreak/>
        <w:t xml:space="preserve">1 </w:t>
      </w:r>
      <w:r w:rsidR="00D73FE8" w:rsidRPr="00621AED">
        <w:rPr>
          <w:rFonts w:ascii="Times New Roman" w:hAnsi="Times New Roman" w:cs="Times New Roman"/>
          <w:sz w:val="24"/>
          <w:szCs w:val="24"/>
          <w:lang w:val="lv-LV"/>
        </w:rPr>
        <w:t>I</w:t>
      </w:r>
      <w:bookmarkEnd w:id="2"/>
      <w:r w:rsidR="00B11FCF" w:rsidRPr="00621AED">
        <w:rPr>
          <w:rFonts w:ascii="Times New Roman" w:hAnsi="Times New Roman" w:cs="Times New Roman"/>
          <w:sz w:val="24"/>
          <w:szCs w:val="24"/>
          <w:lang w:val="lv-LV"/>
        </w:rPr>
        <w:t>EVADS</w:t>
      </w:r>
    </w:p>
    <w:p w:rsidR="00D73FE8" w:rsidRPr="00621AED" w:rsidRDefault="00D73FE8"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Te</w:t>
      </w:r>
      <w:r w:rsidR="00B11FCF" w:rsidRPr="00621AED">
        <w:rPr>
          <w:rFonts w:ascii="Times New Roman" w:hAnsi="Times New Roman" w:cs="Times New Roman"/>
          <w:sz w:val="24"/>
          <w:szCs w:val="24"/>
          <w:lang w:val="lv-LV"/>
        </w:rPr>
        <w:t xml:space="preserve">hniskā dokumentācija ir viens no ražošanas procesa galvenajiem aspektiem. Tā ietver informāciju par ražošanas procesu, elektrotīkla ievilkšanu un elektromontāžu. </w:t>
      </w:r>
      <w:r w:rsidRPr="00621AED">
        <w:rPr>
          <w:rFonts w:ascii="Times New Roman" w:hAnsi="Times New Roman" w:cs="Times New Roman"/>
          <w:sz w:val="24"/>
          <w:szCs w:val="24"/>
          <w:lang w:val="lv-LV"/>
        </w:rPr>
        <w:t xml:space="preserve"> </w:t>
      </w:r>
    </w:p>
    <w:p w:rsidR="00D73FE8" w:rsidRPr="00621AED" w:rsidRDefault="00B11FCF"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Šī mācību moduļa mērķis ir attīstīt spēj</w:t>
      </w:r>
      <w:r w:rsidR="00346887">
        <w:rPr>
          <w:rFonts w:ascii="Times New Roman" w:hAnsi="Times New Roman" w:cs="Times New Roman"/>
          <w:sz w:val="24"/>
          <w:szCs w:val="24"/>
          <w:lang w:val="lv-LV"/>
        </w:rPr>
        <w:t>as pārvaldīt un izprast tehnisko dokumentāciju metālapstrādē</w:t>
      </w:r>
      <w:r w:rsidRPr="00621AED">
        <w:rPr>
          <w:rFonts w:ascii="Times New Roman" w:hAnsi="Times New Roman" w:cs="Times New Roman"/>
          <w:sz w:val="24"/>
          <w:szCs w:val="24"/>
          <w:lang w:val="lv-LV"/>
        </w:rPr>
        <w:t>. Moduļa mērķis ir uzlabot tehniskās dokume</w:t>
      </w:r>
      <w:r w:rsidR="00C5168A">
        <w:rPr>
          <w:rFonts w:ascii="Times New Roman" w:hAnsi="Times New Roman" w:cs="Times New Roman"/>
          <w:sz w:val="24"/>
          <w:szCs w:val="24"/>
          <w:lang w:val="lv-LV"/>
        </w:rPr>
        <w:t>n</w:t>
      </w:r>
      <w:r w:rsidRPr="00621AED">
        <w:rPr>
          <w:rFonts w:ascii="Times New Roman" w:hAnsi="Times New Roman" w:cs="Times New Roman"/>
          <w:sz w:val="24"/>
          <w:szCs w:val="24"/>
          <w:lang w:val="lv-LV"/>
        </w:rPr>
        <w:t xml:space="preserve">tācijas pārvaldības spējas. </w:t>
      </w:r>
    </w:p>
    <w:p w:rsidR="006F419E" w:rsidRPr="00621AED" w:rsidRDefault="00346887"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M</w:t>
      </w:r>
      <w:r w:rsidR="00D67308" w:rsidRPr="00621AED">
        <w:rPr>
          <w:rFonts w:ascii="Times New Roman" w:hAnsi="Times New Roman" w:cs="Times New Roman"/>
          <w:sz w:val="24"/>
          <w:szCs w:val="24"/>
          <w:lang w:val="lv-LV"/>
        </w:rPr>
        <w:t xml:space="preserve">ācību materiāls ir izstrādāts, lai </w:t>
      </w:r>
      <w:r w:rsidR="00C5168A">
        <w:rPr>
          <w:rFonts w:ascii="Times New Roman" w:hAnsi="Times New Roman" w:cs="Times New Roman"/>
          <w:sz w:val="24"/>
          <w:szCs w:val="24"/>
          <w:lang w:val="lv-LV"/>
        </w:rPr>
        <w:t>atbalstīt</w:t>
      </w:r>
      <w:r w:rsidR="00D67308" w:rsidRPr="00621AED">
        <w:rPr>
          <w:rFonts w:ascii="Times New Roman" w:hAnsi="Times New Roman" w:cs="Times New Roman"/>
          <w:sz w:val="24"/>
          <w:szCs w:val="24"/>
          <w:lang w:val="lv-LV"/>
        </w:rPr>
        <w:t>u pedagogu un audzēkņus mācību procesā. Ir nepieciešamas vēl izmantot citus informācijas avotus (</w:t>
      </w:r>
      <w:r>
        <w:rPr>
          <w:rFonts w:ascii="Times New Roman" w:hAnsi="Times New Roman" w:cs="Times New Roman"/>
          <w:sz w:val="24"/>
          <w:szCs w:val="24"/>
          <w:lang w:val="lv-LV"/>
        </w:rPr>
        <w:t>rokasgrāmatas, standartus, zinātnisko literatūru</w:t>
      </w:r>
      <w:r w:rsidR="00D67308" w:rsidRPr="00621AED">
        <w:rPr>
          <w:rFonts w:ascii="Times New Roman" w:hAnsi="Times New Roman" w:cs="Times New Roman"/>
          <w:sz w:val="24"/>
          <w:szCs w:val="24"/>
          <w:lang w:val="lv-LV"/>
        </w:rPr>
        <w:t>, internet</w:t>
      </w:r>
      <w:r>
        <w:rPr>
          <w:rFonts w:ascii="Times New Roman" w:hAnsi="Times New Roman" w:cs="Times New Roman"/>
          <w:sz w:val="24"/>
          <w:szCs w:val="24"/>
          <w:lang w:val="lv-LV"/>
        </w:rPr>
        <w:t>a resursus</w:t>
      </w:r>
      <w:r w:rsidR="00D67308" w:rsidRPr="00621AED">
        <w:rPr>
          <w:rFonts w:ascii="Times New Roman" w:hAnsi="Times New Roman" w:cs="Times New Roman"/>
          <w:sz w:val="24"/>
          <w:szCs w:val="24"/>
          <w:lang w:val="lv-LV"/>
        </w:rPr>
        <w:t>) mācību vielas apguvei</w:t>
      </w:r>
      <w:r w:rsidR="008569BB" w:rsidRPr="00621AED">
        <w:rPr>
          <w:rFonts w:ascii="Times New Roman" w:hAnsi="Times New Roman" w:cs="Times New Roman"/>
          <w:sz w:val="24"/>
          <w:szCs w:val="24"/>
          <w:lang w:val="lv-LV"/>
        </w:rPr>
        <w:t xml:space="preserve">. </w:t>
      </w:r>
      <w:r>
        <w:rPr>
          <w:rFonts w:ascii="Times New Roman" w:hAnsi="Times New Roman" w:cs="Times New Roman"/>
          <w:sz w:val="24"/>
          <w:szCs w:val="24"/>
          <w:lang w:val="lv-LV"/>
        </w:rPr>
        <w:t>Lai labāk apgūtu m</w:t>
      </w:r>
      <w:r w:rsidR="008569BB" w:rsidRPr="00621AED">
        <w:rPr>
          <w:rFonts w:ascii="Times New Roman" w:hAnsi="Times New Roman" w:cs="Times New Roman"/>
          <w:sz w:val="24"/>
          <w:szCs w:val="24"/>
          <w:lang w:val="lv-LV"/>
        </w:rPr>
        <w:t xml:space="preserve">ācību </w:t>
      </w:r>
      <w:r>
        <w:rPr>
          <w:rFonts w:ascii="Times New Roman" w:hAnsi="Times New Roman" w:cs="Times New Roman"/>
          <w:sz w:val="24"/>
          <w:szCs w:val="24"/>
          <w:lang w:val="lv-LV"/>
        </w:rPr>
        <w:t xml:space="preserve">vielu, mācību </w:t>
      </w:r>
      <w:r w:rsidR="008569BB" w:rsidRPr="00621AED">
        <w:rPr>
          <w:rFonts w:ascii="Times New Roman" w:hAnsi="Times New Roman" w:cs="Times New Roman"/>
          <w:sz w:val="24"/>
          <w:szCs w:val="24"/>
          <w:lang w:val="lv-LV"/>
        </w:rPr>
        <w:t xml:space="preserve">līdzeklī ir norādītas interneta vietņu adreses, kur pedagogi un audzēkņi var iegūt papildu informāciju. Mācību procesā var tikt izmantoti vēl citi pedagogu un audzēkņu izvēlēti resursi. </w:t>
      </w:r>
      <w:r w:rsidR="006F419E" w:rsidRPr="00621AED">
        <w:rPr>
          <w:rFonts w:ascii="Times New Roman" w:hAnsi="Times New Roman" w:cs="Times New Roman"/>
          <w:sz w:val="24"/>
          <w:szCs w:val="24"/>
          <w:lang w:val="lv-LV"/>
        </w:rPr>
        <w:br w:type="page"/>
      </w:r>
    </w:p>
    <w:p w:rsidR="00AF0D92" w:rsidRPr="00621AED" w:rsidRDefault="00AF0D92" w:rsidP="00063C1A">
      <w:pPr>
        <w:pStyle w:val="Naslov1"/>
        <w:spacing w:before="0" w:after="0" w:line="283" w:lineRule="auto"/>
        <w:jc w:val="both"/>
        <w:rPr>
          <w:rFonts w:ascii="Times New Roman" w:hAnsi="Times New Roman" w:cs="Times New Roman"/>
          <w:sz w:val="24"/>
          <w:szCs w:val="24"/>
          <w:lang w:val="lv-LV"/>
        </w:rPr>
      </w:pPr>
      <w:bookmarkStart w:id="3" w:name="_Toc463526080"/>
      <w:r w:rsidRPr="00621AED">
        <w:rPr>
          <w:rFonts w:ascii="Times New Roman" w:hAnsi="Times New Roman" w:cs="Times New Roman"/>
          <w:sz w:val="24"/>
          <w:szCs w:val="24"/>
          <w:lang w:val="lv-LV"/>
        </w:rPr>
        <w:lastRenderedPageBreak/>
        <w:t xml:space="preserve">2 </w:t>
      </w:r>
      <w:r w:rsidR="005874FE" w:rsidRPr="00621AED">
        <w:rPr>
          <w:rFonts w:ascii="Times New Roman" w:hAnsi="Times New Roman" w:cs="Times New Roman"/>
          <w:sz w:val="24"/>
          <w:szCs w:val="24"/>
          <w:lang w:val="lv-LV"/>
        </w:rPr>
        <w:t>TE</w:t>
      </w:r>
      <w:r w:rsidR="00A76B14" w:rsidRPr="00621AED">
        <w:rPr>
          <w:rFonts w:ascii="Times New Roman" w:hAnsi="Times New Roman" w:cs="Times New Roman"/>
          <w:sz w:val="24"/>
          <w:szCs w:val="24"/>
          <w:lang w:val="lv-LV"/>
        </w:rPr>
        <w:t>HNI</w:t>
      </w:r>
      <w:bookmarkEnd w:id="3"/>
      <w:r w:rsidR="008569BB" w:rsidRPr="00621AED">
        <w:rPr>
          <w:rFonts w:ascii="Times New Roman" w:hAnsi="Times New Roman" w:cs="Times New Roman"/>
          <w:sz w:val="24"/>
          <w:szCs w:val="24"/>
          <w:lang w:val="lv-LV"/>
        </w:rPr>
        <w:t>SKĀ DOKUMENTĀCIJA</w:t>
      </w:r>
    </w:p>
    <w:p w:rsidR="006D5092" w:rsidRPr="00621AED" w:rsidRDefault="006D509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Lai strādāt</w:t>
      </w:r>
      <w:r w:rsidR="00346887">
        <w:rPr>
          <w:rFonts w:ascii="Times New Roman" w:hAnsi="Times New Roman" w:cs="Times New Roman"/>
          <w:sz w:val="24"/>
          <w:szCs w:val="24"/>
          <w:lang w:val="lv-LV"/>
        </w:rPr>
        <w:t xml:space="preserve">u ar tehnisko dokumentāciju, </w:t>
      </w:r>
      <w:r w:rsidRPr="00621AED">
        <w:rPr>
          <w:rFonts w:ascii="Times New Roman" w:hAnsi="Times New Roman" w:cs="Times New Roman"/>
          <w:sz w:val="24"/>
          <w:szCs w:val="24"/>
          <w:lang w:val="lv-LV"/>
        </w:rPr>
        <w:t>jāievēro noteikumi, pi</w:t>
      </w:r>
      <w:r w:rsidR="00C5168A">
        <w:rPr>
          <w:rFonts w:ascii="Times New Roman" w:hAnsi="Times New Roman" w:cs="Times New Roman"/>
          <w:sz w:val="24"/>
          <w:szCs w:val="24"/>
          <w:lang w:val="lv-LV"/>
        </w:rPr>
        <w:t>emēram, dokumentu numurēšana, ar</w:t>
      </w:r>
      <w:r w:rsidRPr="00621AED">
        <w:rPr>
          <w:rFonts w:ascii="Times New Roman" w:hAnsi="Times New Roman" w:cs="Times New Roman"/>
          <w:sz w:val="24"/>
          <w:szCs w:val="24"/>
          <w:lang w:val="lv-LV"/>
        </w:rPr>
        <w:t>hivēšana. Tehniskā dokumentācija ir vērtība, uzņēmuma īpašums,</w:t>
      </w:r>
      <w:r w:rsidR="00346887">
        <w:rPr>
          <w:rFonts w:ascii="Times New Roman" w:hAnsi="Times New Roman" w:cs="Times New Roman"/>
          <w:sz w:val="24"/>
          <w:szCs w:val="24"/>
          <w:lang w:val="lv-LV"/>
        </w:rPr>
        <w:t xml:space="preserve"> ar to  atbilstoši jārīkojas.</w:t>
      </w:r>
    </w:p>
    <w:p w:rsidR="00A76B14" w:rsidRPr="00621AED" w:rsidRDefault="006D509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Metodes darbam ar tehnisko dokumentāciju ir atkarīgas no dokumentu veida. Dokumentiem ir jābūt attiecīgi marķētiem. Dokumentu specifikācija var būt:</w:t>
      </w:r>
    </w:p>
    <w:p w:rsidR="00A76B14" w:rsidRPr="00621AED" w:rsidRDefault="006D5092" w:rsidP="002D3E34">
      <w:pPr>
        <w:pStyle w:val="Odstavekseznama"/>
        <w:numPr>
          <w:ilvl w:val="0"/>
          <w:numId w:val="18"/>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w:t>
      </w:r>
      <w:r w:rsidR="00660646" w:rsidRPr="00621AED">
        <w:rPr>
          <w:rFonts w:ascii="Times New Roman" w:hAnsi="Times New Roman" w:cs="Times New Roman"/>
          <w:sz w:val="24"/>
          <w:szCs w:val="24"/>
          <w:lang w:val="lv-LV"/>
        </w:rPr>
        <w:t>ilna</w:t>
      </w:r>
    </w:p>
    <w:p w:rsidR="006D5092" w:rsidRPr="00621AED" w:rsidRDefault="006D5092"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nosaukums</w:t>
      </w:r>
    </w:p>
    <w:p w:rsidR="00A76B14" w:rsidRPr="00621AED" w:rsidRDefault="006D5092"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datējums</w:t>
      </w:r>
    </w:p>
    <w:p w:rsidR="00A76B14" w:rsidRPr="00621AED" w:rsidRDefault="006D5092"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materiāla identifikācija (numerācija, alfabētiskais saraksts, vārdiskais nosaukums)</w:t>
      </w:r>
    </w:p>
    <w:p w:rsidR="00A76B14" w:rsidRPr="00621AED" w:rsidRDefault="00660646"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dokumenta, kurš satur papildu informāciju par produktu, detaļu vai sagatavi, identifikācija </w:t>
      </w:r>
    </w:p>
    <w:p w:rsidR="00A76B14" w:rsidRPr="00621AED" w:rsidRDefault="00660646" w:rsidP="002D3E34">
      <w:pPr>
        <w:pStyle w:val="Odstavekseznama"/>
        <w:numPr>
          <w:ilvl w:val="0"/>
          <w:numId w:val="18"/>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vienkāršota</w:t>
      </w:r>
    </w:p>
    <w:p w:rsidR="00F634EC" w:rsidRPr="00621AED" w:rsidRDefault="00660646" w:rsidP="002D3E34">
      <w:pPr>
        <w:pStyle w:val="Odstavekseznama"/>
        <w:numPr>
          <w:ilvl w:val="0"/>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Tehniskie zīmējumi un shēmas nav saprotamas tikai no tehniskās dokumentācijas. Tehniskie dati ir arī atrodami komercdokumentos, kas reklamē materiālus, katalogus vai apkopes dokumentos (rokasgrāmatās un apkopes instrukcijās).</w:t>
      </w:r>
    </w:p>
    <w:p w:rsidR="00717032" w:rsidRPr="00621AED" w:rsidRDefault="00717032" w:rsidP="00063C1A">
      <w:pPr>
        <w:pStyle w:val="Odstavekseznama"/>
        <w:spacing w:after="0" w:line="283" w:lineRule="auto"/>
        <w:jc w:val="both"/>
        <w:rPr>
          <w:rFonts w:ascii="Times New Roman" w:hAnsi="Times New Roman" w:cs="Times New Roman"/>
          <w:sz w:val="24"/>
          <w:szCs w:val="24"/>
          <w:lang w:val="lv-LV"/>
        </w:rPr>
      </w:pPr>
    </w:p>
    <w:p w:rsidR="00AF0D92" w:rsidRPr="00621AED" w:rsidRDefault="00AF0D92" w:rsidP="00063C1A">
      <w:pPr>
        <w:pStyle w:val="Naslov2"/>
        <w:spacing w:before="0" w:after="0" w:line="283" w:lineRule="auto"/>
        <w:jc w:val="both"/>
        <w:rPr>
          <w:rFonts w:ascii="Times New Roman" w:hAnsi="Times New Roman" w:cs="Times New Roman"/>
          <w:sz w:val="24"/>
          <w:szCs w:val="24"/>
          <w:lang w:val="lv-LV"/>
        </w:rPr>
      </w:pPr>
      <w:bookmarkStart w:id="4" w:name="_Toc463526081"/>
      <w:r w:rsidRPr="00621AED">
        <w:rPr>
          <w:rFonts w:ascii="Times New Roman" w:hAnsi="Times New Roman" w:cs="Times New Roman"/>
          <w:sz w:val="24"/>
          <w:szCs w:val="24"/>
          <w:lang w:val="lv-LV"/>
        </w:rPr>
        <w:t xml:space="preserve">2.1 </w:t>
      </w:r>
      <w:r w:rsidR="00965216" w:rsidRPr="00621AED">
        <w:rPr>
          <w:rFonts w:ascii="Times New Roman" w:hAnsi="Times New Roman" w:cs="Times New Roman"/>
          <w:sz w:val="24"/>
          <w:szCs w:val="24"/>
          <w:lang w:val="lv-LV"/>
        </w:rPr>
        <w:t>T</w:t>
      </w:r>
      <w:r w:rsidR="00660646" w:rsidRPr="00621AED">
        <w:rPr>
          <w:rFonts w:ascii="Times New Roman" w:hAnsi="Times New Roman" w:cs="Times New Roman"/>
          <w:sz w:val="24"/>
          <w:szCs w:val="24"/>
          <w:lang w:val="lv-LV"/>
        </w:rPr>
        <w:t>ehniskās dokume</w:t>
      </w:r>
      <w:r w:rsidR="00C5168A">
        <w:rPr>
          <w:rFonts w:ascii="Times New Roman" w:hAnsi="Times New Roman" w:cs="Times New Roman"/>
          <w:sz w:val="24"/>
          <w:szCs w:val="24"/>
          <w:lang w:val="lv-LV"/>
        </w:rPr>
        <w:t>n</w:t>
      </w:r>
      <w:r w:rsidR="00660646" w:rsidRPr="00621AED">
        <w:rPr>
          <w:rFonts w:ascii="Times New Roman" w:hAnsi="Times New Roman" w:cs="Times New Roman"/>
          <w:sz w:val="24"/>
          <w:szCs w:val="24"/>
          <w:lang w:val="lv-LV"/>
        </w:rPr>
        <w:t xml:space="preserve">tācijas veidi </w:t>
      </w:r>
      <w:bookmarkEnd w:id="4"/>
    </w:p>
    <w:p w:rsidR="00350354" w:rsidRPr="00621AED" w:rsidRDefault="00350354"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w:t>
      </w:r>
      <w:r w:rsidR="00660646" w:rsidRPr="00621AED">
        <w:rPr>
          <w:rFonts w:ascii="Times New Roman" w:hAnsi="Times New Roman" w:cs="Times New Roman"/>
          <w:sz w:val="24"/>
          <w:szCs w:val="24"/>
          <w:lang w:val="lv-LV"/>
        </w:rPr>
        <w:t>ehniskās dokumentācija var tikt iedalīta atbilstoši</w:t>
      </w:r>
      <w:r w:rsidRPr="00621AED">
        <w:rPr>
          <w:rFonts w:ascii="Times New Roman" w:hAnsi="Times New Roman" w:cs="Times New Roman"/>
          <w:sz w:val="24"/>
          <w:szCs w:val="24"/>
          <w:lang w:val="lv-LV"/>
        </w:rPr>
        <w:t>:</w:t>
      </w:r>
    </w:p>
    <w:p w:rsidR="00350354" w:rsidRPr="00621AED" w:rsidRDefault="00350354"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1) </w:t>
      </w:r>
      <w:r w:rsidR="00660646" w:rsidRPr="00621AED">
        <w:rPr>
          <w:rFonts w:ascii="Times New Roman" w:hAnsi="Times New Roman" w:cs="Times New Roman"/>
          <w:sz w:val="24"/>
          <w:szCs w:val="24"/>
          <w:lang w:val="lv-LV"/>
        </w:rPr>
        <w:t>tā</w:t>
      </w:r>
      <w:r w:rsidR="00346887">
        <w:rPr>
          <w:rFonts w:ascii="Times New Roman" w:hAnsi="Times New Roman" w:cs="Times New Roman"/>
          <w:sz w:val="24"/>
          <w:szCs w:val="24"/>
          <w:lang w:val="lv-LV"/>
        </w:rPr>
        <w:t>s</w:t>
      </w:r>
      <w:r w:rsidR="00660646" w:rsidRPr="00621AED">
        <w:rPr>
          <w:rFonts w:ascii="Times New Roman" w:hAnsi="Times New Roman" w:cs="Times New Roman"/>
          <w:sz w:val="24"/>
          <w:szCs w:val="24"/>
          <w:lang w:val="lv-LV"/>
        </w:rPr>
        <w:t xml:space="preserve"> lietošanas mērķim</w:t>
      </w:r>
    </w:p>
    <w:p w:rsidR="00350354" w:rsidRPr="00621AED" w:rsidRDefault="00897960" w:rsidP="002D3E34">
      <w:pPr>
        <w:pStyle w:val="Odstavekseznama"/>
        <w:numPr>
          <w:ilvl w:val="0"/>
          <w:numId w:val="1"/>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ražošana</w:t>
      </w:r>
      <w:r w:rsidR="00350354" w:rsidRPr="00621AED">
        <w:rPr>
          <w:rFonts w:ascii="Times New Roman" w:hAnsi="Times New Roman" w:cs="Times New Roman"/>
          <w:sz w:val="24"/>
          <w:szCs w:val="24"/>
          <w:lang w:val="lv-LV"/>
        </w:rPr>
        <w:t>:</w:t>
      </w:r>
    </w:p>
    <w:p w:rsidR="00350354" w:rsidRPr="00621AED" w:rsidRDefault="00897960" w:rsidP="002D3E34">
      <w:pPr>
        <w:pStyle w:val="Odstavekseznama"/>
        <w:numPr>
          <w:ilvl w:val="1"/>
          <w:numId w:val="2"/>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konstruēšana: piem.,</w:t>
      </w:r>
      <w:r w:rsidR="00350354"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rasēšana, aprēķinu veikšana, rezultātu testēšana, tehniskais ziņojums, materiālu sertifikāti, funkciju elementu sertifikāti</w:t>
      </w:r>
      <w:r w:rsidR="0001709A" w:rsidRPr="00621AED">
        <w:rPr>
          <w:rFonts w:ascii="Times New Roman" w:hAnsi="Times New Roman" w:cs="Times New Roman"/>
          <w:sz w:val="24"/>
          <w:szCs w:val="24"/>
          <w:lang w:val="lv-LV"/>
        </w:rPr>
        <w:t xml:space="preserve"> u.c.;</w:t>
      </w:r>
      <w:r w:rsidR="00350354" w:rsidRPr="00621AED">
        <w:rPr>
          <w:rFonts w:ascii="Times New Roman" w:hAnsi="Times New Roman" w:cs="Times New Roman"/>
          <w:sz w:val="24"/>
          <w:szCs w:val="24"/>
          <w:lang w:val="lv-LV"/>
        </w:rPr>
        <w:t xml:space="preserve"> </w:t>
      </w:r>
    </w:p>
    <w:p w:rsidR="00350354" w:rsidRPr="00621AED" w:rsidRDefault="00350354" w:rsidP="002D3E34">
      <w:pPr>
        <w:pStyle w:val="Odstavekseznama"/>
        <w:numPr>
          <w:ilvl w:val="1"/>
          <w:numId w:val="2"/>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te</w:t>
      </w:r>
      <w:r w:rsidR="0001709A" w:rsidRPr="00621AED">
        <w:rPr>
          <w:rFonts w:ascii="Times New Roman" w:hAnsi="Times New Roman" w:cs="Times New Roman"/>
          <w:sz w:val="24"/>
          <w:szCs w:val="24"/>
          <w:lang w:val="lv-LV"/>
        </w:rPr>
        <w:t>hnoloģijas</w:t>
      </w:r>
      <w:r w:rsidRPr="00621AED">
        <w:rPr>
          <w:rFonts w:ascii="Times New Roman" w:hAnsi="Times New Roman" w:cs="Times New Roman"/>
          <w:sz w:val="24"/>
          <w:szCs w:val="24"/>
          <w:lang w:val="lv-LV"/>
        </w:rPr>
        <w:t xml:space="preserve">: </w:t>
      </w:r>
      <w:r w:rsidR="0001709A" w:rsidRPr="00621AED">
        <w:rPr>
          <w:rFonts w:ascii="Times New Roman" w:hAnsi="Times New Roman" w:cs="Times New Roman"/>
          <w:sz w:val="24"/>
          <w:szCs w:val="24"/>
          <w:lang w:val="lv-LV"/>
        </w:rPr>
        <w:t>piem., specifiskām ražošanas tehnoloģijām adaptētu det</w:t>
      </w:r>
      <w:r w:rsidR="006B434C">
        <w:rPr>
          <w:rFonts w:ascii="Times New Roman" w:hAnsi="Times New Roman" w:cs="Times New Roman"/>
          <w:sz w:val="24"/>
          <w:szCs w:val="24"/>
          <w:lang w:val="lv-LV"/>
        </w:rPr>
        <w:t>aļu ražošanas rasējumi un skices</w:t>
      </w:r>
      <w:r w:rsidR="0001709A" w:rsidRPr="00621AED">
        <w:rPr>
          <w:rFonts w:ascii="Times New Roman" w:hAnsi="Times New Roman" w:cs="Times New Roman"/>
          <w:sz w:val="24"/>
          <w:szCs w:val="24"/>
          <w:lang w:val="lv-LV"/>
        </w:rPr>
        <w:t>, materiālu un sagatavju specifikācijas, tehnoloģiskie procesi u.c.;</w:t>
      </w:r>
    </w:p>
    <w:p w:rsidR="00350354" w:rsidRPr="00621AED" w:rsidRDefault="0001709A" w:rsidP="002D3E34">
      <w:pPr>
        <w:pStyle w:val="Odstavekseznama"/>
        <w:numPr>
          <w:ilvl w:val="1"/>
          <w:numId w:val="2"/>
        </w:numPr>
        <w:spacing w:after="0" w:line="283" w:lineRule="auto"/>
        <w:ind w:hanging="306"/>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darba operācijas</w:t>
      </w:r>
      <w:r w:rsidR="00350354"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 xml:space="preserve">piem., darba un apkopes instrukcijas, rezerves daļu saraksti, kvalitātes sertifikāti, </w:t>
      </w:r>
      <w:r w:rsidR="008F65FC" w:rsidRPr="00621AED">
        <w:rPr>
          <w:rFonts w:ascii="Times New Roman" w:hAnsi="Times New Roman" w:cs="Times New Roman"/>
          <w:sz w:val="24"/>
          <w:szCs w:val="24"/>
          <w:lang w:val="lv-LV"/>
        </w:rPr>
        <w:t>speciāli dokumenti speciālām tehniskām ierīcēm (klasifikācija, element</w:t>
      </w:r>
      <w:r w:rsidR="005D4B60">
        <w:rPr>
          <w:rFonts w:ascii="Times New Roman" w:hAnsi="Times New Roman" w:cs="Times New Roman"/>
          <w:sz w:val="24"/>
          <w:szCs w:val="24"/>
          <w:lang w:val="lv-LV"/>
        </w:rPr>
        <w:t>u</w:t>
      </w:r>
      <w:r w:rsidR="008F65FC" w:rsidRPr="00621AED">
        <w:rPr>
          <w:rFonts w:ascii="Times New Roman" w:hAnsi="Times New Roman" w:cs="Times New Roman"/>
          <w:sz w:val="24"/>
          <w:szCs w:val="24"/>
          <w:lang w:val="lv-LV"/>
        </w:rPr>
        <w:t xml:space="preserve"> saraksts, </w:t>
      </w:r>
      <w:r w:rsidR="005D4B60">
        <w:rPr>
          <w:rFonts w:ascii="Times New Roman" w:hAnsi="Times New Roman" w:cs="Times New Roman"/>
          <w:sz w:val="24"/>
          <w:szCs w:val="24"/>
          <w:lang w:val="lv-LV"/>
        </w:rPr>
        <w:t>piem., ražošanas procesu un apkopes instrukcijas, rezerves daļu saraksti, kvalitātes sertifikāti, speciālu tehnisko ierīču speciālā dokumentācija, pārbaudes plā</w:t>
      </w:r>
      <w:r w:rsidR="008F65FC" w:rsidRPr="00621AED">
        <w:rPr>
          <w:rFonts w:ascii="Times New Roman" w:hAnsi="Times New Roman" w:cs="Times New Roman"/>
          <w:sz w:val="24"/>
          <w:szCs w:val="24"/>
          <w:lang w:val="lv-LV"/>
        </w:rPr>
        <w:t>ns, pārbaužu reģistra grāmata) u.c;</w:t>
      </w:r>
      <w:r w:rsidR="00350354" w:rsidRPr="00621AED">
        <w:rPr>
          <w:rFonts w:ascii="Times New Roman" w:hAnsi="Times New Roman" w:cs="Times New Roman"/>
          <w:sz w:val="24"/>
          <w:szCs w:val="24"/>
          <w:lang w:val="lv-LV"/>
        </w:rPr>
        <w:t xml:space="preserve"> </w:t>
      </w:r>
    </w:p>
    <w:p w:rsidR="008C5D8F" w:rsidRPr="00621AED" w:rsidRDefault="006B434C" w:rsidP="002D3E34">
      <w:pPr>
        <w:pStyle w:val="Odstavekseznama"/>
        <w:numPr>
          <w:ilvl w:val="0"/>
          <w:numId w:val="1"/>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pārdošana</w:t>
      </w:r>
    </w:p>
    <w:p w:rsidR="00350354" w:rsidRPr="00621AED" w:rsidRDefault="008C5D8F" w:rsidP="002D3E34">
      <w:pPr>
        <w:pStyle w:val="Odstavekseznama"/>
        <w:numPr>
          <w:ilvl w:val="0"/>
          <w:numId w:val="1"/>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patents</w:t>
      </w:r>
    </w:p>
    <w:p w:rsidR="008C5D8F" w:rsidRPr="00621AED" w:rsidRDefault="00350354" w:rsidP="008C5D8F">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2) </w:t>
      </w:r>
      <w:r w:rsidR="006B434C">
        <w:rPr>
          <w:rFonts w:ascii="Times New Roman" w:hAnsi="Times New Roman" w:cs="Times New Roman"/>
          <w:sz w:val="24"/>
          <w:szCs w:val="24"/>
          <w:lang w:val="lv-LV"/>
        </w:rPr>
        <w:t>izstrādes veids</w:t>
      </w:r>
      <w:r w:rsidR="008C5D8F" w:rsidRPr="00621AED">
        <w:rPr>
          <w:rFonts w:ascii="Times New Roman" w:hAnsi="Times New Roman" w:cs="Times New Roman"/>
          <w:sz w:val="24"/>
          <w:szCs w:val="24"/>
          <w:lang w:val="lv-LV"/>
        </w:rPr>
        <w:t xml:space="preserve"> </w:t>
      </w:r>
    </w:p>
    <w:p w:rsidR="00350354" w:rsidRPr="00621AED" w:rsidRDefault="008C5D8F" w:rsidP="002D3E34">
      <w:pPr>
        <w:pStyle w:val="Odstavekseznama"/>
        <w:numPr>
          <w:ilvl w:val="0"/>
          <w:numId w:val="27"/>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Tradicionālie rasēšanas veidi: rasēšana ar roku, lietojot rasēšanas piederumus un papīru;</w:t>
      </w:r>
    </w:p>
    <w:p w:rsidR="00350354" w:rsidRPr="00621AED" w:rsidRDefault="00350354" w:rsidP="002D3E34">
      <w:pPr>
        <w:pStyle w:val="Odstavekseznama"/>
        <w:numPr>
          <w:ilvl w:val="0"/>
          <w:numId w:val="1"/>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Modern</w:t>
      </w:r>
      <w:r w:rsidR="008C5D8F" w:rsidRPr="00621AED">
        <w:rPr>
          <w:rFonts w:ascii="Times New Roman" w:hAnsi="Times New Roman" w:cs="Times New Roman"/>
          <w:sz w:val="24"/>
          <w:szCs w:val="24"/>
          <w:lang w:val="lv-LV"/>
        </w:rPr>
        <w:t>ā – datortehnolo</w:t>
      </w:r>
      <w:r w:rsidR="008541EF" w:rsidRPr="00621AED">
        <w:rPr>
          <w:rFonts w:ascii="Times New Roman" w:hAnsi="Times New Roman" w:cs="Times New Roman"/>
          <w:sz w:val="24"/>
          <w:szCs w:val="24"/>
          <w:lang w:val="lv-LV"/>
        </w:rPr>
        <w:t>ģiju (</w:t>
      </w:r>
      <w:r w:rsidR="000C4497">
        <w:rPr>
          <w:rFonts w:ascii="Times New Roman" w:hAnsi="Times New Roman" w:cs="Times New Roman"/>
          <w:sz w:val="24"/>
          <w:szCs w:val="24"/>
          <w:lang w:val="lv-LV"/>
        </w:rPr>
        <w:t>ar printeri vai ploteri drukāti</w:t>
      </w:r>
      <w:r w:rsidR="008541EF" w:rsidRPr="00621AED">
        <w:rPr>
          <w:rFonts w:ascii="Times New Roman" w:hAnsi="Times New Roman" w:cs="Times New Roman"/>
          <w:sz w:val="24"/>
          <w:szCs w:val="24"/>
          <w:lang w:val="lv-LV"/>
        </w:rPr>
        <w:t xml:space="preserve"> rezultāti), piem.:</w:t>
      </w:r>
    </w:p>
    <w:p w:rsidR="00350354" w:rsidRPr="00621AED" w:rsidRDefault="00350354" w:rsidP="002D3E34">
      <w:pPr>
        <w:pStyle w:val="Odstavekseznama"/>
        <w:numPr>
          <w:ilvl w:val="1"/>
          <w:numId w:val="2"/>
        </w:numPr>
        <w:spacing w:after="0" w:line="283" w:lineRule="auto"/>
        <w:ind w:left="143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lastRenderedPageBreak/>
        <w:t xml:space="preserve">CAD – </w:t>
      </w:r>
      <w:r w:rsidR="008541EF" w:rsidRPr="00621AED">
        <w:rPr>
          <w:rFonts w:ascii="Times New Roman" w:hAnsi="Times New Roman" w:cs="Times New Roman"/>
          <w:sz w:val="24"/>
          <w:szCs w:val="24"/>
          <w:lang w:val="lv-LV"/>
        </w:rPr>
        <w:t>datordizains,</w:t>
      </w:r>
      <w:r w:rsidRPr="00621AED">
        <w:rPr>
          <w:rFonts w:ascii="Times New Roman" w:hAnsi="Times New Roman" w:cs="Times New Roman"/>
          <w:sz w:val="24"/>
          <w:szCs w:val="24"/>
          <w:lang w:val="lv-LV"/>
        </w:rPr>
        <w:t xml:space="preserve"> AutoCAD, AutoDesk, Inventor</w:t>
      </w:r>
    </w:p>
    <w:p w:rsidR="00350354" w:rsidRPr="00621AED" w:rsidRDefault="00350354" w:rsidP="002D3E34">
      <w:pPr>
        <w:pStyle w:val="Odstavekseznama"/>
        <w:numPr>
          <w:ilvl w:val="1"/>
          <w:numId w:val="2"/>
        </w:numPr>
        <w:spacing w:after="0" w:line="283" w:lineRule="auto"/>
        <w:ind w:left="143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CAPP –</w:t>
      </w:r>
      <w:r w:rsidR="008541EF" w:rsidRPr="00621AED">
        <w:rPr>
          <w:rFonts w:ascii="Times New Roman" w:hAnsi="Times New Roman" w:cs="Times New Roman"/>
          <w:sz w:val="24"/>
          <w:szCs w:val="24"/>
          <w:lang w:val="lv-LV"/>
        </w:rPr>
        <w:t xml:space="preserve"> ar datortehnoloģiju veikta procesa plānošana.</w:t>
      </w:r>
    </w:p>
    <w:p w:rsidR="00615063" w:rsidRPr="00621AED" w:rsidRDefault="008541EF"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Šis mācību materiāls ir izstrādāts 2 tehniskās dokumentācijas veidiem: produkcijas ražošanas un komercijas dokumentācija. Produkcijas ražošanas </w:t>
      </w:r>
      <w:r w:rsidR="00453F92" w:rsidRPr="00621AED">
        <w:rPr>
          <w:rFonts w:ascii="Times New Roman" w:hAnsi="Times New Roman" w:cs="Times New Roman"/>
          <w:sz w:val="24"/>
          <w:szCs w:val="24"/>
          <w:lang w:val="lv-LV"/>
        </w:rPr>
        <w:t>dokumentācija atbilstoši iegūstamajiem sasniedzamajiem rezultātiem ietver rasējumus:</w:t>
      </w:r>
    </w:p>
    <w:p w:rsidR="00FF6DDC" w:rsidRPr="00621AED" w:rsidRDefault="005D4B60" w:rsidP="002D3E34">
      <w:pPr>
        <w:pStyle w:val="Odstavekseznama"/>
        <w:numPr>
          <w:ilvl w:val="0"/>
          <w:numId w:val="1"/>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uzmetums </w:t>
      </w:r>
      <w:r w:rsidR="00FF6DDC" w:rsidRPr="00621AED">
        <w:rPr>
          <w:rFonts w:ascii="Times New Roman" w:hAnsi="Times New Roman" w:cs="Times New Roman"/>
          <w:sz w:val="24"/>
          <w:szCs w:val="24"/>
          <w:lang w:val="lv-LV"/>
        </w:rPr>
        <w:t>(</w:t>
      </w:r>
      <w:r w:rsidR="00453F92" w:rsidRPr="00621AED">
        <w:rPr>
          <w:rFonts w:ascii="Times New Roman" w:hAnsi="Times New Roman" w:cs="Times New Roman"/>
          <w:sz w:val="24"/>
          <w:szCs w:val="24"/>
          <w:lang w:val="lv-LV"/>
        </w:rPr>
        <w:t xml:space="preserve">displeja komponenti, to pozīcijas, izmēri – pamats gala lēmuma pieņemšanai), </w:t>
      </w:r>
    </w:p>
    <w:p w:rsidR="00FF6DDC" w:rsidRPr="00621AED" w:rsidRDefault="00646A14" w:rsidP="002D3E34">
      <w:pPr>
        <w:pStyle w:val="Odstavekseznama"/>
        <w:numPr>
          <w:ilvl w:val="0"/>
          <w:numId w:val="1"/>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kompone</w:t>
      </w:r>
      <w:r w:rsidR="00453F92" w:rsidRPr="00621AED">
        <w:rPr>
          <w:rFonts w:ascii="Times New Roman" w:hAnsi="Times New Roman" w:cs="Times New Roman"/>
          <w:sz w:val="24"/>
          <w:szCs w:val="24"/>
          <w:lang w:val="lv-LV"/>
        </w:rPr>
        <w:t>ntes (arī s</w:t>
      </w:r>
      <w:r w:rsidR="005D4B60">
        <w:rPr>
          <w:rFonts w:ascii="Times New Roman" w:hAnsi="Times New Roman" w:cs="Times New Roman"/>
          <w:sz w:val="24"/>
          <w:szCs w:val="24"/>
          <w:lang w:val="lv-LV"/>
        </w:rPr>
        <w:t>aukti par "produkciju</w:t>
      </w:r>
      <w:r w:rsidR="00453F92" w:rsidRPr="00621AED">
        <w:rPr>
          <w:rFonts w:ascii="Times New Roman" w:hAnsi="Times New Roman" w:cs="Times New Roman"/>
          <w:sz w:val="24"/>
          <w:szCs w:val="24"/>
          <w:lang w:val="lv-LV"/>
        </w:rPr>
        <w:t>", jo tie ir svarīgi elementi ražošanā)</w:t>
      </w:r>
    </w:p>
    <w:p w:rsidR="00FF6DDC" w:rsidRPr="00621AED" w:rsidRDefault="00453F92" w:rsidP="002D3E34">
      <w:pPr>
        <w:pStyle w:val="Odstavekseznama"/>
        <w:numPr>
          <w:ilvl w:val="0"/>
          <w:numId w:val="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komplekti </w:t>
      </w:r>
      <w:r w:rsidR="00FF6DDC" w:rsidRPr="00621AED">
        <w:rPr>
          <w:rFonts w:ascii="Times New Roman" w:hAnsi="Times New Roman" w:cs="Times New Roman"/>
          <w:sz w:val="24"/>
          <w:szCs w:val="24"/>
          <w:lang w:val="lv-LV"/>
        </w:rPr>
        <w:t>(</w:t>
      </w:r>
      <w:r w:rsidRPr="00621AED">
        <w:rPr>
          <w:rFonts w:ascii="Times New Roman" w:hAnsi="Times New Roman" w:cs="Times New Roman"/>
          <w:sz w:val="24"/>
          <w:szCs w:val="24"/>
          <w:lang w:val="lv-LV"/>
        </w:rPr>
        <w:t>sastāv no inventāra rīkiem</w:t>
      </w:r>
      <w:r w:rsidR="00273260" w:rsidRPr="00621AED">
        <w:rPr>
          <w:rFonts w:ascii="Times New Roman" w:hAnsi="Times New Roman" w:cs="Times New Roman"/>
          <w:sz w:val="24"/>
          <w:szCs w:val="24"/>
          <w:lang w:val="lv-LV"/>
        </w:rPr>
        <w:t xml:space="preserve"> –</w:t>
      </w:r>
      <w:r w:rsidR="00FF6DDC" w:rsidRPr="00621AED">
        <w:rPr>
          <w:rFonts w:ascii="Times New Roman" w:hAnsi="Times New Roman" w:cs="Times New Roman"/>
          <w:sz w:val="24"/>
          <w:szCs w:val="24"/>
          <w:lang w:val="lv-LV"/>
        </w:rPr>
        <w:t xml:space="preserve"> BOM</w:t>
      </w:r>
      <w:r w:rsidR="008326C9" w:rsidRPr="00621AED">
        <w:rPr>
          <w:rFonts w:ascii="Times New Roman" w:hAnsi="Times New Roman" w:cs="Times New Roman"/>
          <w:sz w:val="24"/>
          <w:szCs w:val="24"/>
          <w:lang w:val="lv-LV"/>
        </w:rPr>
        <w:t xml:space="preserve"> (Bill of Materials)</w:t>
      </w:r>
      <w:r w:rsidR="00FF6DDC" w:rsidRPr="00621AED">
        <w:rPr>
          <w:rFonts w:ascii="Times New Roman" w:hAnsi="Times New Roman" w:cs="Times New Roman"/>
          <w:sz w:val="24"/>
          <w:szCs w:val="24"/>
          <w:lang w:val="lv-LV"/>
        </w:rPr>
        <w:t xml:space="preserve">, </w:t>
      </w:r>
      <w:r w:rsidR="00273260" w:rsidRPr="00621AED">
        <w:rPr>
          <w:rFonts w:ascii="Times New Roman" w:hAnsi="Times New Roman" w:cs="Times New Roman"/>
          <w:sz w:val="24"/>
          <w:szCs w:val="24"/>
          <w:lang w:val="lv-LV"/>
        </w:rPr>
        <w:t>pamats izstrādājuma starp un gala montāžai).</w:t>
      </w:r>
    </w:p>
    <w:p w:rsidR="00AF0D92" w:rsidRPr="00621AED" w:rsidRDefault="00AF0D92" w:rsidP="00063C1A">
      <w:pPr>
        <w:spacing w:after="0" w:line="283" w:lineRule="auto"/>
        <w:jc w:val="both"/>
        <w:rPr>
          <w:rFonts w:ascii="Times New Roman" w:hAnsi="Times New Roman" w:cs="Times New Roman"/>
          <w:sz w:val="24"/>
          <w:szCs w:val="24"/>
          <w:lang w:val="lv-LV"/>
        </w:rPr>
      </w:pPr>
    </w:p>
    <w:p w:rsidR="003F32D6" w:rsidRPr="00621AED" w:rsidRDefault="008326C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Bez tam vēl atbilstoši noteikumiem ražošanas procesam, ir nepieciešams izlasīt detaļu sarakstu un citus dokumentus (piem., ziņojumus, tabulas, sarakstus u.c.), lai izprastu tehniskās dokumentācijas nozīmi un saturu. </w:t>
      </w:r>
      <w:r w:rsidR="00FF6DDC" w:rsidRPr="00621AED">
        <w:rPr>
          <w:rFonts w:ascii="Times New Roman" w:hAnsi="Times New Roman" w:cs="Times New Roman"/>
          <w:sz w:val="24"/>
          <w:szCs w:val="24"/>
          <w:lang w:val="lv-LV"/>
        </w:rPr>
        <w:t xml:space="preserve"> </w:t>
      </w:r>
    </w:p>
    <w:p w:rsidR="00063C1A" w:rsidRPr="00621AED" w:rsidRDefault="00063C1A" w:rsidP="00063C1A">
      <w:pPr>
        <w:pStyle w:val="Naslov2"/>
        <w:spacing w:before="0" w:after="0" w:line="283" w:lineRule="auto"/>
        <w:jc w:val="both"/>
        <w:rPr>
          <w:rFonts w:ascii="Times New Roman" w:hAnsi="Times New Roman" w:cs="Times New Roman"/>
          <w:sz w:val="24"/>
          <w:szCs w:val="24"/>
          <w:lang w:val="lv-LV"/>
        </w:rPr>
      </w:pPr>
    </w:p>
    <w:p w:rsidR="006208C8" w:rsidRPr="00621AED" w:rsidRDefault="006208C8" w:rsidP="00063C1A">
      <w:pPr>
        <w:pStyle w:val="Naslov2"/>
        <w:spacing w:before="0" w:after="0" w:line="283" w:lineRule="auto"/>
        <w:jc w:val="both"/>
        <w:rPr>
          <w:rFonts w:ascii="Times New Roman" w:hAnsi="Times New Roman" w:cs="Times New Roman"/>
          <w:sz w:val="24"/>
          <w:szCs w:val="24"/>
          <w:lang w:val="lv-LV"/>
        </w:rPr>
      </w:pPr>
      <w:bookmarkStart w:id="5" w:name="_Toc463526082"/>
      <w:r w:rsidRPr="00621AED">
        <w:rPr>
          <w:rFonts w:ascii="Times New Roman" w:hAnsi="Times New Roman" w:cs="Times New Roman"/>
          <w:sz w:val="24"/>
          <w:szCs w:val="24"/>
          <w:lang w:val="lv-LV"/>
        </w:rPr>
        <w:t xml:space="preserve">2.2 </w:t>
      </w:r>
      <w:r w:rsidR="005521FA" w:rsidRPr="00621AED">
        <w:rPr>
          <w:rFonts w:ascii="Times New Roman" w:hAnsi="Times New Roman" w:cs="Times New Roman"/>
          <w:sz w:val="24"/>
          <w:szCs w:val="24"/>
          <w:lang w:val="lv-LV"/>
        </w:rPr>
        <w:t>Te</w:t>
      </w:r>
      <w:r w:rsidR="008326C9" w:rsidRPr="00621AED">
        <w:rPr>
          <w:rFonts w:ascii="Times New Roman" w:hAnsi="Times New Roman" w:cs="Times New Roman"/>
          <w:sz w:val="24"/>
          <w:szCs w:val="24"/>
          <w:lang w:val="lv-LV"/>
        </w:rPr>
        <w:t xml:space="preserve">hniskās dokumentācijas pārvaldība </w:t>
      </w:r>
      <w:bookmarkEnd w:id="5"/>
    </w:p>
    <w:p w:rsidR="00C27016" w:rsidRPr="00621AED" w:rsidRDefault="005521FA"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w:t>
      </w:r>
      <w:r w:rsidR="005D4B60">
        <w:rPr>
          <w:rFonts w:ascii="Times New Roman" w:hAnsi="Times New Roman" w:cs="Times New Roman"/>
          <w:sz w:val="24"/>
          <w:szCs w:val="24"/>
          <w:lang w:val="lv-LV"/>
        </w:rPr>
        <w:t>ehniskā dokumentāci</w:t>
      </w:r>
      <w:r w:rsidR="008326C9" w:rsidRPr="00621AED">
        <w:rPr>
          <w:rFonts w:ascii="Times New Roman" w:hAnsi="Times New Roman" w:cs="Times New Roman"/>
          <w:sz w:val="24"/>
          <w:szCs w:val="24"/>
          <w:lang w:val="lv-LV"/>
        </w:rPr>
        <w:t>ja ir uzņēmuma īpašuma daļa. Tehniskās dokume</w:t>
      </w:r>
      <w:r w:rsidR="00C83083">
        <w:rPr>
          <w:rFonts w:ascii="Times New Roman" w:hAnsi="Times New Roman" w:cs="Times New Roman"/>
          <w:sz w:val="24"/>
          <w:szCs w:val="24"/>
          <w:lang w:val="lv-LV"/>
        </w:rPr>
        <w:t>n</w:t>
      </w:r>
      <w:r w:rsidR="008326C9" w:rsidRPr="00621AED">
        <w:rPr>
          <w:rFonts w:ascii="Times New Roman" w:hAnsi="Times New Roman" w:cs="Times New Roman"/>
          <w:sz w:val="24"/>
          <w:szCs w:val="24"/>
          <w:lang w:val="lv-LV"/>
        </w:rPr>
        <w:t xml:space="preserve">tācijas pārvaldība mūsdienās ir ievērojami </w:t>
      </w:r>
      <w:r w:rsidR="007F47CC" w:rsidRPr="00621AED">
        <w:rPr>
          <w:rFonts w:ascii="Times New Roman" w:hAnsi="Times New Roman" w:cs="Times New Roman"/>
          <w:sz w:val="24"/>
          <w:szCs w:val="24"/>
          <w:lang w:val="lv-LV"/>
        </w:rPr>
        <w:t>atka</w:t>
      </w:r>
      <w:r w:rsidR="008326C9" w:rsidRPr="00621AED">
        <w:rPr>
          <w:rFonts w:ascii="Times New Roman" w:hAnsi="Times New Roman" w:cs="Times New Roman"/>
          <w:sz w:val="24"/>
          <w:szCs w:val="24"/>
          <w:lang w:val="lv-LV"/>
        </w:rPr>
        <w:t xml:space="preserve">rīga no modernajām tehnoloģijām. </w:t>
      </w:r>
      <w:r w:rsidR="00C27016" w:rsidRPr="00621AED">
        <w:rPr>
          <w:rFonts w:ascii="Times New Roman" w:hAnsi="Times New Roman" w:cs="Times New Roman"/>
          <w:sz w:val="24"/>
          <w:szCs w:val="24"/>
          <w:lang w:val="lv-LV"/>
        </w:rPr>
        <w:t>Dažādu rīku lietošana ļauj veikt dažādas darbības ar  datortehnoloģiju palīdzību, piemēram:</w:t>
      </w:r>
    </w:p>
    <w:p w:rsidR="005521FA" w:rsidRPr="00621AED" w:rsidRDefault="00C27016" w:rsidP="002D3E34">
      <w:pPr>
        <w:pStyle w:val="Odstavekseznama"/>
        <w:numPr>
          <w:ilvl w:val="0"/>
          <w:numId w:val="19"/>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izstrādāt produkta veidu</w:t>
      </w:r>
    </w:p>
    <w:p w:rsidR="005521FA" w:rsidRPr="00621AED" w:rsidRDefault="00C27016" w:rsidP="002D3E34">
      <w:pPr>
        <w:pStyle w:val="Odstavekseznama"/>
        <w:numPr>
          <w:ilvl w:val="0"/>
          <w:numId w:val="19"/>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ražot produktu </w:t>
      </w:r>
    </w:p>
    <w:p w:rsidR="00C27016" w:rsidRPr="00621AED" w:rsidRDefault="00C27016" w:rsidP="002D3E34">
      <w:pPr>
        <w:pStyle w:val="Odstavekseznama"/>
        <w:numPr>
          <w:ilvl w:val="0"/>
          <w:numId w:val="19"/>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pārveidot produktu</w:t>
      </w:r>
    </w:p>
    <w:p w:rsidR="00C27016" w:rsidRPr="00621AED" w:rsidRDefault="00C27016" w:rsidP="002D3E34">
      <w:pPr>
        <w:pStyle w:val="Odstavekseznama"/>
        <w:numPr>
          <w:ilvl w:val="0"/>
          <w:numId w:val="19"/>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saistīt produkcijas ražošanas ciklus</w:t>
      </w:r>
    </w:p>
    <w:p w:rsidR="005521FA" w:rsidRPr="00621AED" w:rsidRDefault="00C27016" w:rsidP="002D3E34">
      <w:pPr>
        <w:pStyle w:val="Odstavekseznama"/>
        <w:numPr>
          <w:ilvl w:val="0"/>
          <w:numId w:val="19"/>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nodrošināt </w:t>
      </w:r>
      <w:r w:rsidR="00C64B1A" w:rsidRPr="00621AED">
        <w:rPr>
          <w:rFonts w:ascii="Times New Roman" w:hAnsi="Times New Roman" w:cs="Times New Roman"/>
          <w:sz w:val="24"/>
          <w:szCs w:val="24"/>
          <w:lang w:val="lv-LV"/>
        </w:rPr>
        <w:t>sadarbī</w:t>
      </w:r>
      <w:r w:rsidRPr="00621AED">
        <w:rPr>
          <w:rFonts w:ascii="Times New Roman" w:hAnsi="Times New Roman" w:cs="Times New Roman"/>
          <w:sz w:val="24"/>
          <w:szCs w:val="24"/>
          <w:lang w:val="lv-LV"/>
        </w:rPr>
        <w:t xml:space="preserve">bu un komunikāciju starp atsevišķiem departamentiem uzņēmumā, kā arī </w:t>
      </w:r>
      <w:r w:rsidR="00C64B1A" w:rsidRPr="00621AED">
        <w:rPr>
          <w:rFonts w:ascii="Times New Roman" w:hAnsi="Times New Roman" w:cs="Times New Roman"/>
          <w:sz w:val="24"/>
          <w:szCs w:val="24"/>
          <w:lang w:val="lv-LV"/>
        </w:rPr>
        <w:t xml:space="preserve">ar piegādātājiem un </w:t>
      </w:r>
      <w:r w:rsidRPr="00621AED">
        <w:rPr>
          <w:rFonts w:ascii="Times New Roman" w:hAnsi="Times New Roman" w:cs="Times New Roman"/>
          <w:sz w:val="24"/>
          <w:szCs w:val="24"/>
          <w:lang w:val="lv-LV"/>
        </w:rPr>
        <w:t>klientiem</w:t>
      </w:r>
      <w:r w:rsidR="00C83083">
        <w:rPr>
          <w:rFonts w:ascii="Times New Roman" w:hAnsi="Times New Roman" w:cs="Times New Roman"/>
          <w:sz w:val="24"/>
          <w:szCs w:val="24"/>
          <w:lang w:val="lv-LV"/>
        </w:rPr>
        <w:t>, lietojot I</w:t>
      </w:r>
      <w:r w:rsidR="00C64B1A" w:rsidRPr="00621AED">
        <w:rPr>
          <w:rFonts w:ascii="Times New Roman" w:hAnsi="Times New Roman" w:cs="Times New Roman"/>
          <w:sz w:val="24"/>
          <w:szCs w:val="24"/>
          <w:lang w:val="lv-LV"/>
        </w:rPr>
        <w:t>nternet</w:t>
      </w:r>
      <w:r w:rsidR="00C83083">
        <w:rPr>
          <w:rFonts w:ascii="Times New Roman" w:hAnsi="Times New Roman" w:cs="Times New Roman"/>
          <w:sz w:val="24"/>
          <w:szCs w:val="24"/>
          <w:lang w:val="lv-LV"/>
        </w:rPr>
        <w:t>a</w:t>
      </w:r>
      <w:r w:rsidR="00C64B1A" w:rsidRPr="00621AED">
        <w:rPr>
          <w:rFonts w:ascii="Times New Roman" w:hAnsi="Times New Roman" w:cs="Times New Roman"/>
          <w:sz w:val="24"/>
          <w:szCs w:val="24"/>
          <w:lang w:val="lv-LV"/>
        </w:rPr>
        <w:t xml:space="preserve"> rīku "mākonis"</w:t>
      </w:r>
    </w:p>
    <w:p w:rsidR="005521FA" w:rsidRPr="00621AED" w:rsidRDefault="00C64B1A" w:rsidP="002D3E34">
      <w:pPr>
        <w:pStyle w:val="Odstavekseznama"/>
        <w:numPr>
          <w:ilvl w:val="0"/>
          <w:numId w:val="19"/>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produkta dzīves cikla uzraudzība.</w:t>
      </w:r>
    </w:p>
    <w:p w:rsidR="003F32D6" w:rsidRPr="00621AED" w:rsidRDefault="003F32D6" w:rsidP="00063C1A">
      <w:pPr>
        <w:pStyle w:val="Odstavekseznama"/>
        <w:spacing w:after="0" w:line="283" w:lineRule="auto"/>
        <w:ind w:left="714"/>
        <w:jc w:val="both"/>
        <w:rPr>
          <w:rFonts w:ascii="Times New Roman" w:hAnsi="Times New Roman" w:cs="Times New Roman"/>
          <w:sz w:val="24"/>
          <w:szCs w:val="24"/>
          <w:lang w:val="lv-LV"/>
        </w:rPr>
      </w:pPr>
    </w:p>
    <w:p w:rsidR="005521FA" w:rsidRPr="00621AED" w:rsidRDefault="00C64B1A"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Viens virziens, kurā ir šīs prasības ir </w:t>
      </w:r>
      <w:r w:rsidR="005521FA" w:rsidRPr="00621AED">
        <w:rPr>
          <w:rFonts w:ascii="Times New Roman" w:hAnsi="Times New Roman" w:cs="Times New Roman"/>
          <w:sz w:val="24"/>
          <w:szCs w:val="24"/>
          <w:lang w:val="lv-LV"/>
        </w:rPr>
        <w:t xml:space="preserve"> </w:t>
      </w:r>
      <w:r w:rsidR="005521FA" w:rsidRPr="00621AED">
        <w:rPr>
          <w:rFonts w:ascii="Times New Roman" w:hAnsi="Times New Roman" w:cs="Times New Roman"/>
          <w:i/>
          <w:sz w:val="24"/>
          <w:szCs w:val="24"/>
          <w:lang w:val="lv-LV"/>
        </w:rPr>
        <w:t>PLM</w:t>
      </w:r>
      <w:r w:rsidR="005521FA"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Produkta dzīves cikls –</w:t>
      </w:r>
      <w:r w:rsidR="005521FA" w:rsidRPr="00621AED">
        <w:rPr>
          <w:rFonts w:ascii="Times New Roman" w:hAnsi="Times New Roman" w:cs="Times New Roman"/>
          <w:sz w:val="24"/>
          <w:szCs w:val="24"/>
          <w:lang w:val="lv-LV"/>
        </w:rPr>
        <w:t xml:space="preserve">Product Lifecycle). PLM </w:t>
      </w:r>
      <w:r w:rsidRPr="00621AED">
        <w:rPr>
          <w:rFonts w:ascii="Times New Roman" w:hAnsi="Times New Roman" w:cs="Times New Roman"/>
          <w:sz w:val="24"/>
          <w:szCs w:val="24"/>
          <w:lang w:val="lv-LV"/>
        </w:rPr>
        <w:t xml:space="preserve">ir uzraudzības veids no produkta plānošanas līdz plānošanai. </w:t>
      </w:r>
    </w:p>
    <w:p w:rsidR="005521FA" w:rsidRPr="00621AED" w:rsidRDefault="007F47CC"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Ir daži PLM risinājumi (instrumenti):</w:t>
      </w:r>
    </w:p>
    <w:p w:rsidR="00FA1DCC" w:rsidRPr="00621AED" w:rsidRDefault="005C590B"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sistēma, kas saistīta ar CAD vai tieši būvētas uz CAD, piem.</w:t>
      </w:r>
      <w:r w:rsidR="00FA1DCC" w:rsidRPr="00621AED">
        <w:rPr>
          <w:rFonts w:ascii="Times New Roman" w:hAnsi="Times New Roman" w:cs="Times New Roman"/>
          <w:sz w:val="24"/>
          <w:szCs w:val="24"/>
          <w:lang w:val="lv-LV"/>
        </w:rPr>
        <w:t>:</w:t>
      </w:r>
    </w:p>
    <w:p w:rsidR="00FA1DCC" w:rsidRPr="00621AED" w:rsidRDefault="00FA1DCC" w:rsidP="002D3E34">
      <w:pPr>
        <w:pStyle w:val="Odstavekseznama"/>
        <w:numPr>
          <w:ilvl w:val="0"/>
          <w:numId w:val="21"/>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PLM 2.0 </w:t>
      </w:r>
      <w:r w:rsidR="005C590B" w:rsidRPr="00621AED">
        <w:rPr>
          <w:rFonts w:ascii="Times New Roman" w:hAnsi="Times New Roman" w:cs="Times New Roman"/>
          <w:sz w:val="24"/>
          <w:szCs w:val="24"/>
          <w:lang w:val="lv-LV"/>
        </w:rPr>
        <w:t>no</w:t>
      </w:r>
      <w:r w:rsidRPr="00621AED">
        <w:rPr>
          <w:rFonts w:ascii="Times New Roman" w:hAnsi="Times New Roman" w:cs="Times New Roman"/>
          <w:sz w:val="24"/>
          <w:szCs w:val="24"/>
          <w:lang w:val="lv-LV"/>
        </w:rPr>
        <w:t xml:space="preserve"> IBM (Dassault)</w:t>
      </w:r>
    </w:p>
    <w:p w:rsidR="00FA1DCC" w:rsidRPr="00621AED" w:rsidRDefault="00FA1DCC" w:rsidP="002D3E34">
      <w:pPr>
        <w:pStyle w:val="Odstavekseznama"/>
        <w:numPr>
          <w:ilvl w:val="0"/>
          <w:numId w:val="21"/>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PDM NX </w:t>
      </w:r>
      <w:r w:rsidR="00592109" w:rsidRPr="00621AED">
        <w:rPr>
          <w:rFonts w:ascii="Times New Roman" w:hAnsi="Times New Roman" w:cs="Times New Roman"/>
          <w:sz w:val="24"/>
          <w:szCs w:val="24"/>
          <w:lang w:val="lv-LV"/>
        </w:rPr>
        <w:t>no</w:t>
      </w:r>
      <w:r w:rsidRPr="00621AED">
        <w:rPr>
          <w:rFonts w:ascii="Times New Roman" w:hAnsi="Times New Roman" w:cs="Times New Roman"/>
          <w:sz w:val="24"/>
          <w:szCs w:val="24"/>
          <w:lang w:val="lv-LV"/>
        </w:rPr>
        <w:t xml:space="preserve"> Siemens</w:t>
      </w:r>
    </w:p>
    <w:p w:rsidR="00FA1DCC" w:rsidRPr="00621AED" w:rsidRDefault="00FA1DCC" w:rsidP="002D3E34">
      <w:pPr>
        <w:pStyle w:val="Odstavekseznama"/>
        <w:numPr>
          <w:ilvl w:val="0"/>
          <w:numId w:val="21"/>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PLM 360 </w:t>
      </w:r>
      <w:r w:rsidR="00592109" w:rsidRPr="00621AED">
        <w:rPr>
          <w:rFonts w:ascii="Times New Roman" w:hAnsi="Times New Roman" w:cs="Times New Roman"/>
          <w:sz w:val="24"/>
          <w:szCs w:val="24"/>
          <w:lang w:val="lv-LV"/>
        </w:rPr>
        <w:t>no</w:t>
      </w:r>
      <w:r w:rsidRPr="00621AED">
        <w:rPr>
          <w:rFonts w:ascii="Times New Roman" w:hAnsi="Times New Roman" w:cs="Times New Roman"/>
          <w:sz w:val="24"/>
          <w:szCs w:val="24"/>
          <w:lang w:val="lv-LV"/>
        </w:rPr>
        <w:t xml:space="preserve"> Autodesk</w:t>
      </w:r>
    </w:p>
    <w:p w:rsidR="007836CD" w:rsidRPr="00621AED" w:rsidRDefault="00592109" w:rsidP="002D3E34">
      <w:pPr>
        <w:pStyle w:val="Odstavekseznama"/>
        <w:numPr>
          <w:ilvl w:val="0"/>
          <w:numId w:val="2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sistēmas, kas balstītas uz </w:t>
      </w:r>
      <w:r w:rsidR="007836CD" w:rsidRPr="00621AED">
        <w:rPr>
          <w:rFonts w:ascii="Times New Roman" w:hAnsi="Times New Roman" w:cs="Times New Roman"/>
          <w:sz w:val="24"/>
          <w:szCs w:val="24"/>
          <w:lang w:val="lv-LV"/>
        </w:rPr>
        <w:t>CAD</w:t>
      </w:r>
      <w:r w:rsidRPr="00621AED">
        <w:rPr>
          <w:rFonts w:ascii="Times New Roman" w:hAnsi="Times New Roman" w:cs="Times New Roman"/>
          <w:sz w:val="24"/>
          <w:szCs w:val="24"/>
          <w:lang w:val="lv-LV"/>
        </w:rPr>
        <w:t>.</w:t>
      </w:r>
    </w:p>
    <w:p w:rsidR="00977AAC" w:rsidRPr="00621AED" w:rsidRDefault="0059210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Daži </w:t>
      </w:r>
      <w:r w:rsidR="008077F6" w:rsidRPr="00621AED">
        <w:rPr>
          <w:rFonts w:ascii="Times New Roman" w:hAnsi="Times New Roman" w:cs="Times New Roman"/>
          <w:sz w:val="24"/>
          <w:szCs w:val="24"/>
          <w:lang w:val="lv-LV"/>
        </w:rPr>
        <w:t>rī</w:t>
      </w:r>
      <w:r w:rsidRPr="00621AED">
        <w:rPr>
          <w:rFonts w:ascii="Times New Roman" w:hAnsi="Times New Roman" w:cs="Times New Roman"/>
          <w:sz w:val="24"/>
          <w:szCs w:val="24"/>
          <w:lang w:val="lv-LV"/>
        </w:rPr>
        <w:t xml:space="preserve">ki var tikt lietoti mobilajos telefonos </w:t>
      </w:r>
      <w:r w:rsidR="00977AAC" w:rsidRPr="00621AED">
        <w:rPr>
          <w:rFonts w:ascii="Times New Roman" w:hAnsi="Times New Roman" w:cs="Times New Roman"/>
          <w:sz w:val="24"/>
          <w:szCs w:val="24"/>
          <w:lang w:val="lv-LV"/>
        </w:rPr>
        <w:t xml:space="preserve"> (iPad, iPhone</w:t>
      </w:r>
      <w:r w:rsidRPr="00621AED">
        <w:rPr>
          <w:rFonts w:ascii="Times New Roman" w:hAnsi="Times New Roman" w:cs="Times New Roman"/>
          <w:sz w:val="24"/>
          <w:szCs w:val="24"/>
          <w:lang w:val="lv-LV"/>
        </w:rPr>
        <w:t>, Android) (piem.,</w:t>
      </w:r>
      <w:r w:rsidR="008077F6" w:rsidRPr="00621AED">
        <w:rPr>
          <w:rFonts w:ascii="Times New Roman" w:hAnsi="Times New Roman" w:cs="Times New Roman"/>
          <w:sz w:val="24"/>
          <w:szCs w:val="24"/>
          <w:lang w:val="lv-LV"/>
        </w:rPr>
        <w:t xml:space="preserve"> </w:t>
      </w:r>
      <w:r w:rsidR="00977AAC" w:rsidRPr="00621AED">
        <w:rPr>
          <w:rFonts w:ascii="Times New Roman" w:hAnsi="Times New Roman" w:cs="Times New Roman"/>
          <w:sz w:val="24"/>
          <w:szCs w:val="24"/>
          <w:lang w:val="lv-LV"/>
        </w:rPr>
        <w:t xml:space="preserve">360 </w:t>
      </w:r>
      <w:r w:rsidR="008077F6" w:rsidRPr="00621AED">
        <w:rPr>
          <w:rFonts w:ascii="Times New Roman" w:hAnsi="Times New Roman" w:cs="Times New Roman"/>
          <w:sz w:val="24"/>
          <w:szCs w:val="24"/>
          <w:lang w:val="lv-LV"/>
        </w:rPr>
        <w:t xml:space="preserve">mobilie </w:t>
      </w:r>
      <w:r w:rsidR="00977AAC" w:rsidRPr="00621AED">
        <w:rPr>
          <w:rFonts w:ascii="Times New Roman" w:hAnsi="Times New Roman" w:cs="Times New Roman"/>
          <w:sz w:val="24"/>
          <w:szCs w:val="24"/>
          <w:lang w:val="lv-LV"/>
        </w:rPr>
        <w:t>PLM).</w:t>
      </w:r>
    </w:p>
    <w:p w:rsidR="00884625" w:rsidRPr="00621AED" w:rsidRDefault="00884625"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lastRenderedPageBreak/>
        <w:t>Sistēma</w:t>
      </w:r>
      <w:r w:rsidR="00977AAC" w:rsidRPr="00621AED">
        <w:rPr>
          <w:rFonts w:ascii="Times New Roman" w:hAnsi="Times New Roman" w:cs="Times New Roman"/>
          <w:sz w:val="24"/>
          <w:szCs w:val="24"/>
          <w:lang w:val="lv-LV"/>
        </w:rPr>
        <w:t xml:space="preserve"> ERP (</w:t>
      </w:r>
      <w:r w:rsidRPr="00621AED">
        <w:rPr>
          <w:rFonts w:ascii="Times New Roman" w:hAnsi="Times New Roman" w:cs="Times New Roman"/>
          <w:sz w:val="24"/>
          <w:szCs w:val="24"/>
          <w:lang w:val="lv-LV"/>
        </w:rPr>
        <w:t xml:space="preserve">Uzņēmuma resursu plānošana – </w:t>
      </w:r>
      <w:r w:rsidR="00977AAC" w:rsidRPr="00621AED">
        <w:rPr>
          <w:rFonts w:ascii="Times New Roman" w:hAnsi="Times New Roman" w:cs="Times New Roman"/>
          <w:sz w:val="24"/>
          <w:szCs w:val="24"/>
          <w:lang w:val="lv-LV"/>
        </w:rPr>
        <w:t xml:space="preserve">Enterprise Resource Planning) </w:t>
      </w:r>
      <w:r w:rsidRPr="00621AED">
        <w:rPr>
          <w:rFonts w:ascii="Times New Roman" w:hAnsi="Times New Roman" w:cs="Times New Roman"/>
          <w:sz w:val="24"/>
          <w:szCs w:val="24"/>
          <w:lang w:val="lv-LV"/>
        </w:rPr>
        <w:t>iekļauj procesus, kas saistīti ar produkcijas ražošanu uzņēmumā: ražošana, loģistika, pārdošana utt.</w:t>
      </w:r>
    </w:p>
    <w:p w:rsidR="00977AAC" w:rsidRPr="00621AED" w:rsidRDefault="00884625"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Pašlaik nav pilnīgas darba programmas "paketes", kas pilnībā atbilstu PLM – risinājums tiek rast</w:t>
      </w:r>
      <w:r w:rsidR="00646A14">
        <w:rPr>
          <w:rFonts w:ascii="Times New Roman" w:hAnsi="Times New Roman" w:cs="Times New Roman"/>
          <w:sz w:val="24"/>
          <w:szCs w:val="24"/>
          <w:lang w:val="lv-LV"/>
        </w:rPr>
        <w:t>s, izstrādājot programmas (moduļ</w:t>
      </w:r>
      <w:r w:rsidR="00C83083">
        <w:rPr>
          <w:rFonts w:ascii="Times New Roman" w:hAnsi="Times New Roman" w:cs="Times New Roman"/>
          <w:sz w:val="24"/>
          <w:szCs w:val="24"/>
          <w:lang w:val="lv-LV"/>
        </w:rPr>
        <w:t>us), kas bieži vien nav savsta</w:t>
      </w:r>
      <w:r w:rsidRPr="00621AED">
        <w:rPr>
          <w:rFonts w:ascii="Times New Roman" w:hAnsi="Times New Roman" w:cs="Times New Roman"/>
          <w:sz w:val="24"/>
          <w:szCs w:val="24"/>
          <w:lang w:val="lv-LV"/>
        </w:rPr>
        <w:t xml:space="preserve">rpēji saistīti. Vēl cita problēma ir, ka šajās programmās nevar tikt izmatoti vieni un tie paši dati. Pūles izveidot savienot un izveidot vienotu kompleksu ar vieniem un tiem pašiem instrumentiem attaisnojas. </w:t>
      </w:r>
      <w:r w:rsidR="00977AAC" w:rsidRPr="00621AED">
        <w:rPr>
          <w:rFonts w:ascii="Times New Roman" w:hAnsi="Times New Roman" w:cs="Times New Roman"/>
          <w:sz w:val="24"/>
          <w:szCs w:val="24"/>
          <w:lang w:val="lv-LV"/>
        </w:rPr>
        <w:t xml:space="preserve"> </w:t>
      </w:r>
      <w:r w:rsidR="00926582" w:rsidRPr="00621AED">
        <w:rPr>
          <w:rFonts w:ascii="Times New Roman" w:hAnsi="Times New Roman" w:cs="Times New Roman"/>
          <w:sz w:val="24"/>
          <w:szCs w:val="24"/>
          <w:lang w:val="lv-LV"/>
        </w:rPr>
        <w:t xml:space="preserve">Piemēram, </w:t>
      </w:r>
      <w:r w:rsidR="00977AAC" w:rsidRPr="00621AED">
        <w:rPr>
          <w:rFonts w:ascii="Times New Roman" w:hAnsi="Times New Roman" w:cs="Times New Roman"/>
          <w:sz w:val="24"/>
          <w:szCs w:val="24"/>
          <w:lang w:val="lv-LV"/>
        </w:rPr>
        <w:t xml:space="preserve">EPLAN-Vault </w:t>
      </w:r>
      <w:r w:rsidR="00926582" w:rsidRPr="00621AED">
        <w:rPr>
          <w:rFonts w:ascii="Times New Roman" w:hAnsi="Times New Roman" w:cs="Times New Roman"/>
          <w:sz w:val="24"/>
          <w:szCs w:val="24"/>
          <w:lang w:val="lv-LV"/>
        </w:rPr>
        <w:t>Savienotājs (</w:t>
      </w:r>
      <w:r w:rsidR="00977AAC" w:rsidRPr="00621AED">
        <w:rPr>
          <w:rFonts w:ascii="Times New Roman" w:hAnsi="Times New Roman" w:cs="Times New Roman"/>
          <w:sz w:val="24"/>
          <w:szCs w:val="24"/>
          <w:lang w:val="lv-LV"/>
        </w:rPr>
        <w:t>Connector</w:t>
      </w:r>
      <w:r w:rsidR="00AC263A" w:rsidRPr="00621AED">
        <w:rPr>
          <w:rStyle w:val="Sprotnaopomba-sklic"/>
          <w:rFonts w:ascii="Times New Roman" w:hAnsi="Times New Roman" w:cs="Times New Roman"/>
          <w:sz w:val="24"/>
          <w:szCs w:val="24"/>
          <w:lang w:val="lv-LV"/>
        </w:rPr>
        <w:footnoteReference w:id="1"/>
      </w:r>
      <w:r w:rsidR="00926582" w:rsidRPr="00621AED">
        <w:rPr>
          <w:rFonts w:ascii="Times New Roman" w:hAnsi="Times New Roman" w:cs="Times New Roman"/>
          <w:sz w:val="24"/>
          <w:szCs w:val="24"/>
          <w:lang w:val="lv-LV"/>
        </w:rPr>
        <w:t xml:space="preserve">), kas savieno </w:t>
      </w:r>
      <w:r w:rsidR="00977AAC" w:rsidRPr="00621AED">
        <w:rPr>
          <w:rFonts w:ascii="Times New Roman" w:hAnsi="Times New Roman" w:cs="Times New Roman"/>
          <w:sz w:val="24"/>
          <w:szCs w:val="24"/>
          <w:lang w:val="lv-LV"/>
        </w:rPr>
        <w:t xml:space="preserve">ECAD </w:t>
      </w:r>
      <w:r w:rsidR="00926582" w:rsidRPr="00621AED">
        <w:rPr>
          <w:rFonts w:ascii="Times New Roman" w:hAnsi="Times New Roman" w:cs="Times New Roman"/>
          <w:sz w:val="24"/>
          <w:szCs w:val="24"/>
          <w:lang w:val="lv-LV"/>
        </w:rPr>
        <w:t xml:space="preserve">elektrotehnikas plānošanai </w:t>
      </w:r>
      <w:r w:rsidR="00977AAC" w:rsidRPr="00621AED">
        <w:rPr>
          <w:rFonts w:ascii="Times New Roman" w:hAnsi="Times New Roman" w:cs="Times New Roman"/>
          <w:sz w:val="24"/>
          <w:szCs w:val="24"/>
          <w:lang w:val="lv-LV"/>
        </w:rPr>
        <w:t>(</w:t>
      </w:r>
      <w:r w:rsidR="00977AAC" w:rsidRPr="00621AED">
        <w:rPr>
          <w:rFonts w:ascii="Times New Roman" w:hAnsi="Times New Roman" w:cs="Times New Roman"/>
          <w:i/>
          <w:sz w:val="24"/>
          <w:szCs w:val="24"/>
          <w:lang w:val="lv-LV"/>
        </w:rPr>
        <w:t>EPLAN Electric P8</w:t>
      </w:r>
      <w:r w:rsidR="00977AAC" w:rsidRPr="00621AED">
        <w:rPr>
          <w:rFonts w:ascii="Times New Roman" w:hAnsi="Times New Roman" w:cs="Times New Roman"/>
          <w:sz w:val="24"/>
          <w:szCs w:val="24"/>
          <w:lang w:val="lv-LV"/>
        </w:rPr>
        <w:t xml:space="preserve">) </w:t>
      </w:r>
      <w:r w:rsidR="00926582" w:rsidRPr="00621AED">
        <w:rPr>
          <w:rFonts w:ascii="Times New Roman" w:hAnsi="Times New Roman" w:cs="Times New Roman"/>
          <w:sz w:val="24"/>
          <w:szCs w:val="24"/>
          <w:lang w:val="lv-LV"/>
        </w:rPr>
        <w:t>ar dokumentu pārvaldības instrumentiem</w:t>
      </w:r>
      <w:r w:rsidR="00977AAC" w:rsidRPr="00621AED">
        <w:rPr>
          <w:rFonts w:ascii="Times New Roman" w:hAnsi="Times New Roman" w:cs="Times New Roman"/>
          <w:sz w:val="24"/>
          <w:szCs w:val="24"/>
          <w:lang w:val="lv-LV"/>
        </w:rPr>
        <w:t xml:space="preserve"> Autodesk Vault </w:t>
      </w:r>
      <w:r w:rsidR="00926582" w:rsidRPr="00621AED">
        <w:rPr>
          <w:rFonts w:ascii="Times New Roman" w:hAnsi="Times New Roman" w:cs="Times New Roman"/>
          <w:sz w:val="24"/>
          <w:szCs w:val="24"/>
          <w:lang w:val="lv-LV"/>
        </w:rPr>
        <w:t>uzņēmuma ERP aplikāciju</w:t>
      </w:r>
      <w:r w:rsidR="00977AAC" w:rsidRPr="00621AED">
        <w:rPr>
          <w:rFonts w:ascii="Times New Roman" w:hAnsi="Times New Roman" w:cs="Times New Roman"/>
          <w:sz w:val="24"/>
          <w:szCs w:val="24"/>
          <w:lang w:val="lv-LV"/>
        </w:rPr>
        <w:t>.</w:t>
      </w:r>
    </w:p>
    <w:p w:rsidR="00A53FF6" w:rsidRPr="00621AED" w:rsidRDefault="0092658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Tehnisko dokumentāciju jāarhivē un jāreģistrē saskaņā ar noteikumiem. Katram dokumentam ir derīguma termiņš, autors, īpašnieks, dokume</w:t>
      </w:r>
      <w:r w:rsidR="00646A14">
        <w:rPr>
          <w:rFonts w:ascii="Times New Roman" w:hAnsi="Times New Roman" w:cs="Times New Roman"/>
          <w:sz w:val="24"/>
          <w:szCs w:val="24"/>
          <w:lang w:val="lv-LV"/>
        </w:rPr>
        <w:t>n</w:t>
      </w:r>
      <w:r w:rsidRPr="00621AED">
        <w:rPr>
          <w:rFonts w:ascii="Times New Roman" w:hAnsi="Times New Roman" w:cs="Times New Roman"/>
          <w:sz w:val="24"/>
          <w:szCs w:val="24"/>
          <w:lang w:val="lv-LV"/>
        </w:rPr>
        <w:t>tācijas pārvaldnieks, tam ir jābūt noteiktam, kā arī</w:t>
      </w:r>
      <w:r w:rsidR="004D561E" w:rsidRPr="00621AED">
        <w:rPr>
          <w:rFonts w:ascii="Times New Roman" w:hAnsi="Times New Roman" w:cs="Times New Roman"/>
          <w:sz w:val="24"/>
          <w:szCs w:val="24"/>
          <w:lang w:val="lv-LV"/>
        </w:rPr>
        <w:t xml:space="preserve"> nepieciešamā</w:t>
      </w:r>
      <w:r w:rsidRPr="00621AED">
        <w:rPr>
          <w:rFonts w:ascii="Times New Roman" w:hAnsi="Times New Roman" w:cs="Times New Roman"/>
          <w:sz w:val="24"/>
          <w:szCs w:val="24"/>
          <w:lang w:val="lv-LV"/>
        </w:rPr>
        <w:t xml:space="preserve"> papildu inform</w:t>
      </w:r>
      <w:r w:rsidR="004D561E" w:rsidRPr="00621AED">
        <w:rPr>
          <w:rFonts w:ascii="Times New Roman" w:hAnsi="Times New Roman" w:cs="Times New Roman"/>
          <w:sz w:val="24"/>
          <w:szCs w:val="24"/>
          <w:lang w:val="lv-LV"/>
        </w:rPr>
        <w:t>ācija:</w:t>
      </w:r>
    </w:p>
    <w:p w:rsidR="004D561E" w:rsidRPr="00621AED" w:rsidRDefault="004D561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identifators,</w:t>
      </w:r>
    </w:p>
    <w:p w:rsidR="00F93654" w:rsidRPr="00621AED" w:rsidRDefault="004D561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nosaukums, virsraksts</w:t>
      </w:r>
    </w:p>
    <w:p w:rsidR="002D732E" w:rsidRPr="00621AED" w:rsidRDefault="002D732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izstrādes datums un numurs,</w:t>
      </w:r>
    </w:p>
    <w:p w:rsidR="002D732E" w:rsidRPr="00621AED" w:rsidRDefault="002D732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arhivēšanas vieta,</w:t>
      </w:r>
    </w:p>
    <w:p w:rsidR="00F93654" w:rsidRPr="00621AED" w:rsidRDefault="002D732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veids</w:t>
      </w:r>
      <w:r w:rsidR="00F93654"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montāžas rasējums, tīkla ierīkošanas diagramma, pārraudzība) un lapu izmērs</w:t>
      </w:r>
      <w:r w:rsidR="00F93654" w:rsidRPr="00621AED">
        <w:rPr>
          <w:rFonts w:ascii="Times New Roman" w:hAnsi="Times New Roman" w:cs="Times New Roman"/>
          <w:sz w:val="24"/>
          <w:szCs w:val="24"/>
          <w:lang w:val="lv-LV"/>
        </w:rPr>
        <w:t xml:space="preserve"> (A4, A3 ...)</w:t>
      </w:r>
    </w:p>
    <w:p w:rsidR="00F93654" w:rsidRPr="00621AED" w:rsidRDefault="002D732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dokumenta statuss – sagatavošanas iz</w:t>
      </w:r>
      <w:r w:rsidR="000C4497">
        <w:rPr>
          <w:rFonts w:ascii="Times New Roman" w:hAnsi="Times New Roman" w:cs="Times New Roman"/>
          <w:sz w:val="24"/>
          <w:szCs w:val="24"/>
          <w:lang w:val="lv-LV"/>
        </w:rPr>
        <w:t>devums, gala izdevums, nosaukums</w:t>
      </w:r>
      <w:r w:rsidRPr="00621AED">
        <w:rPr>
          <w:rFonts w:ascii="Times New Roman" w:hAnsi="Times New Roman" w:cs="Times New Roman"/>
          <w:sz w:val="24"/>
          <w:szCs w:val="24"/>
          <w:lang w:val="lv-LV"/>
        </w:rPr>
        <w:t xml:space="preserve"> atbilstoši pēdējām veiktajām izmaiņām, spēkā neesošs,</w:t>
      </w:r>
    </w:p>
    <w:p w:rsidR="00F93654" w:rsidRPr="00621AED" w:rsidRDefault="002D732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cita informācija, piemēram, pārbaudes institūcijas apstiprinājums un atzīšana, sertifikāti, dokumentu piederība dokumentu kopai, autors, darba valoda utt.,</w:t>
      </w:r>
    </w:p>
    <w:p w:rsidR="00F93654" w:rsidRPr="00621AED" w:rsidRDefault="002D732E" w:rsidP="002D3E34">
      <w:pPr>
        <w:pStyle w:val="Odstavekseznama"/>
        <w:numPr>
          <w:ilvl w:val="0"/>
          <w:numId w:val="20"/>
        </w:numPr>
        <w:spacing w:after="0" w:line="283" w:lineRule="auto"/>
        <w:ind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informācija par lietotājiem – izdalīto </w:t>
      </w:r>
      <w:r w:rsidR="00976E38" w:rsidRPr="00621AED">
        <w:rPr>
          <w:rFonts w:ascii="Times New Roman" w:hAnsi="Times New Roman" w:cs="Times New Roman"/>
          <w:sz w:val="24"/>
          <w:szCs w:val="24"/>
          <w:lang w:val="lv-LV"/>
        </w:rPr>
        <w:t xml:space="preserve">dokumenta </w:t>
      </w:r>
      <w:r w:rsidRPr="00621AED">
        <w:rPr>
          <w:rFonts w:ascii="Times New Roman" w:hAnsi="Times New Roman" w:cs="Times New Roman"/>
          <w:sz w:val="24"/>
          <w:szCs w:val="24"/>
          <w:lang w:val="lv-LV"/>
        </w:rPr>
        <w:t>kopiju skaits u</w:t>
      </w:r>
      <w:r w:rsidR="00F93654" w:rsidRPr="00621AED">
        <w:rPr>
          <w:rFonts w:ascii="Times New Roman" w:hAnsi="Times New Roman" w:cs="Times New Roman"/>
          <w:sz w:val="24"/>
          <w:szCs w:val="24"/>
          <w:lang w:val="lv-LV"/>
        </w:rPr>
        <w:t xml:space="preserve">n </w:t>
      </w:r>
      <w:r w:rsidR="00976E38" w:rsidRPr="00621AED">
        <w:rPr>
          <w:rFonts w:ascii="Times New Roman" w:hAnsi="Times New Roman" w:cs="Times New Roman"/>
          <w:sz w:val="24"/>
          <w:szCs w:val="24"/>
          <w:lang w:val="lv-LV"/>
        </w:rPr>
        <w:t xml:space="preserve">vieta. </w:t>
      </w:r>
    </w:p>
    <w:p w:rsidR="00F93654" w:rsidRPr="00621AED" w:rsidRDefault="00F93654" w:rsidP="00063C1A">
      <w:pPr>
        <w:pStyle w:val="Odstavekseznama"/>
        <w:spacing w:after="0" w:line="283" w:lineRule="auto"/>
        <w:jc w:val="both"/>
        <w:rPr>
          <w:rFonts w:ascii="Times New Roman" w:hAnsi="Times New Roman" w:cs="Times New Roman"/>
          <w:sz w:val="24"/>
          <w:szCs w:val="24"/>
          <w:lang w:val="lv-LV"/>
        </w:rPr>
      </w:pPr>
    </w:p>
    <w:p w:rsidR="00C95893" w:rsidRPr="00621AED" w:rsidRDefault="00C95893"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O</w:t>
      </w:r>
      <w:r w:rsidR="006B434C">
        <w:rPr>
          <w:rFonts w:ascii="Times New Roman" w:hAnsi="Times New Roman" w:cs="Times New Roman"/>
          <w:sz w:val="24"/>
          <w:szCs w:val="24"/>
          <w:lang w:val="lv-LV"/>
        </w:rPr>
        <w:t xml:space="preserve">riģinālie rasējumi </w:t>
      </w:r>
      <w:r w:rsidR="00016C50" w:rsidRPr="00621AED">
        <w:rPr>
          <w:rFonts w:ascii="Times New Roman" w:hAnsi="Times New Roman" w:cs="Times New Roman"/>
          <w:sz w:val="24"/>
          <w:szCs w:val="24"/>
          <w:lang w:val="lv-LV"/>
        </w:rPr>
        <w:t xml:space="preserve">tiek uzkrāti. Visu formātu kopijas tiek veidotas atbilstoši </w:t>
      </w:r>
      <w:r w:rsidRPr="00621AED">
        <w:rPr>
          <w:rFonts w:ascii="Times New Roman" w:hAnsi="Times New Roman" w:cs="Times New Roman"/>
          <w:sz w:val="24"/>
          <w:szCs w:val="24"/>
          <w:lang w:val="lv-LV"/>
        </w:rPr>
        <w:t xml:space="preserve"> STN 01 3111 </w:t>
      </w:r>
      <w:r w:rsidR="00016C50" w:rsidRPr="00621AED">
        <w:rPr>
          <w:rFonts w:ascii="Times New Roman" w:hAnsi="Times New Roman" w:cs="Times New Roman"/>
          <w:sz w:val="24"/>
          <w:szCs w:val="24"/>
          <w:lang w:val="lv-LV"/>
        </w:rPr>
        <w:t>A4 formātam</w:t>
      </w:r>
      <w:r w:rsidR="00614595" w:rsidRPr="00621AED">
        <w:rPr>
          <w:rFonts w:ascii="Times New Roman" w:hAnsi="Times New Roman" w:cs="Times New Roman"/>
          <w:sz w:val="24"/>
          <w:szCs w:val="24"/>
          <w:lang w:val="lv-LV"/>
        </w:rPr>
        <w:t xml:space="preserve">. Kopijas var tikt uzkrātas: brīvas, pievienotas vai piestiprinātas failam.  </w:t>
      </w:r>
    </w:p>
    <w:p w:rsidR="00063C1A" w:rsidRPr="00621AED" w:rsidRDefault="00063C1A" w:rsidP="00063C1A">
      <w:pPr>
        <w:pStyle w:val="Naslov1"/>
        <w:spacing w:before="0" w:after="0" w:line="283" w:lineRule="auto"/>
        <w:jc w:val="both"/>
        <w:rPr>
          <w:rFonts w:ascii="Times New Roman" w:hAnsi="Times New Roman" w:cs="Times New Roman"/>
          <w:sz w:val="24"/>
          <w:szCs w:val="24"/>
          <w:lang w:val="lv-LV"/>
        </w:rPr>
      </w:pPr>
    </w:p>
    <w:p w:rsidR="008E7D67" w:rsidRPr="00621AED" w:rsidRDefault="00AF0D92" w:rsidP="00063C1A">
      <w:pPr>
        <w:pStyle w:val="Naslov1"/>
        <w:spacing w:before="0" w:after="0" w:line="283" w:lineRule="auto"/>
        <w:jc w:val="both"/>
        <w:rPr>
          <w:rFonts w:ascii="Times New Roman" w:hAnsi="Times New Roman" w:cs="Times New Roman"/>
          <w:sz w:val="24"/>
          <w:szCs w:val="24"/>
          <w:lang w:val="lv-LV"/>
        </w:rPr>
      </w:pPr>
      <w:bookmarkStart w:id="6" w:name="_Toc463526083"/>
      <w:r w:rsidRPr="00621AED">
        <w:rPr>
          <w:rFonts w:ascii="Times New Roman" w:hAnsi="Times New Roman" w:cs="Times New Roman"/>
          <w:sz w:val="24"/>
          <w:szCs w:val="24"/>
          <w:lang w:val="lv-LV"/>
        </w:rPr>
        <w:t>3</w:t>
      </w:r>
      <w:r w:rsidR="008816CD" w:rsidRPr="00621AED">
        <w:rPr>
          <w:rFonts w:ascii="Times New Roman" w:hAnsi="Times New Roman" w:cs="Times New Roman"/>
          <w:sz w:val="24"/>
          <w:szCs w:val="24"/>
          <w:lang w:val="lv-LV"/>
        </w:rPr>
        <w:t xml:space="preserve"> </w:t>
      </w:r>
      <w:r w:rsidR="00C8017A" w:rsidRPr="00621AED">
        <w:rPr>
          <w:rFonts w:ascii="Times New Roman" w:hAnsi="Times New Roman" w:cs="Times New Roman"/>
          <w:sz w:val="24"/>
          <w:szCs w:val="24"/>
          <w:lang w:val="lv-LV"/>
        </w:rPr>
        <w:t>TE</w:t>
      </w:r>
      <w:r w:rsidR="00614595" w:rsidRPr="00621AED">
        <w:rPr>
          <w:rFonts w:ascii="Times New Roman" w:hAnsi="Times New Roman" w:cs="Times New Roman"/>
          <w:sz w:val="24"/>
          <w:szCs w:val="24"/>
          <w:lang w:val="lv-LV"/>
        </w:rPr>
        <w:t>HNISKĀ STANDARTIZĀCIJA</w:t>
      </w:r>
      <w:bookmarkEnd w:id="6"/>
    </w:p>
    <w:p w:rsidR="00C8017A" w:rsidRPr="00621AED" w:rsidRDefault="00C8017A"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Te</w:t>
      </w:r>
      <w:r w:rsidR="00614595" w:rsidRPr="00621AED">
        <w:rPr>
          <w:rFonts w:ascii="Times New Roman" w:hAnsi="Times New Roman" w:cs="Times New Roman"/>
          <w:sz w:val="24"/>
          <w:szCs w:val="24"/>
          <w:lang w:val="lv-LV"/>
        </w:rPr>
        <w:t xml:space="preserve">hniskā standartizācija ir process ar mērķi nodrošināt ekonomiski izdevīgus, efektīvus, produkcijas un procesa kvalitāti uzlabojošus risinājumus. Saskaņā ar Aktu Nr. </w:t>
      </w:r>
      <w:hyperlink r:id="rId10" w:history="1">
        <w:r w:rsidRPr="00621AED">
          <w:rPr>
            <w:rStyle w:val="Hiperpovezava"/>
            <w:rFonts w:ascii="Times New Roman" w:hAnsi="Times New Roman" w:cs="Times New Roman"/>
            <w:sz w:val="24"/>
            <w:szCs w:val="24"/>
            <w:lang w:val="lv-LV"/>
          </w:rPr>
          <w:t>264/1999 Z. z.</w:t>
        </w:r>
      </w:hyperlink>
      <w:r w:rsidRPr="00621AED">
        <w:rPr>
          <w:rFonts w:ascii="Times New Roman" w:hAnsi="Times New Roman" w:cs="Times New Roman"/>
          <w:sz w:val="24"/>
          <w:szCs w:val="24"/>
          <w:lang w:val="lv-LV"/>
        </w:rPr>
        <w:t xml:space="preserve"> </w:t>
      </w:r>
      <w:r w:rsidR="002D27F6" w:rsidRPr="00621AED">
        <w:rPr>
          <w:rFonts w:ascii="Times New Roman" w:hAnsi="Times New Roman" w:cs="Times New Roman"/>
          <w:sz w:val="24"/>
          <w:szCs w:val="24"/>
          <w:lang w:val="lv-LV"/>
        </w:rPr>
        <w:t>par Tehniskajām prasīb</w:t>
      </w:r>
      <w:r w:rsidR="00646A14">
        <w:rPr>
          <w:rFonts w:ascii="Times New Roman" w:hAnsi="Times New Roman" w:cs="Times New Roman"/>
          <w:sz w:val="24"/>
          <w:szCs w:val="24"/>
          <w:lang w:val="lv-LV"/>
        </w:rPr>
        <w:t>ām produkcijai un atbilstības vē</w:t>
      </w:r>
      <w:r w:rsidR="002D27F6" w:rsidRPr="00621AED">
        <w:rPr>
          <w:rFonts w:ascii="Times New Roman" w:hAnsi="Times New Roman" w:cs="Times New Roman"/>
          <w:sz w:val="24"/>
          <w:szCs w:val="24"/>
          <w:lang w:val="lv-LV"/>
        </w:rPr>
        <w:t xml:space="preserve">rtēšanai un atbilstošu likumu grozījumiem: </w:t>
      </w:r>
      <w:r w:rsidRPr="00621AED">
        <w:rPr>
          <w:rFonts w:ascii="Times New Roman" w:hAnsi="Times New Roman" w:cs="Times New Roman"/>
          <w:sz w:val="24"/>
          <w:szCs w:val="24"/>
          <w:lang w:val="lv-LV"/>
        </w:rPr>
        <w:t>"Te</w:t>
      </w:r>
      <w:r w:rsidR="002D27F6" w:rsidRPr="00621AED">
        <w:rPr>
          <w:rFonts w:ascii="Times New Roman" w:hAnsi="Times New Roman" w:cs="Times New Roman"/>
          <w:sz w:val="24"/>
          <w:szCs w:val="24"/>
          <w:lang w:val="lv-LV"/>
        </w:rPr>
        <w:t>hniskie standarti satur noteikumus, vadlīnijas, tehnisko operāciju raksturojumu un rezultātus, to mērķis ir sasniegt vispiemērotākos risinājumus jomā gan kopumā, gan izmantojot atkārtoti</w:t>
      </w:r>
      <w:r w:rsidRPr="00621AED">
        <w:rPr>
          <w:rFonts w:ascii="Times New Roman" w:hAnsi="Times New Roman" w:cs="Times New Roman"/>
          <w:sz w:val="24"/>
          <w:szCs w:val="24"/>
          <w:lang w:val="lv-LV"/>
        </w:rPr>
        <w:t>."</w:t>
      </w:r>
    </w:p>
    <w:p w:rsidR="00C8017A" w:rsidRPr="00621AED" w:rsidRDefault="00C8017A"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w:t>
      </w:r>
      <w:r w:rsidR="002D27F6" w:rsidRPr="00621AED">
        <w:rPr>
          <w:rFonts w:ascii="Times New Roman" w:hAnsi="Times New Roman" w:cs="Times New Roman"/>
          <w:sz w:val="24"/>
          <w:szCs w:val="24"/>
          <w:lang w:val="lv-LV"/>
        </w:rPr>
        <w:t xml:space="preserve">ehniskie standarti ir balstīti uz apstiprinātiem un vispār atzītiem zinātnes un prakses </w:t>
      </w:r>
      <w:r w:rsidR="00E10F40" w:rsidRPr="00621AED">
        <w:rPr>
          <w:rFonts w:ascii="Times New Roman" w:hAnsi="Times New Roman" w:cs="Times New Roman"/>
          <w:sz w:val="24"/>
          <w:szCs w:val="24"/>
          <w:lang w:val="lv-LV"/>
        </w:rPr>
        <w:t>sasniegumiem. Rezultāts ir produkcijas (izstrādājumu, detaļu, pakalpojumu) veida un tipa vispārināšana un standar</w:t>
      </w:r>
      <w:r w:rsidR="00646A14">
        <w:rPr>
          <w:rFonts w:ascii="Times New Roman" w:hAnsi="Times New Roman" w:cs="Times New Roman"/>
          <w:sz w:val="24"/>
          <w:szCs w:val="24"/>
          <w:lang w:val="lv-LV"/>
        </w:rPr>
        <w:t>t</w:t>
      </w:r>
      <w:r w:rsidR="00E10F40" w:rsidRPr="00621AED">
        <w:rPr>
          <w:rFonts w:ascii="Times New Roman" w:hAnsi="Times New Roman" w:cs="Times New Roman"/>
          <w:sz w:val="24"/>
          <w:szCs w:val="24"/>
          <w:lang w:val="lv-LV"/>
        </w:rPr>
        <w:t>izācija, to īpašības un parametri, piem.</w:t>
      </w:r>
      <w:r w:rsidRPr="00621AED">
        <w:rPr>
          <w:rFonts w:ascii="Times New Roman" w:hAnsi="Times New Roman" w:cs="Times New Roman"/>
          <w:sz w:val="24"/>
          <w:szCs w:val="24"/>
          <w:lang w:val="lv-LV"/>
        </w:rPr>
        <w:t>:</w:t>
      </w:r>
    </w:p>
    <w:p w:rsidR="00C8017A" w:rsidRPr="00621AED" w:rsidRDefault="00E10F40" w:rsidP="002D3E34">
      <w:pPr>
        <w:pStyle w:val="Odstavekseznama"/>
        <w:numPr>
          <w:ilvl w:val="0"/>
          <w:numId w:val="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lastRenderedPageBreak/>
        <w:t>materiāli un to īpašības</w:t>
      </w:r>
      <w:r w:rsidR="00646A14">
        <w:rPr>
          <w:rFonts w:ascii="Times New Roman" w:hAnsi="Times New Roman" w:cs="Times New Roman"/>
          <w:sz w:val="24"/>
          <w:szCs w:val="24"/>
          <w:lang w:val="lv-LV"/>
        </w:rPr>
        <w:t>,</w:t>
      </w:r>
    </w:p>
    <w:p w:rsidR="00C8017A" w:rsidRPr="00621AED" w:rsidRDefault="00E10F40" w:rsidP="002D3E34">
      <w:pPr>
        <w:pStyle w:val="Odstavekseznama"/>
        <w:numPr>
          <w:ilvl w:val="0"/>
          <w:numId w:val="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aprēķini</w:t>
      </w:r>
      <w:r w:rsidR="00646A14">
        <w:rPr>
          <w:rFonts w:ascii="Times New Roman" w:hAnsi="Times New Roman" w:cs="Times New Roman"/>
          <w:sz w:val="24"/>
          <w:szCs w:val="24"/>
          <w:lang w:val="lv-LV"/>
        </w:rPr>
        <w:t>,</w:t>
      </w:r>
    </w:p>
    <w:p w:rsidR="006C7A9B" w:rsidRDefault="006B434C" w:rsidP="002D3E34">
      <w:pPr>
        <w:pStyle w:val="Odstavekseznama"/>
        <w:numPr>
          <w:ilvl w:val="0"/>
          <w:numId w:val="1"/>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ražošanas</w:t>
      </w:r>
      <w:r w:rsidR="00E10F40" w:rsidRPr="00621AED">
        <w:rPr>
          <w:rFonts w:ascii="Times New Roman" w:hAnsi="Times New Roman" w:cs="Times New Roman"/>
          <w:sz w:val="24"/>
          <w:szCs w:val="24"/>
          <w:lang w:val="lv-LV"/>
        </w:rPr>
        <w:t xml:space="preserve"> procesi.</w:t>
      </w:r>
    </w:p>
    <w:p w:rsidR="00524FF4" w:rsidRDefault="00524FF4" w:rsidP="00524FF4">
      <w:pPr>
        <w:pStyle w:val="Odstavekseznama"/>
        <w:spacing w:after="0" w:line="283" w:lineRule="auto"/>
        <w:jc w:val="both"/>
        <w:rPr>
          <w:rFonts w:ascii="Times New Roman" w:hAnsi="Times New Roman" w:cs="Times New Roman"/>
          <w:sz w:val="24"/>
          <w:szCs w:val="24"/>
          <w:lang w:val="lv-LV"/>
        </w:rPr>
      </w:pPr>
    </w:p>
    <w:p w:rsidR="00524FF4" w:rsidRPr="0076450C" w:rsidRDefault="00524FF4" w:rsidP="00524FF4">
      <w:pPr>
        <w:pStyle w:val="Naslov2"/>
        <w:spacing w:before="0"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3.1 Standartu veidi</w:t>
      </w:r>
    </w:p>
    <w:p w:rsidR="00524FF4" w:rsidRPr="0076450C" w:rsidRDefault="00524FF4" w:rsidP="00524FF4">
      <w:p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 xml:space="preserve"> Mēs izšķiram:</w:t>
      </w:r>
    </w:p>
    <w:p w:rsidR="00524FF4" w:rsidRPr="0076450C" w:rsidRDefault="00524FF4" w:rsidP="00524FF4">
      <w:pPr>
        <w:pStyle w:val="Odstavekseznama"/>
        <w:numPr>
          <w:ilvl w:val="0"/>
          <w:numId w:val="3"/>
        </w:numPr>
        <w:spacing w:after="0" w:line="283" w:lineRule="auto"/>
        <w:ind w:left="714" w:hanging="357"/>
        <w:jc w:val="both"/>
        <w:rPr>
          <w:rFonts w:ascii="Times New Roman" w:hAnsi="Times New Roman" w:cs="Times New Roman"/>
          <w:i/>
          <w:sz w:val="24"/>
          <w:szCs w:val="24"/>
          <w:lang w:val="lv-LV"/>
        </w:rPr>
      </w:pPr>
      <w:r w:rsidRPr="0076450C">
        <w:rPr>
          <w:rFonts w:ascii="Times New Roman" w:hAnsi="Times New Roman" w:cs="Times New Roman"/>
          <w:i/>
          <w:sz w:val="24"/>
          <w:szCs w:val="24"/>
          <w:lang w:val="lv-LV"/>
        </w:rPr>
        <w:t>pamatnormas: pamatstandarti, kas saistīti ar te</w:t>
      </w:r>
      <w:r w:rsidR="00C83083">
        <w:rPr>
          <w:rFonts w:ascii="Times New Roman" w:hAnsi="Times New Roman" w:cs="Times New Roman"/>
          <w:i/>
          <w:sz w:val="24"/>
          <w:szCs w:val="24"/>
          <w:lang w:val="lv-LV"/>
        </w:rPr>
        <w:t>r</w:t>
      </w:r>
      <w:r w:rsidRPr="0076450C">
        <w:rPr>
          <w:rFonts w:ascii="Times New Roman" w:hAnsi="Times New Roman" w:cs="Times New Roman"/>
          <w:i/>
          <w:sz w:val="24"/>
          <w:szCs w:val="24"/>
          <w:lang w:val="lv-LV"/>
        </w:rPr>
        <w:t>minoloģiju, konvenciju, metroloģiju, zīmēm un simboliem</w:t>
      </w:r>
      <w:r w:rsidRPr="0076450C">
        <w:rPr>
          <w:rFonts w:ascii="Times New Roman" w:hAnsi="Times New Roman" w:cs="Times New Roman"/>
          <w:sz w:val="24"/>
          <w:szCs w:val="24"/>
          <w:lang w:val="lv-LV"/>
        </w:rPr>
        <w:t>;</w:t>
      </w:r>
    </w:p>
    <w:p w:rsidR="00524FF4" w:rsidRPr="0076450C" w:rsidRDefault="00524FF4" w:rsidP="00524FF4">
      <w:pPr>
        <w:pStyle w:val="Odstavekseznama"/>
        <w:numPr>
          <w:ilvl w:val="0"/>
          <w:numId w:val="3"/>
        </w:numPr>
        <w:spacing w:after="0" w:line="283" w:lineRule="auto"/>
        <w:jc w:val="both"/>
        <w:rPr>
          <w:rFonts w:ascii="Times New Roman" w:hAnsi="Times New Roman" w:cs="Times New Roman"/>
          <w:sz w:val="24"/>
          <w:szCs w:val="24"/>
          <w:lang w:val="lv-LV"/>
        </w:rPr>
      </w:pPr>
      <w:r w:rsidRPr="0076450C">
        <w:rPr>
          <w:rFonts w:ascii="Times New Roman" w:hAnsi="Times New Roman" w:cs="Times New Roman"/>
          <w:i/>
          <w:sz w:val="24"/>
          <w:szCs w:val="24"/>
          <w:lang w:val="lv-LV"/>
        </w:rPr>
        <w:t xml:space="preserve">produktu vai pakalpojumu standarti; </w:t>
      </w:r>
      <w:r w:rsidRPr="0076450C">
        <w:rPr>
          <w:rFonts w:ascii="Times New Roman" w:hAnsi="Times New Roman" w:cs="Times New Roman"/>
          <w:sz w:val="24"/>
          <w:szCs w:val="24"/>
          <w:lang w:val="lv-LV"/>
        </w:rPr>
        <w:t>produ</w:t>
      </w:r>
      <w:r>
        <w:rPr>
          <w:rFonts w:ascii="Times New Roman" w:hAnsi="Times New Roman" w:cs="Times New Roman"/>
          <w:sz w:val="24"/>
          <w:szCs w:val="24"/>
          <w:lang w:val="lv-LV"/>
        </w:rPr>
        <w:t>k</w:t>
      </w:r>
      <w:r w:rsidRPr="0076450C">
        <w:rPr>
          <w:rFonts w:ascii="Times New Roman" w:hAnsi="Times New Roman" w:cs="Times New Roman"/>
          <w:sz w:val="24"/>
          <w:szCs w:val="24"/>
          <w:lang w:val="lv-LV"/>
        </w:rPr>
        <w:t>tu/pakalpojumu minimālie standarti (veselības,</w:t>
      </w:r>
      <w:r>
        <w:rPr>
          <w:rFonts w:ascii="Times New Roman" w:hAnsi="Times New Roman" w:cs="Times New Roman"/>
          <w:sz w:val="24"/>
          <w:szCs w:val="24"/>
          <w:lang w:val="lv-LV"/>
        </w:rPr>
        <w:t xml:space="preserve"> </w:t>
      </w:r>
      <w:r w:rsidRPr="0076450C">
        <w:rPr>
          <w:rFonts w:ascii="Times New Roman" w:hAnsi="Times New Roman" w:cs="Times New Roman"/>
          <w:sz w:val="24"/>
          <w:szCs w:val="24"/>
          <w:lang w:val="lv-LV"/>
        </w:rPr>
        <w:t>drošības, vides standarti, nepieciešamā produktu dokumentācija, utt.);</w:t>
      </w:r>
    </w:p>
    <w:p w:rsidR="00524FF4" w:rsidRPr="0076450C" w:rsidRDefault="00524FF4" w:rsidP="00524FF4">
      <w:pPr>
        <w:pStyle w:val="Odstavekseznama"/>
        <w:numPr>
          <w:ilvl w:val="0"/>
          <w:numId w:val="3"/>
        </w:numPr>
        <w:spacing w:after="0" w:line="283" w:lineRule="auto"/>
        <w:ind w:left="714" w:hanging="357"/>
        <w:jc w:val="both"/>
        <w:rPr>
          <w:rFonts w:ascii="Times New Roman" w:hAnsi="Times New Roman" w:cs="Times New Roman"/>
          <w:sz w:val="24"/>
          <w:szCs w:val="24"/>
          <w:lang w:val="lv-LV"/>
        </w:rPr>
      </w:pPr>
      <w:r w:rsidRPr="0076450C">
        <w:rPr>
          <w:rFonts w:ascii="Times New Roman" w:hAnsi="Times New Roman" w:cs="Times New Roman"/>
          <w:i/>
          <w:sz w:val="24"/>
          <w:szCs w:val="24"/>
          <w:lang w:val="lv-LV"/>
        </w:rPr>
        <w:t>analīzes un metožu standarti:</w:t>
      </w:r>
      <w:r w:rsidRPr="0076450C">
        <w:rPr>
          <w:rFonts w:ascii="Times New Roman" w:hAnsi="Times New Roman" w:cs="Times New Roman"/>
          <w:sz w:val="24"/>
          <w:szCs w:val="24"/>
          <w:lang w:val="lv-LV"/>
        </w:rPr>
        <w:t xml:space="preserve"> īpašības tiek noteiktas pēc šiem standartiem.</w:t>
      </w:r>
    </w:p>
    <w:p w:rsidR="00524FF4" w:rsidRPr="0076450C" w:rsidRDefault="00524FF4" w:rsidP="00524FF4">
      <w:pPr>
        <w:pStyle w:val="Odstavekseznama"/>
        <w:numPr>
          <w:ilvl w:val="0"/>
          <w:numId w:val="3"/>
        </w:numPr>
        <w:spacing w:after="0" w:line="283" w:lineRule="auto"/>
        <w:ind w:left="714" w:hanging="357"/>
        <w:jc w:val="both"/>
        <w:rPr>
          <w:rFonts w:ascii="Times New Roman" w:hAnsi="Times New Roman" w:cs="Times New Roman"/>
          <w:i/>
          <w:sz w:val="24"/>
          <w:szCs w:val="24"/>
          <w:lang w:val="lv-LV"/>
        </w:rPr>
      </w:pPr>
      <w:r w:rsidRPr="0076450C">
        <w:rPr>
          <w:rFonts w:ascii="Times New Roman" w:hAnsi="Times New Roman" w:cs="Times New Roman"/>
          <w:i/>
          <w:sz w:val="24"/>
          <w:szCs w:val="24"/>
          <w:lang w:val="lv-LV"/>
        </w:rPr>
        <w:t xml:space="preserve">organizatoriskie standarti: </w:t>
      </w:r>
      <w:r w:rsidRPr="0076450C">
        <w:rPr>
          <w:rFonts w:ascii="Times New Roman" w:hAnsi="Times New Roman" w:cs="Times New Roman"/>
          <w:sz w:val="24"/>
          <w:szCs w:val="24"/>
          <w:lang w:val="lv-LV"/>
        </w:rPr>
        <w:t>nosaka kompānijas/uzņēmuma organizāciju, attiecības un darbības  (piem., kvalitātes noteikšanas procesus, loģistiku, menedžmentu, ražošanas vadību, utt.);</w:t>
      </w:r>
    </w:p>
    <w:p w:rsidR="00524FF4" w:rsidRPr="0076450C" w:rsidRDefault="00524FF4" w:rsidP="00524FF4">
      <w:pPr>
        <w:pStyle w:val="Odstavekseznama"/>
        <w:numPr>
          <w:ilvl w:val="0"/>
          <w:numId w:val="3"/>
        </w:numPr>
        <w:spacing w:after="0" w:line="283" w:lineRule="auto"/>
        <w:ind w:left="714" w:hanging="357"/>
        <w:jc w:val="both"/>
        <w:rPr>
          <w:rFonts w:ascii="Times New Roman" w:hAnsi="Times New Roman" w:cs="Times New Roman"/>
          <w:i/>
          <w:sz w:val="24"/>
          <w:szCs w:val="24"/>
          <w:lang w:val="lv-LV"/>
        </w:rPr>
      </w:pPr>
      <w:r>
        <w:rPr>
          <w:rFonts w:ascii="Times New Roman" w:hAnsi="Times New Roman" w:cs="Times New Roman"/>
          <w:i/>
          <w:sz w:val="24"/>
          <w:szCs w:val="24"/>
          <w:lang w:val="lv-LV"/>
        </w:rPr>
        <w:t>balstoties uz teritori</w:t>
      </w:r>
      <w:r w:rsidRPr="0076450C">
        <w:rPr>
          <w:rFonts w:ascii="Times New Roman" w:hAnsi="Times New Roman" w:cs="Times New Roman"/>
          <w:i/>
          <w:sz w:val="24"/>
          <w:szCs w:val="24"/>
          <w:lang w:val="lv-LV"/>
        </w:rPr>
        <w:t>ālo derīgumu:</w:t>
      </w:r>
    </w:p>
    <w:p w:rsidR="00524FF4" w:rsidRPr="0076450C" w:rsidRDefault="00524FF4" w:rsidP="00524FF4">
      <w:pPr>
        <w:pStyle w:val="Odstavekseznama"/>
        <w:numPr>
          <w:ilvl w:val="0"/>
          <w:numId w:val="23"/>
        </w:num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plašākai publikai pieejamie Internacionālās standartizācijas organizācijas standarti,</w:t>
      </w:r>
    </w:p>
    <w:p w:rsidR="00524FF4" w:rsidRPr="0076450C" w:rsidRDefault="00524FF4" w:rsidP="00524FF4">
      <w:pPr>
        <w:pStyle w:val="Odstavekseznama"/>
        <w:numPr>
          <w:ilvl w:val="0"/>
          <w:numId w:val="23"/>
        </w:numPr>
        <w:spacing w:after="0" w:line="283" w:lineRule="auto"/>
        <w:ind w:left="1037" w:hanging="357"/>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plašākai publikai pieejamie Eiropas standartizācijas pieņemtie standarti,</w:t>
      </w:r>
    </w:p>
    <w:p w:rsidR="00524FF4" w:rsidRPr="0076450C" w:rsidRDefault="00524FF4" w:rsidP="00524FF4">
      <w:pPr>
        <w:pStyle w:val="Odstavekseznama"/>
        <w:numPr>
          <w:ilvl w:val="0"/>
          <w:numId w:val="23"/>
        </w:numPr>
        <w:spacing w:after="0" w:line="283" w:lineRule="auto"/>
        <w:ind w:left="1037" w:hanging="357"/>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publiski pieejamie Slovākijas tehniskie standarti,</w:t>
      </w:r>
    </w:p>
    <w:p w:rsidR="00524FF4" w:rsidRPr="0076450C" w:rsidRDefault="00524FF4" w:rsidP="00524FF4">
      <w:pPr>
        <w:pStyle w:val="Odstavekseznama"/>
        <w:numPr>
          <w:ilvl w:val="0"/>
          <w:numId w:val="3"/>
        </w:numPr>
        <w:spacing w:after="0" w:line="283" w:lineRule="auto"/>
        <w:ind w:left="714" w:hanging="357"/>
        <w:jc w:val="both"/>
        <w:rPr>
          <w:rFonts w:ascii="Times New Roman" w:hAnsi="Times New Roman" w:cs="Times New Roman"/>
          <w:i/>
          <w:sz w:val="24"/>
          <w:szCs w:val="24"/>
          <w:lang w:val="lv-LV"/>
        </w:rPr>
      </w:pPr>
      <w:r>
        <w:rPr>
          <w:rFonts w:ascii="Times New Roman" w:hAnsi="Times New Roman" w:cs="Times New Roman"/>
          <w:i/>
          <w:sz w:val="24"/>
          <w:szCs w:val="24"/>
          <w:lang w:val="lv-LV"/>
        </w:rPr>
        <w:t>ārv</w:t>
      </w:r>
      <w:r w:rsidRPr="0076450C">
        <w:rPr>
          <w:rFonts w:ascii="Times New Roman" w:hAnsi="Times New Roman" w:cs="Times New Roman"/>
          <w:i/>
          <w:sz w:val="24"/>
          <w:szCs w:val="24"/>
          <w:lang w:val="lv-LV"/>
        </w:rPr>
        <w:t>a</w:t>
      </w:r>
      <w:r>
        <w:rPr>
          <w:rFonts w:ascii="Times New Roman" w:hAnsi="Times New Roman" w:cs="Times New Roman"/>
          <w:i/>
          <w:sz w:val="24"/>
          <w:szCs w:val="24"/>
          <w:lang w:val="lv-LV"/>
        </w:rPr>
        <w:t>l</w:t>
      </w:r>
      <w:r w:rsidR="006B434C">
        <w:rPr>
          <w:rFonts w:ascii="Times New Roman" w:hAnsi="Times New Roman" w:cs="Times New Roman"/>
          <w:i/>
          <w:sz w:val="24"/>
          <w:szCs w:val="24"/>
          <w:lang w:val="lv-LV"/>
        </w:rPr>
        <w:t>stu starptautiskās</w:t>
      </w:r>
      <w:r w:rsidRPr="0076450C">
        <w:rPr>
          <w:rFonts w:ascii="Times New Roman" w:hAnsi="Times New Roman" w:cs="Times New Roman"/>
          <w:i/>
          <w:sz w:val="24"/>
          <w:szCs w:val="24"/>
          <w:lang w:val="lv-LV"/>
        </w:rPr>
        <w:t xml:space="preserve"> standartizācijas organizācijas</w:t>
      </w:r>
      <w:r>
        <w:rPr>
          <w:rFonts w:ascii="Times New Roman" w:hAnsi="Times New Roman" w:cs="Times New Roman"/>
          <w:i/>
          <w:sz w:val="24"/>
          <w:szCs w:val="24"/>
          <w:lang w:val="lv-LV"/>
        </w:rPr>
        <w:t xml:space="preserve"> </w:t>
      </w:r>
      <w:r w:rsidRPr="0076450C">
        <w:rPr>
          <w:rFonts w:ascii="Times New Roman" w:hAnsi="Times New Roman" w:cs="Times New Roman"/>
          <w:i/>
          <w:sz w:val="24"/>
          <w:szCs w:val="24"/>
          <w:lang w:val="lv-LV"/>
        </w:rPr>
        <w:t>pieņemtie un plašākai publikai pieejamie standarti.</w:t>
      </w:r>
    </w:p>
    <w:p w:rsidR="00524FF4" w:rsidRPr="0076450C" w:rsidRDefault="00524FF4" w:rsidP="00524FF4">
      <w:pPr>
        <w:spacing w:after="0" w:line="283" w:lineRule="auto"/>
        <w:ind w:left="357"/>
        <w:jc w:val="both"/>
        <w:rPr>
          <w:rFonts w:ascii="Times New Roman" w:hAnsi="Times New Roman" w:cs="Times New Roman"/>
          <w:i/>
          <w:sz w:val="24"/>
          <w:szCs w:val="24"/>
          <w:lang w:val="lv-LV"/>
        </w:rPr>
      </w:pPr>
    </w:p>
    <w:p w:rsidR="00524FF4" w:rsidRPr="0076450C" w:rsidRDefault="00524FF4" w:rsidP="00524FF4">
      <w:p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w:t>
      </w:r>
    </w:p>
    <w:p w:rsidR="00524FF4" w:rsidRPr="0076450C" w:rsidRDefault="00524FF4" w:rsidP="00524FF4">
      <w:pPr>
        <w:spacing w:after="0" w:line="283" w:lineRule="auto"/>
        <w:jc w:val="both"/>
        <w:rPr>
          <w:rStyle w:val="Hiperpovezava"/>
          <w:rFonts w:ascii="Times New Roman" w:hAnsi="Times New Roman" w:cs="Times New Roman"/>
          <w:sz w:val="24"/>
          <w:szCs w:val="24"/>
          <w:lang w:val="lv-LV"/>
        </w:rPr>
      </w:pPr>
      <w:r w:rsidRPr="0076450C">
        <w:rPr>
          <w:rFonts w:ascii="Times New Roman" w:hAnsi="Times New Roman" w:cs="Times New Roman"/>
          <w:sz w:val="24"/>
          <w:szCs w:val="24"/>
          <w:lang w:val="lv-LV"/>
        </w:rPr>
        <w:t xml:space="preserve">Slovākijas, Eiropas un starptautisko standartu pārskats ir publicēts Slovākijas standartu, metroloģijas un testēšanas biroja mājaslapā: </w:t>
      </w:r>
      <w:hyperlink r:id="rId11" w:history="1">
        <w:r w:rsidRPr="0076450C">
          <w:rPr>
            <w:rStyle w:val="Hiperpovezava"/>
            <w:rFonts w:ascii="Times New Roman" w:hAnsi="Times New Roman" w:cs="Times New Roman"/>
            <w:sz w:val="24"/>
            <w:szCs w:val="24"/>
            <w:lang w:val="lv-LV"/>
          </w:rPr>
          <w:t>Publicētie eiropas un starptautiskie standarti</w:t>
        </w:r>
      </w:hyperlink>
      <w:r w:rsidRPr="0076450C">
        <w:rPr>
          <w:rFonts w:ascii="Times New Roman" w:hAnsi="Times New Roman" w:cs="Times New Roman"/>
          <w:sz w:val="24"/>
          <w:szCs w:val="24"/>
          <w:lang w:val="lv-LV"/>
        </w:rPr>
        <w:t xml:space="preserve">. Biroja mājaslapā ir arī pieejamas spēkā esošās </w:t>
      </w:r>
      <w:hyperlink r:id="rId12" w:history="1">
        <w:r w:rsidRPr="0076450C">
          <w:rPr>
            <w:rStyle w:val="Hiperpovezava"/>
            <w:rFonts w:ascii="Times New Roman" w:hAnsi="Times New Roman" w:cs="Times New Roman"/>
            <w:sz w:val="24"/>
            <w:szCs w:val="24"/>
            <w:lang w:val="lv-LV"/>
          </w:rPr>
          <w:t>Slovāku tehniskās normas</w:t>
        </w:r>
      </w:hyperlink>
      <w:r w:rsidRPr="0076450C">
        <w:rPr>
          <w:rFonts w:ascii="Times New Roman" w:hAnsi="Times New Roman" w:cs="Times New Roman"/>
          <w:sz w:val="24"/>
          <w:szCs w:val="24"/>
          <w:lang w:val="lv-LV"/>
        </w:rPr>
        <w:t xml:space="preserve">. Eiropas standarti ir arī pieejami Eiropas standartizācijas komitejas CEN mājaslapā: </w:t>
      </w:r>
      <w:hyperlink r:id="rId13" w:history="1">
        <w:r w:rsidRPr="0076450C">
          <w:rPr>
            <w:rStyle w:val="Hiperpovezava"/>
            <w:rFonts w:ascii="Times New Roman" w:hAnsi="Times New Roman" w:cs="Times New Roman"/>
            <w:sz w:val="24"/>
            <w:szCs w:val="24"/>
            <w:lang w:val="lv-LV"/>
          </w:rPr>
          <w:t>http://www.cen.eu/Pages/default.aspx</w:t>
        </w:r>
      </w:hyperlink>
      <w:r w:rsidRPr="0076450C">
        <w:rPr>
          <w:rFonts w:ascii="Times New Roman" w:hAnsi="Times New Roman" w:cs="Times New Roman"/>
          <w:sz w:val="24"/>
          <w:szCs w:val="24"/>
          <w:lang w:val="lv-LV"/>
        </w:rPr>
        <w:t>. Starptauti</w:t>
      </w:r>
      <w:r w:rsidR="00C83083">
        <w:rPr>
          <w:rFonts w:ascii="Times New Roman" w:hAnsi="Times New Roman" w:cs="Times New Roman"/>
          <w:sz w:val="24"/>
          <w:szCs w:val="24"/>
          <w:lang w:val="lv-LV"/>
        </w:rPr>
        <w:t>skās normas ir pieejamas Starptau</w:t>
      </w:r>
      <w:r w:rsidRPr="0076450C">
        <w:rPr>
          <w:rFonts w:ascii="Times New Roman" w:hAnsi="Times New Roman" w:cs="Times New Roman"/>
          <w:sz w:val="24"/>
          <w:szCs w:val="24"/>
          <w:lang w:val="lv-LV"/>
        </w:rPr>
        <w:t xml:space="preserve">tiskās standartizācijas organizācijas ISO mājaslapā: </w:t>
      </w:r>
      <w:hyperlink r:id="rId14" w:history="1">
        <w:r w:rsidRPr="0076450C">
          <w:rPr>
            <w:rStyle w:val="Hiperpovezava"/>
            <w:rFonts w:ascii="Times New Roman" w:hAnsi="Times New Roman" w:cs="Times New Roman"/>
            <w:sz w:val="24"/>
            <w:szCs w:val="24"/>
            <w:lang w:val="lv-LV"/>
          </w:rPr>
          <w:t>http://www.iso.org/iso/home.html</w:t>
        </w:r>
      </w:hyperlink>
      <w:r w:rsidRPr="0076450C">
        <w:rPr>
          <w:rStyle w:val="Hiperpovezava"/>
          <w:rFonts w:ascii="Times New Roman" w:hAnsi="Times New Roman" w:cs="Times New Roman"/>
          <w:sz w:val="24"/>
          <w:szCs w:val="24"/>
          <w:lang w:val="lv-LV"/>
        </w:rPr>
        <w:t xml:space="preserve">. </w:t>
      </w:r>
    </w:p>
    <w:p w:rsidR="00524FF4" w:rsidRPr="0076450C" w:rsidRDefault="00524FF4" w:rsidP="00524FF4">
      <w:p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 xml:space="preserve">Zemākos līmeņos pastāv arī tā sauktie </w:t>
      </w:r>
      <w:r w:rsidRPr="0076450C">
        <w:rPr>
          <w:rFonts w:ascii="Times New Roman" w:hAnsi="Times New Roman" w:cs="Times New Roman"/>
          <w:i/>
          <w:sz w:val="24"/>
          <w:szCs w:val="24"/>
          <w:lang w:val="lv-LV"/>
        </w:rPr>
        <w:t>korporatīvie standarti</w:t>
      </w:r>
      <w:r w:rsidRPr="0076450C">
        <w:rPr>
          <w:rFonts w:ascii="Times New Roman" w:hAnsi="Times New Roman" w:cs="Times New Roman"/>
          <w:sz w:val="24"/>
          <w:szCs w:val="24"/>
          <w:lang w:val="lv-LV"/>
        </w:rPr>
        <w:t>, kuri atbild par uzņēmuma/organizācijas iekšējiem procesiem un kuriem ir jābūt saskaņā ar augstākiem (nacionālajiem, starptautiskajiem) standartiem. Par piemēru varētu minēt uzņēmuma PRE a PREdi korporatīvos standartus hermētiski noslēgtiem sadales transformatoriem KONČAR.</w:t>
      </w:r>
    </w:p>
    <w:p w:rsidR="00524FF4" w:rsidRPr="0076450C" w:rsidRDefault="00524FF4" w:rsidP="00524FF4">
      <w:pPr>
        <w:spacing w:after="0" w:line="283" w:lineRule="auto"/>
        <w:jc w:val="both"/>
        <w:rPr>
          <w:rFonts w:ascii="Times New Roman" w:hAnsi="Times New Roman" w:cs="Times New Roman"/>
          <w:sz w:val="24"/>
          <w:szCs w:val="24"/>
          <w:lang w:val="lv-LV"/>
        </w:rPr>
      </w:pPr>
    </w:p>
    <w:p w:rsidR="00524FF4" w:rsidRPr="0076450C" w:rsidRDefault="00524FF4" w:rsidP="00524FF4">
      <w:pPr>
        <w:pStyle w:val="Naslov2"/>
        <w:spacing w:before="0"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3.2 Tehniskā regula</w:t>
      </w:r>
    </w:p>
    <w:p w:rsidR="00524FF4" w:rsidRPr="0076450C" w:rsidRDefault="00524FF4" w:rsidP="00524FF4">
      <w:p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Tehniskā regula ir saistoša regula, kurā ietilpst</w:t>
      </w:r>
      <w:r w:rsidRPr="0076450C">
        <w:rPr>
          <w:rFonts w:ascii="Times New Roman" w:hAnsi="Times New Roman" w:cs="Times New Roman"/>
          <w:szCs w:val="24"/>
          <w:vertAlign w:val="superscript"/>
          <w:lang w:val="lv-LV"/>
        </w:rPr>
        <w:t>2</w:t>
      </w:r>
      <w:r w:rsidRPr="0076450C">
        <w:rPr>
          <w:rFonts w:ascii="Times New Roman" w:hAnsi="Times New Roman" w:cs="Times New Roman"/>
          <w:szCs w:val="24"/>
          <w:lang w:val="lv-LV"/>
        </w:rPr>
        <w:t>:</w:t>
      </w:r>
    </w:p>
    <w:p w:rsidR="00524FF4" w:rsidRPr="0076450C" w:rsidRDefault="00524FF4" w:rsidP="00524FF4">
      <w:pPr>
        <w:pStyle w:val="Odstavekseznama"/>
        <w:numPr>
          <w:ilvl w:val="0"/>
          <w:numId w:val="1"/>
        </w:num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tehniskie parametri;</w:t>
      </w:r>
    </w:p>
    <w:p w:rsidR="00524FF4" w:rsidRPr="0076450C" w:rsidRDefault="00524FF4" w:rsidP="00524FF4">
      <w:pPr>
        <w:pStyle w:val="Odstavekseznama"/>
        <w:numPr>
          <w:ilvl w:val="0"/>
          <w:numId w:val="1"/>
        </w:num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citas prasības;</w:t>
      </w:r>
    </w:p>
    <w:p w:rsidR="00524FF4" w:rsidRPr="0076450C" w:rsidRDefault="00524FF4" w:rsidP="00524FF4">
      <w:pPr>
        <w:pStyle w:val="Odstavekseznama"/>
        <w:numPr>
          <w:ilvl w:val="0"/>
          <w:numId w:val="1"/>
        </w:num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t>pakalpojumu standarti;</w:t>
      </w:r>
    </w:p>
    <w:p w:rsidR="00524FF4" w:rsidRPr="0076450C" w:rsidRDefault="00524FF4" w:rsidP="00524FF4">
      <w:pPr>
        <w:pStyle w:val="Odstavekseznama"/>
        <w:numPr>
          <w:ilvl w:val="0"/>
          <w:numId w:val="1"/>
        </w:numPr>
        <w:spacing w:after="0" w:line="283" w:lineRule="auto"/>
        <w:jc w:val="both"/>
        <w:rPr>
          <w:rFonts w:ascii="Times New Roman" w:hAnsi="Times New Roman" w:cs="Times New Roman"/>
          <w:sz w:val="24"/>
          <w:szCs w:val="24"/>
          <w:lang w:val="lv-LV"/>
        </w:rPr>
      </w:pPr>
      <w:r w:rsidRPr="0076450C">
        <w:rPr>
          <w:rFonts w:ascii="Times New Roman" w:hAnsi="Times New Roman" w:cs="Times New Roman"/>
          <w:sz w:val="24"/>
          <w:szCs w:val="24"/>
          <w:lang w:val="lv-LV"/>
        </w:rPr>
        <w:lastRenderedPageBreak/>
        <w:t>regulācijas, kuras aizliedz produkta ražošanu, importēšanu, pārdošanu vai lietošanu vai noteiktu pakalpojumu vai pakalpojumu sniedzēja izmantošanu.</w:t>
      </w:r>
    </w:p>
    <w:p w:rsidR="00524FF4" w:rsidRPr="00855FEE" w:rsidRDefault="00524FF4" w:rsidP="00524FF4">
      <w:pPr>
        <w:pStyle w:val="Odstavekseznama"/>
        <w:spacing w:after="0" w:line="283" w:lineRule="auto"/>
        <w:jc w:val="both"/>
        <w:rPr>
          <w:rFonts w:ascii="Times New Roman" w:hAnsi="Times New Roman" w:cs="Times New Roman"/>
          <w:sz w:val="24"/>
          <w:szCs w:val="24"/>
          <w:lang w:val="lv-LV"/>
        </w:rPr>
      </w:pPr>
    </w:p>
    <w:p w:rsidR="00524FF4" w:rsidRPr="00855FEE" w:rsidRDefault="00524FF4" w:rsidP="00524FF4">
      <w:pPr>
        <w:spacing w:after="0" w:line="283" w:lineRule="auto"/>
        <w:jc w:val="both"/>
        <w:rPr>
          <w:rFonts w:ascii="Times New Roman" w:hAnsi="Times New Roman" w:cs="Times New Roman"/>
          <w:sz w:val="24"/>
          <w:szCs w:val="24"/>
          <w:lang w:val="lv-LV"/>
        </w:rPr>
      </w:pPr>
      <w:r w:rsidRPr="00855FEE">
        <w:rPr>
          <w:rFonts w:ascii="Times New Roman" w:hAnsi="Times New Roman" w:cs="Times New Roman"/>
          <w:i/>
          <w:sz w:val="24"/>
          <w:szCs w:val="24"/>
          <w:lang w:val="lv-LV"/>
        </w:rPr>
        <w:t xml:space="preserve">“Tehniskie parametri” </w:t>
      </w:r>
      <w:r w:rsidRPr="00855FEE">
        <w:rPr>
          <w:rFonts w:ascii="Times New Roman" w:hAnsi="Times New Roman" w:cs="Times New Roman"/>
          <w:sz w:val="24"/>
          <w:szCs w:val="24"/>
          <w:lang w:val="lv-LV"/>
        </w:rPr>
        <w:t>iekļauj tādas produkta īpašības kā izmērs, marķējums, iepakojums, kvalitātes standarti, atbilstības noteikšanas procedūras, utt. Šis termins arī iekļauj ražošanas metodes un procesus.</w:t>
      </w:r>
    </w:p>
    <w:p w:rsidR="00524FF4" w:rsidRPr="00855FEE" w:rsidRDefault="00524FF4" w:rsidP="00524FF4">
      <w:pPr>
        <w:spacing w:after="0" w:line="283" w:lineRule="auto"/>
        <w:jc w:val="both"/>
        <w:rPr>
          <w:rFonts w:ascii="Times New Roman" w:hAnsi="Times New Roman" w:cs="Times New Roman"/>
          <w:sz w:val="24"/>
          <w:szCs w:val="24"/>
          <w:lang w:val="lv-LV"/>
        </w:rPr>
      </w:pPr>
      <w:r w:rsidRPr="00855FEE">
        <w:rPr>
          <w:rFonts w:ascii="Times New Roman" w:hAnsi="Times New Roman" w:cs="Times New Roman"/>
          <w:bCs/>
          <w:i/>
          <w:sz w:val="24"/>
          <w:szCs w:val="24"/>
          <w:lang w:val="lv-LV"/>
        </w:rPr>
        <w:t>“Citas prasības”</w:t>
      </w:r>
      <w:r w:rsidRPr="00855FEE">
        <w:rPr>
          <w:rFonts w:ascii="Times New Roman" w:hAnsi="Times New Roman" w:cs="Times New Roman"/>
          <w:sz w:val="24"/>
          <w:szCs w:val="24"/>
          <w:lang w:val="lv-LV"/>
        </w:rPr>
        <w:t xml:space="preserve"> iekļauj lietošanas, atkārtošanas lietošanas un pārstrādes noteikumus. </w:t>
      </w:r>
    </w:p>
    <w:p w:rsidR="00524FF4" w:rsidRPr="00855FEE" w:rsidRDefault="00524FF4" w:rsidP="00524FF4">
      <w:pPr>
        <w:spacing w:after="0" w:line="283" w:lineRule="auto"/>
        <w:jc w:val="both"/>
        <w:rPr>
          <w:rFonts w:ascii="Times New Roman" w:hAnsi="Times New Roman" w:cs="Times New Roman"/>
          <w:bCs/>
          <w:i/>
          <w:sz w:val="24"/>
          <w:szCs w:val="24"/>
          <w:lang w:val="lv-LV"/>
        </w:rPr>
      </w:pPr>
      <w:r w:rsidRPr="00855FEE">
        <w:rPr>
          <w:rFonts w:ascii="Times New Roman" w:hAnsi="Times New Roman" w:cs="Times New Roman"/>
          <w:sz w:val="24"/>
          <w:szCs w:val="24"/>
          <w:lang w:val="lv-LV"/>
        </w:rPr>
        <w:t>Šīs prasības ietekmē pr</w:t>
      </w:r>
      <w:r w:rsidR="00A25363">
        <w:rPr>
          <w:rFonts w:ascii="Times New Roman" w:hAnsi="Times New Roman" w:cs="Times New Roman"/>
          <w:sz w:val="24"/>
          <w:szCs w:val="24"/>
          <w:lang w:val="lv-LV"/>
        </w:rPr>
        <w:t>o</w:t>
      </w:r>
      <w:r w:rsidRPr="00855FEE">
        <w:rPr>
          <w:rFonts w:ascii="Times New Roman" w:hAnsi="Times New Roman" w:cs="Times New Roman"/>
          <w:sz w:val="24"/>
          <w:szCs w:val="24"/>
          <w:lang w:val="lv-LV"/>
        </w:rPr>
        <w:t>dukta sastāvu, izskatu un pārdošanas cenu.</w:t>
      </w:r>
    </w:p>
    <w:p w:rsidR="00524FF4" w:rsidRPr="00855FEE" w:rsidRDefault="00524FF4" w:rsidP="00524FF4">
      <w:pPr>
        <w:pStyle w:val="Naslov2"/>
        <w:spacing w:before="0" w:after="0" w:line="283" w:lineRule="auto"/>
        <w:jc w:val="both"/>
        <w:rPr>
          <w:rFonts w:ascii="Times New Roman" w:hAnsi="Times New Roman" w:cs="Times New Roman"/>
          <w:sz w:val="24"/>
          <w:szCs w:val="24"/>
          <w:lang w:val="lv-LV"/>
        </w:rPr>
      </w:pPr>
      <w:r w:rsidRPr="00855FEE">
        <w:rPr>
          <w:rFonts w:ascii="Times New Roman" w:hAnsi="Times New Roman" w:cs="Times New Roman"/>
          <w:sz w:val="24"/>
          <w:szCs w:val="24"/>
          <w:lang w:val="lv-LV"/>
        </w:rPr>
        <w:t>3.3 Pamatstandarti</w:t>
      </w:r>
    </w:p>
    <w:p w:rsidR="00524FF4" w:rsidRPr="00855FEE" w:rsidRDefault="00524FF4" w:rsidP="00524FF4">
      <w:pPr>
        <w:pStyle w:val="Naslov3"/>
        <w:spacing w:before="0" w:line="283" w:lineRule="auto"/>
        <w:jc w:val="both"/>
        <w:rPr>
          <w:rFonts w:ascii="Times New Roman" w:hAnsi="Times New Roman" w:cs="Times New Roman"/>
          <w:b/>
          <w:i/>
          <w:color w:val="auto"/>
          <w:sz w:val="24"/>
          <w:lang w:val="lv-LV"/>
        </w:rPr>
      </w:pPr>
      <w:r w:rsidRPr="00855FEE">
        <w:rPr>
          <w:rFonts w:ascii="Times New Roman" w:hAnsi="Times New Roman" w:cs="Times New Roman"/>
          <w:b/>
          <w:i/>
          <w:color w:val="auto"/>
          <w:sz w:val="24"/>
          <w:lang w:val="lv-LV"/>
        </w:rPr>
        <w:t>3.3.1 Līnijas</w:t>
      </w:r>
    </w:p>
    <w:p w:rsidR="00524FF4" w:rsidRPr="00855FEE" w:rsidRDefault="00524FF4" w:rsidP="00524FF4">
      <w:pPr>
        <w:rPr>
          <w:rFonts w:ascii="Times New Roman" w:hAnsi="Times New Roman" w:cs="Times New Roman"/>
          <w:sz w:val="24"/>
          <w:szCs w:val="24"/>
          <w:lang w:val="lv-LV"/>
        </w:rPr>
      </w:pPr>
      <w:r w:rsidRPr="00855FEE">
        <w:rPr>
          <w:rFonts w:ascii="Times New Roman" w:hAnsi="Times New Roman" w:cs="Times New Roman"/>
          <w:sz w:val="24"/>
          <w:szCs w:val="24"/>
          <w:lang w:val="lv-LV"/>
        </w:rPr>
        <w:t xml:space="preserve">Standarti nosaka 15 līniju </w:t>
      </w:r>
      <w:r w:rsidRPr="00855FEE">
        <w:rPr>
          <w:rFonts w:ascii="Times New Roman" w:hAnsi="Times New Roman" w:cs="Times New Roman"/>
          <w:i/>
          <w:sz w:val="24"/>
          <w:szCs w:val="24"/>
          <w:lang w:val="lv-LV"/>
        </w:rPr>
        <w:t>pamattipus</w:t>
      </w:r>
      <w:r w:rsidRPr="00855FEE">
        <w:rPr>
          <w:rFonts w:ascii="Times New Roman" w:hAnsi="Times New Roman" w:cs="Times New Roman"/>
          <w:i/>
          <w:sz w:val="24"/>
          <w:szCs w:val="24"/>
          <w:vertAlign w:val="superscript"/>
          <w:lang w:val="lv-LV"/>
        </w:rPr>
        <w:t>2</w:t>
      </w:r>
      <w:r w:rsidRPr="00855FEE">
        <w:rPr>
          <w:rFonts w:ascii="Times New Roman" w:hAnsi="Times New Roman" w:cs="Times New Roman"/>
          <w:i/>
          <w:sz w:val="24"/>
          <w:szCs w:val="24"/>
          <w:lang w:val="lv-LV"/>
        </w:rPr>
        <w:t xml:space="preserve">. </w:t>
      </w:r>
      <w:r w:rsidRPr="00855FEE">
        <w:rPr>
          <w:rFonts w:ascii="Times New Roman" w:hAnsi="Times New Roman" w:cs="Times New Roman"/>
          <w:sz w:val="24"/>
          <w:szCs w:val="24"/>
          <w:lang w:val="lv-LV"/>
        </w:rPr>
        <w:t>Sekojošajā tabulā ir redzams līniju tipu un to ciparu pārskats.</w:t>
      </w:r>
    </w:p>
    <w:p w:rsidR="00524FF4" w:rsidRPr="0076450C" w:rsidRDefault="00524FF4" w:rsidP="00524FF4">
      <w:pPr>
        <w:spacing w:after="0" w:line="283" w:lineRule="auto"/>
        <w:jc w:val="both"/>
        <w:rPr>
          <w:rFonts w:ascii="Times New Roman" w:hAnsi="Times New Roman" w:cs="Times New Roman"/>
          <w:bCs/>
          <w:i/>
          <w:sz w:val="24"/>
          <w:szCs w:val="24"/>
          <w:lang w:val="lv-LV"/>
        </w:rPr>
      </w:pPr>
      <w:r>
        <w:rPr>
          <w:rFonts w:ascii="Times New Roman" w:hAnsi="Times New Roman" w:cs="Times New Roman"/>
          <w:i/>
          <w:sz w:val="24"/>
          <w:szCs w:val="24"/>
          <w:lang w:val="lv-LV"/>
        </w:rPr>
        <w:t>Tabula 1: Izmantoto līniju pārskats</w:t>
      </w:r>
    </w:p>
    <w:tbl>
      <w:tblPr>
        <w:tblStyle w:val="Tabela-mrea"/>
        <w:tblW w:w="0" w:type="auto"/>
        <w:tblLook w:val="04A0"/>
      </w:tblPr>
      <w:tblGrid>
        <w:gridCol w:w="640"/>
        <w:gridCol w:w="2327"/>
        <w:gridCol w:w="3260"/>
        <w:gridCol w:w="2823"/>
      </w:tblGrid>
      <w:tr w:rsidR="00524FF4" w:rsidRPr="0076450C" w:rsidTr="00EF1438">
        <w:tc>
          <w:tcPr>
            <w:tcW w:w="640" w:type="dxa"/>
            <w:tcBorders>
              <w:top w:val="single" w:sz="8" w:space="0" w:color="auto"/>
              <w:left w:val="single" w:sz="8" w:space="0" w:color="auto"/>
              <w:bottom w:val="single" w:sz="8" w:space="0" w:color="auto"/>
              <w:right w:val="single" w:sz="8" w:space="0" w:color="auto"/>
            </w:tcBorders>
          </w:tcPr>
          <w:p w:rsidR="00524FF4" w:rsidRPr="0076450C" w:rsidRDefault="00524FF4" w:rsidP="00EF1438">
            <w:pPr>
              <w:spacing w:line="283" w:lineRule="auto"/>
              <w:jc w:val="both"/>
              <w:rPr>
                <w:rFonts w:ascii="Times New Roman" w:hAnsi="Times New Roman" w:cs="Times New Roman"/>
                <w:b/>
                <w:bCs/>
                <w:sz w:val="24"/>
                <w:szCs w:val="24"/>
                <w:lang w:val="lv-LV"/>
              </w:rPr>
            </w:pPr>
            <w:r w:rsidRPr="0076450C">
              <w:rPr>
                <w:rFonts w:ascii="Times New Roman" w:hAnsi="Times New Roman" w:cs="Times New Roman"/>
                <w:b/>
                <w:bCs/>
                <w:sz w:val="24"/>
                <w:szCs w:val="24"/>
                <w:lang w:val="lv-LV"/>
              </w:rPr>
              <w:t>N</w:t>
            </w:r>
            <w:r>
              <w:rPr>
                <w:rFonts w:ascii="Times New Roman" w:hAnsi="Times New Roman" w:cs="Times New Roman"/>
                <w:b/>
                <w:bCs/>
                <w:sz w:val="24"/>
                <w:szCs w:val="24"/>
                <w:lang w:val="lv-LV"/>
              </w:rPr>
              <w:t>r</w:t>
            </w:r>
            <w:r w:rsidRPr="0076450C">
              <w:rPr>
                <w:rFonts w:ascii="Times New Roman" w:hAnsi="Times New Roman" w:cs="Times New Roman"/>
                <w:b/>
                <w:bCs/>
                <w:sz w:val="24"/>
                <w:szCs w:val="24"/>
                <w:lang w:val="lv-LV"/>
              </w:rPr>
              <w:t>.</w:t>
            </w:r>
          </w:p>
        </w:tc>
        <w:tc>
          <w:tcPr>
            <w:tcW w:w="2327" w:type="dxa"/>
            <w:tcBorders>
              <w:top w:val="single" w:sz="8" w:space="0" w:color="auto"/>
              <w:left w:val="single" w:sz="8" w:space="0" w:color="auto"/>
              <w:bottom w:val="single" w:sz="8" w:space="0" w:color="auto"/>
              <w:right w:val="single" w:sz="8" w:space="0" w:color="auto"/>
            </w:tcBorders>
          </w:tcPr>
          <w:p w:rsidR="00524FF4" w:rsidRPr="0076450C" w:rsidRDefault="00524FF4" w:rsidP="00EF1438">
            <w:pPr>
              <w:spacing w:line="283" w:lineRule="auto"/>
              <w:jc w:val="both"/>
              <w:rPr>
                <w:rFonts w:ascii="Times New Roman" w:hAnsi="Times New Roman" w:cs="Times New Roman"/>
                <w:b/>
                <w:bCs/>
                <w:sz w:val="24"/>
                <w:szCs w:val="24"/>
                <w:lang w:val="lv-LV"/>
              </w:rPr>
            </w:pPr>
            <w:r w:rsidRPr="0076450C">
              <w:rPr>
                <w:rFonts w:ascii="Times New Roman" w:hAnsi="Times New Roman" w:cs="Times New Roman"/>
                <w:b/>
                <w:bCs/>
                <w:sz w:val="24"/>
                <w:szCs w:val="24"/>
                <w:lang w:val="lv-LV"/>
              </w:rPr>
              <w:t>L</w:t>
            </w:r>
            <w:r>
              <w:rPr>
                <w:rFonts w:ascii="Times New Roman" w:hAnsi="Times New Roman" w:cs="Times New Roman"/>
                <w:b/>
                <w:bCs/>
                <w:sz w:val="24"/>
                <w:szCs w:val="24"/>
                <w:lang w:val="lv-LV"/>
              </w:rPr>
              <w:t>īnija</w:t>
            </w:r>
          </w:p>
        </w:tc>
        <w:tc>
          <w:tcPr>
            <w:tcW w:w="6083" w:type="dxa"/>
            <w:gridSpan w:val="2"/>
            <w:tcBorders>
              <w:top w:val="single" w:sz="8" w:space="0" w:color="auto"/>
              <w:left w:val="single" w:sz="8" w:space="0" w:color="auto"/>
              <w:bottom w:val="single" w:sz="8" w:space="0" w:color="auto"/>
              <w:right w:val="single" w:sz="8" w:space="0" w:color="auto"/>
            </w:tcBorders>
          </w:tcPr>
          <w:p w:rsidR="00524FF4" w:rsidRPr="0076450C" w:rsidRDefault="00524FF4" w:rsidP="00EF1438">
            <w:pPr>
              <w:tabs>
                <w:tab w:val="left" w:pos="3660"/>
              </w:tabs>
              <w:spacing w:line="283" w:lineRule="auto"/>
              <w:jc w:val="both"/>
              <w:rPr>
                <w:rFonts w:ascii="Times New Roman" w:hAnsi="Times New Roman" w:cs="Times New Roman"/>
                <w:b/>
                <w:bCs/>
                <w:sz w:val="24"/>
                <w:szCs w:val="24"/>
                <w:lang w:val="lv-LV"/>
              </w:rPr>
            </w:pPr>
            <w:r>
              <w:rPr>
                <w:rFonts w:ascii="Times New Roman" w:hAnsi="Times New Roman" w:cs="Times New Roman"/>
                <w:b/>
                <w:bCs/>
                <w:sz w:val="24"/>
                <w:szCs w:val="24"/>
                <w:lang w:val="lv-LV"/>
              </w:rPr>
              <w:t>Pielietojums</w:t>
            </w:r>
          </w:p>
        </w:tc>
      </w:tr>
      <w:tr w:rsidR="00524FF4" w:rsidRPr="0076450C" w:rsidTr="00EF1438">
        <w:tc>
          <w:tcPr>
            <w:tcW w:w="640" w:type="dxa"/>
            <w:vMerge w:val="restart"/>
            <w:tcBorders>
              <w:top w:val="single" w:sz="8" w:space="0" w:color="auto"/>
            </w:tcBorders>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01.1</w:t>
            </w:r>
          </w:p>
        </w:tc>
        <w:tc>
          <w:tcPr>
            <w:tcW w:w="2327" w:type="dxa"/>
            <w:vMerge w:val="restart"/>
            <w:tcBorders>
              <w:top w:val="single" w:sz="8" w:space="0" w:color="auto"/>
            </w:tcBorders>
          </w:tcPr>
          <w:p w:rsidR="00524FF4" w:rsidRPr="0076450C" w:rsidRDefault="00524FF4"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Tieva nepārtraukta</w:t>
            </w:r>
          </w:p>
        </w:tc>
        <w:tc>
          <w:tcPr>
            <w:tcW w:w="3260" w:type="dxa"/>
            <w:tcBorders>
              <w:top w:val="single" w:sz="8" w:space="0" w:color="auto"/>
            </w:tcBorders>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 </w:t>
            </w:r>
            <w:r w:rsidR="00C83083">
              <w:rPr>
                <w:rFonts w:ascii="Times New Roman" w:hAnsi="Times New Roman" w:cs="Times New Roman"/>
                <w:bCs/>
                <w:sz w:val="24"/>
                <w:szCs w:val="24"/>
                <w:lang w:val="lv-LV"/>
              </w:rPr>
              <w:t>iedomāta caurlaidu</w:t>
            </w:r>
            <w:r>
              <w:rPr>
                <w:rFonts w:ascii="Times New Roman" w:hAnsi="Times New Roman" w:cs="Times New Roman"/>
                <w:bCs/>
                <w:sz w:val="24"/>
                <w:szCs w:val="24"/>
                <w:lang w:val="lv-LV"/>
              </w:rPr>
              <w:t xml:space="preserve"> līnija</w:t>
            </w:r>
          </w:p>
        </w:tc>
        <w:tc>
          <w:tcPr>
            <w:tcW w:w="2823" w:type="dxa"/>
            <w:tcBorders>
              <w:top w:val="single" w:sz="8" w:space="0" w:color="auto"/>
            </w:tcBorders>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.10 </w:t>
            </w:r>
            <w:r>
              <w:rPr>
                <w:rFonts w:ascii="Times New Roman" w:hAnsi="Times New Roman" w:cs="Times New Roman"/>
                <w:bCs/>
                <w:sz w:val="24"/>
                <w:szCs w:val="24"/>
                <w:lang w:val="lv-LV"/>
              </w:rPr>
              <w:t>plākšņu diognāle</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.2 </w:t>
            </w:r>
            <w:r>
              <w:rPr>
                <w:rFonts w:ascii="Times New Roman" w:hAnsi="Times New Roman" w:cs="Times New Roman"/>
                <w:bCs/>
                <w:sz w:val="24"/>
                <w:szCs w:val="24"/>
                <w:lang w:val="lv-LV"/>
              </w:rPr>
              <w:t>dimensijas līnija</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.11 </w:t>
            </w:r>
            <w:r>
              <w:rPr>
                <w:rFonts w:ascii="Times New Roman" w:hAnsi="Times New Roman" w:cs="Times New Roman"/>
                <w:bCs/>
                <w:sz w:val="24"/>
                <w:szCs w:val="24"/>
                <w:lang w:val="lv-LV"/>
              </w:rPr>
              <w:t>viru līnija</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.3 </w:t>
            </w:r>
            <w:r>
              <w:rPr>
                <w:rFonts w:ascii="Times New Roman" w:hAnsi="Times New Roman" w:cs="Times New Roman"/>
                <w:bCs/>
                <w:sz w:val="24"/>
                <w:szCs w:val="24"/>
                <w:lang w:val="lv-LV"/>
              </w:rPr>
              <w:t>paplašināšanas līnija</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.12 </w:t>
            </w:r>
            <w:r>
              <w:rPr>
                <w:rFonts w:ascii="Times New Roman" w:hAnsi="Times New Roman" w:cs="Times New Roman"/>
                <w:bCs/>
                <w:sz w:val="24"/>
                <w:szCs w:val="24"/>
                <w:lang w:val="lv-LV"/>
              </w:rPr>
              <w:t>ierāmēšanas detaļas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.4 </w:t>
            </w:r>
            <w:r>
              <w:rPr>
                <w:rFonts w:ascii="Times New Roman" w:hAnsi="Times New Roman" w:cs="Times New Roman"/>
                <w:bCs/>
                <w:sz w:val="24"/>
                <w:szCs w:val="24"/>
                <w:lang w:val="lv-LV"/>
              </w:rPr>
              <w:t>beigu un atsauces līnija</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.13 </w:t>
            </w:r>
            <w:r>
              <w:rPr>
                <w:rFonts w:ascii="Times New Roman" w:hAnsi="Times New Roman" w:cs="Times New Roman"/>
                <w:bCs/>
                <w:sz w:val="24"/>
                <w:szCs w:val="24"/>
                <w:lang w:val="lv-LV"/>
              </w:rPr>
              <w:t>atkārtotas detaļas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.5 </w:t>
            </w:r>
            <w:r>
              <w:rPr>
                <w:rFonts w:ascii="Times New Roman" w:hAnsi="Times New Roman" w:cs="Times New Roman"/>
                <w:bCs/>
                <w:sz w:val="24"/>
                <w:szCs w:val="24"/>
                <w:lang w:val="lv-LV"/>
              </w:rPr>
              <w:t>svītrojums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.14 konusa šķērsgriezums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rPr>
                <w:rFonts w:ascii="Times New Roman" w:hAnsi="Times New Roman" w:cs="Times New Roman"/>
                <w:bCs/>
                <w:sz w:val="24"/>
                <w:szCs w:val="24"/>
                <w:lang w:val="lv-LV"/>
              </w:rPr>
            </w:pPr>
            <w:r>
              <w:rPr>
                <w:rFonts w:ascii="Times New Roman" w:hAnsi="Times New Roman" w:cs="Times New Roman"/>
                <w:bCs/>
                <w:sz w:val="24"/>
                <w:szCs w:val="24"/>
                <w:lang w:val="lv-LV"/>
              </w:rPr>
              <w:t>.6 rotācijas šķērsgriezumu kontūras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.15 </w:t>
            </w:r>
            <w:r>
              <w:rPr>
                <w:rFonts w:ascii="Times New Roman" w:hAnsi="Times New Roman" w:cs="Times New Roman"/>
                <w:bCs/>
                <w:sz w:val="24"/>
                <w:szCs w:val="24"/>
                <w:lang w:val="lv-LV"/>
              </w:rPr>
              <w:t>slāņu izkārtojums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.7 </w:t>
            </w:r>
            <w:r>
              <w:rPr>
                <w:rFonts w:ascii="Times New Roman" w:hAnsi="Times New Roman" w:cs="Times New Roman"/>
                <w:bCs/>
                <w:sz w:val="24"/>
                <w:szCs w:val="24"/>
                <w:lang w:val="lv-LV"/>
              </w:rPr>
              <w:t>īsā ass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.16 </w:t>
            </w:r>
            <w:r>
              <w:rPr>
                <w:rFonts w:ascii="Times New Roman" w:hAnsi="Times New Roman" w:cs="Times New Roman"/>
                <w:bCs/>
                <w:sz w:val="24"/>
                <w:szCs w:val="24"/>
                <w:lang w:val="lv-LV"/>
              </w:rPr>
              <w:t>projekcijas stari</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.8 </w:t>
            </w:r>
            <w:r w:rsidR="006B434C">
              <w:rPr>
                <w:rFonts w:ascii="Times New Roman" w:hAnsi="Times New Roman" w:cs="Times New Roman"/>
                <w:bCs/>
                <w:sz w:val="24"/>
                <w:szCs w:val="24"/>
                <w:lang w:val="lv-LV"/>
              </w:rPr>
              <w:t>vītnes attēlošana</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.17 </w:t>
            </w:r>
            <w:r>
              <w:rPr>
                <w:rFonts w:ascii="Times New Roman" w:hAnsi="Times New Roman" w:cs="Times New Roman"/>
                <w:bCs/>
                <w:sz w:val="24"/>
                <w:szCs w:val="24"/>
                <w:lang w:val="lv-LV"/>
              </w:rPr>
              <w:t xml:space="preserve"> līnijas</w:t>
            </w:r>
            <w:r w:rsidR="00DB1953">
              <w:rPr>
                <w:rFonts w:ascii="Times New Roman" w:hAnsi="Times New Roman" w:cs="Times New Roman"/>
                <w:bCs/>
                <w:sz w:val="24"/>
                <w:szCs w:val="24"/>
                <w:lang w:val="lv-LV"/>
              </w:rPr>
              <w:t xml:space="preserve"> iesvītrojums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C8308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.9 </w:t>
            </w:r>
            <w:r w:rsidR="00524FF4">
              <w:rPr>
                <w:rFonts w:ascii="Times New Roman" w:hAnsi="Times New Roman" w:cs="Times New Roman"/>
                <w:bCs/>
                <w:sz w:val="24"/>
                <w:szCs w:val="24"/>
                <w:lang w:val="lv-LV"/>
              </w:rPr>
              <w:t>dimensijas līniju robežu beigas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tcPr>
          <w:p w:rsidR="00524FF4" w:rsidRPr="0076450C" w:rsidRDefault="00DB195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Tieva nepārtraukta</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.18 </w:t>
            </w:r>
            <w:r>
              <w:rPr>
                <w:rFonts w:ascii="Times New Roman" w:hAnsi="Times New Roman" w:cs="Times New Roman"/>
                <w:bCs/>
                <w:sz w:val="24"/>
                <w:szCs w:val="24"/>
                <w:lang w:val="lv-LV"/>
              </w:rPr>
              <w:t>daļējskatu, griezumu un daļu beigas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tcPr>
          <w:p w:rsidR="00524FF4" w:rsidRPr="0076450C" w:rsidRDefault="00524FF4"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Tieva</w:t>
            </w:r>
            <w:r w:rsidR="00DB1953">
              <w:rPr>
                <w:rFonts w:ascii="Times New Roman" w:hAnsi="Times New Roman" w:cs="Times New Roman"/>
                <w:bCs/>
                <w:sz w:val="24"/>
                <w:szCs w:val="24"/>
                <w:lang w:val="lv-LV"/>
              </w:rPr>
              <w:t xml:space="preserve"> nepārtraukta viļņota</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.19 </w:t>
            </w:r>
            <w:r w:rsidRPr="002521A3">
              <w:rPr>
                <w:rFonts w:ascii="Times New Roman" w:hAnsi="Times New Roman" w:cs="Times New Roman"/>
                <w:bCs/>
                <w:sz w:val="24"/>
                <w:szCs w:val="24"/>
                <w:lang w:val="lv-LV"/>
              </w:rPr>
              <w:t>daļējskatu, griezumu un daļu beigas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r w:rsidR="00524FF4" w:rsidRPr="0076450C" w:rsidTr="00EF1438">
        <w:tc>
          <w:tcPr>
            <w:tcW w:w="640" w:type="dxa"/>
            <w:vMerge w:val="restart"/>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01.2</w:t>
            </w:r>
          </w:p>
        </w:tc>
        <w:tc>
          <w:tcPr>
            <w:tcW w:w="2327" w:type="dxa"/>
            <w:vMerge w:val="restart"/>
          </w:tcPr>
          <w:p w:rsidR="00524FF4" w:rsidRPr="0076450C" w:rsidRDefault="009118E4"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Pamatlīnija</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 </w:t>
            </w:r>
            <w:r>
              <w:rPr>
                <w:rFonts w:ascii="Times New Roman" w:hAnsi="Times New Roman" w:cs="Times New Roman"/>
                <w:bCs/>
                <w:sz w:val="24"/>
                <w:szCs w:val="24"/>
                <w:lang w:val="lv-LV"/>
              </w:rPr>
              <w:t>redzamās malas</w:t>
            </w:r>
            <w:r w:rsidR="009118E4">
              <w:rPr>
                <w:rFonts w:ascii="Times New Roman" w:hAnsi="Times New Roman" w:cs="Times New Roman"/>
                <w:bCs/>
                <w:sz w:val="24"/>
                <w:szCs w:val="24"/>
                <w:lang w:val="lv-LV"/>
              </w:rPr>
              <w:t>, rasējuma rāmīši, rakstlaukumi</w:t>
            </w:r>
          </w:p>
        </w:tc>
        <w:tc>
          <w:tcPr>
            <w:tcW w:w="2823" w:type="dxa"/>
          </w:tcPr>
          <w:p w:rsidR="00524FF4" w:rsidRPr="0076450C" w:rsidRDefault="00C8308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.5 </w:t>
            </w:r>
            <w:r w:rsidR="00524FF4">
              <w:rPr>
                <w:rFonts w:ascii="Times New Roman" w:hAnsi="Times New Roman" w:cs="Times New Roman"/>
                <w:bCs/>
                <w:sz w:val="24"/>
                <w:szCs w:val="24"/>
                <w:lang w:val="lv-LV"/>
              </w:rPr>
              <w:t>grafiku un karšu galvenās līnijas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.2 </w:t>
            </w:r>
            <w:r w:rsidR="008F5F73">
              <w:rPr>
                <w:rFonts w:ascii="Times New Roman" w:hAnsi="Times New Roman" w:cs="Times New Roman"/>
                <w:bCs/>
                <w:sz w:val="24"/>
                <w:szCs w:val="24"/>
                <w:lang w:val="lv-LV"/>
              </w:rPr>
              <w:t>redza</w:t>
            </w:r>
            <w:r>
              <w:rPr>
                <w:rFonts w:ascii="Times New Roman" w:hAnsi="Times New Roman" w:cs="Times New Roman"/>
                <w:bCs/>
                <w:sz w:val="24"/>
                <w:szCs w:val="24"/>
                <w:lang w:val="lv-LV"/>
              </w:rPr>
              <w:t>mās kontūras</w:t>
            </w:r>
          </w:p>
        </w:tc>
        <w:tc>
          <w:tcPr>
            <w:tcW w:w="2823" w:type="dxa"/>
          </w:tcPr>
          <w:p w:rsidR="00524FF4" w:rsidRPr="0076450C" w:rsidRDefault="00C8308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.6 </w:t>
            </w:r>
            <w:r w:rsidR="000E4D71">
              <w:rPr>
                <w:rFonts w:ascii="Times New Roman" w:hAnsi="Times New Roman" w:cs="Times New Roman"/>
                <w:bCs/>
                <w:sz w:val="24"/>
                <w:szCs w:val="24"/>
                <w:lang w:val="lv-LV"/>
              </w:rPr>
              <w:t>starpsienu starpa</w:t>
            </w:r>
            <w:r w:rsidR="00524FF4">
              <w:rPr>
                <w:rFonts w:ascii="Times New Roman" w:hAnsi="Times New Roman" w:cs="Times New Roman"/>
                <w:bCs/>
                <w:sz w:val="24"/>
                <w:szCs w:val="24"/>
                <w:lang w:val="lv-LV"/>
              </w:rPr>
              <w:t>s garums</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.3 </w:t>
            </w:r>
            <w:r>
              <w:rPr>
                <w:rFonts w:ascii="Times New Roman" w:hAnsi="Times New Roman" w:cs="Times New Roman"/>
                <w:bCs/>
                <w:sz w:val="24"/>
                <w:szCs w:val="24"/>
                <w:lang w:val="lv-LV"/>
              </w:rPr>
              <w:t>vītņu aizmugures</w:t>
            </w:r>
          </w:p>
        </w:tc>
        <w:tc>
          <w:tcPr>
            <w:tcW w:w="2823" w:type="dxa"/>
          </w:tcPr>
          <w:p w:rsidR="00524FF4" w:rsidRPr="0076450C" w:rsidRDefault="00C83083" w:rsidP="008F5F73">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.7 </w:t>
            </w:r>
            <w:r w:rsidR="008F5F73">
              <w:rPr>
                <w:rFonts w:ascii="Times New Roman" w:hAnsi="Times New Roman" w:cs="Times New Roman"/>
                <w:bCs/>
                <w:sz w:val="24"/>
                <w:szCs w:val="24"/>
                <w:lang w:val="lv-LV"/>
              </w:rPr>
              <w:t>kalšanas un liešanas līnijas aizmugurē</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C8308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.4 </w:t>
            </w:r>
            <w:r w:rsidR="00524FF4">
              <w:rPr>
                <w:rFonts w:ascii="Times New Roman" w:hAnsi="Times New Roman" w:cs="Times New Roman"/>
                <w:bCs/>
                <w:sz w:val="24"/>
                <w:szCs w:val="24"/>
                <w:lang w:val="lv-LV"/>
              </w:rPr>
              <w:t>noderīgu vītņu robežu garums</w:t>
            </w:r>
            <w:r w:rsidR="00524FF4" w:rsidRPr="0076450C">
              <w:rPr>
                <w:rFonts w:ascii="Times New Roman" w:hAnsi="Times New Roman" w:cs="Times New Roman"/>
                <w:bCs/>
                <w:sz w:val="24"/>
                <w:szCs w:val="24"/>
                <w:lang w:val="lv-LV"/>
              </w:rPr>
              <w:t xml:space="preserve"> </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.8 </w:t>
            </w:r>
            <w:r>
              <w:rPr>
                <w:rFonts w:ascii="Times New Roman" w:hAnsi="Times New Roman" w:cs="Times New Roman"/>
                <w:bCs/>
                <w:sz w:val="24"/>
                <w:szCs w:val="24"/>
                <w:lang w:val="lv-LV"/>
              </w:rPr>
              <w:t>griezumu un daļu bultu līnija</w:t>
            </w:r>
          </w:p>
        </w:tc>
      </w:tr>
      <w:tr w:rsidR="00524FF4" w:rsidRPr="0076450C" w:rsidTr="00EF1438">
        <w:tc>
          <w:tcPr>
            <w:tcW w:w="64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lastRenderedPageBreak/>
              <w:t>02.1</w:t>
            </w:r>
          </w:p>
        </w:tc>
        <w:tc>
          <w:tcPr>
            <w:tcW w:w="2327" w:type="dxa"/>
          </w:tcPr>
          <w:p w:rsidR="00524FF4" w:rsidRPr="0076450C" w:rsidRDefault="00524FF4"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Pārtraukta tieva</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 </w:t>
            </w:r>
            <w:r>
              <w:rPr>
                <w:rFonts w:ascii="Times New Roman" w:hAnsi="Times New Roman" w:cs="Times New Roman"/>
                <w:bCs/>
                <w:sz w:val="24"/>
                <w:szCs w:val="24"/>
                <w:lang w:val="lv-LV"/>
              </w:rPr>
              <w:t>noklātas malas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.2 </w:t>
            </w:r>
            <w:r>
              <w:rPr>
                <w:rFonts w:ascii="Times New Roman" w:hAnsi="Times New Roman" w:cs="Times New Roman"/>
                <w:bCs/>
                <w:sz w:val="24"/>
                <w:szCs w:val="24"/>
                <w:lang w:val="lv-LV"/>
              </w:rPr>
              <w:t>noklāti caurumi</w:t>
            </w:r>
          </w:p>
        </w:tc>
      </w:tr>
      <w:tr w:rsidR="00524FF4" w:rsidRPr="0076450C" w:rsidTr="00EF1438">
        <w:tc>
          <w:tcPr>
            <w:tcW w:w="64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02.2</w:t>
            </w:r>
          </w:p>
        </w:tc>
        <w:tc>
          <w:tcPr>
            <w:tcW w:w="2327" w:type="dxa"/>
          </w:tcPr>
          <w:p w:rsidR="00524FF4" w:rsidRPr="0076450C" w:rsidRDefault="009118E4"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 xml:space="preserve">Plata </w:t>
            </w:r>
            <w:r w:rsidR="000E4D71">
              <w:rPr>
                <w:rFonts w:ascii="Times New Roman" w:hAnsi="Times New Roman" w:cs="Times New Roman"/>
                <w:bCs/>
                <w:sz w:val="24"/>
                <w:szCs w:val="24"/>
                <w:lang w:val="lv-LV"/>
              </w:rPr>
              <w:t>raustīta līnija</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 </w:t>
            </w:r>
            <w:r>
              <w:rPr>
                <w:rFonts w:ascii="Times New Roman" w:hAnsi="Times New Roman" w:cs="Times New Roman"/>
                <w:bCs/>
                <w:sz w:val="24"/>
                <w:szCs w:val="24"/>
                <w:lang w:val="lv-LV"/>
              </w:rPr>
              <w:t>segums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r w:rsidR="00524FF4" w:rsidRPr="0076450C" w:rsidTr="00EF1438">
        <w:tc>
          <w:tcPr>
            <w:tcW w:w="640" w:type="dxa"/>
            <w:vMerge w:val="restart"/>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04.1</w:t>
            </w:r>
          </w:p>
        </w:tc>
        <w:tc>
          <w:tcPr>
            <w:tcW w:w="2327" w:type="dxa"/>
            <w:vMerge w:val="restart"/>
          </w:tcPr>
          <w:p w:rsidR="00524FF4" w:rsidRPr="0076450C" w:rsidRDefault="000E4D71" w:rsidP="000E4D71">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Raustīta tieva līnija ar garām raustītajām svītrām</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 </w:t>
            </w:r>
            <w:r>
              <w:rPr>
                <w:rFonts w:ascii="Times New Roman" w:hAnsi="Times New Roman" w:cs="Times New Roman"/>
                <w:bCs/>
                <w:sz w:val="24"/>
                <w:szCs w:val="24"/>
                <w:lang w:val="lv-LV"/>
              </w:rPr>
              <w:t>asis</w:t>
            </w:r>
          </w:p>
        </w:tc>
        <w:tc>
          <w:tcPr>
            <w:tcW w:w="2823" w:type="dxa"/>
          </w:tcPr>
          <w:p w:rsidR="00524FF4" w:rsidRPr="0076450C" w:rsidRDefault="00524FF4" w:rsidP="000E4D71">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.3 </w:t>
            </w:r>
            <w:r w:rsidR="000E4D71">
              <w:rPr>
                <w:rFonts w:ascii="Times New Roman" w:hAnsi="Times New Roman" w:cs="Times New Roman"/>
                <w:bCs/>
                <w:sz w:val="24"/>
                <w:szCs w:val="24"/>
                <w:lang w:val="lv-LV"/>
              </w:rPr>
              <w:t xml:space="preserve">savienots aplis </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.2 </w:t>
            </w:r>
            <w:r>
              <w:rPr>
                <w:rFonts w:ascii="Times New Roman" w:hAnsi="Times New Roman" w:cs="Times New Roman"/>
                <w:bCs/>
                <w:sz w:val="24"/>
                <w:szCs w:val="24"/>
                <w:lang w:val="lv-LV"/>
              </w:rPr>
              <w:t>simetrijas līnijas</w:t>
            </w:r>
          </w:p>
        </w:tc>
        <w:tc>
          <w:tcPr>
            <w:tcW w:w="2823" w:type="dxa"/>
          </w:tcPr>
          <w:p w:rsidR="00524FF4" w:rsidRPr="0076450C" w:rsidRDefault="00524FF4" w:rsidP="000E4D71">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.4 </w:t>
            </w:r>
            <w:r w:rsidR="000E4D71">
              <w:rPr>
                <w:rFonts w:ascii="Times New Roman" w:hAnsi="Times New Roman" w:cs="Times New Roman"/>
                <w:bCs/>
                <w:sz w:val="24"/>
                <w:szCs w:val="24"/>
                <w:lang w:val="lv-LV"/>
              </w:rPr>
              <w:t>aplis ar caurumu vidū</w:t>
            </w:r>
          </w:p>
        </w:tc>
      </w:tr>
      <w:tr w:rsidR="00524FF4" w:rsidRPr="0076450C" w:rsidTr="00EF1438">
        <w:tc>
          <w:tcPr>
            <w:tcW w:w="640" w:type="dxa"/>
            <w:vMerge w:val="restart"/>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04.2</w:t>
            </w:r>
          </w:p>
        </w:tc>
        <w:tc>
          <w:tcPr>
            <w:tcW w:w="2327" w:type="dxa"/>
            <w:vMerge w:val="restart"/>
          </w:tcPr>
          <w:p w:rsidR="00524FF4" w:rsidRPr="0076450C" w:rsidRDefault="009118E4" w:rsidP="000E4D71">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Raustīta plata</w:t>
            </w:r>
            <w:r w:rsidR="000E4D71">
              <w:rPr>
                <w:rFonts w:ascii="Times New Roman" w:hAnsi="Times New Roman" w:cs="Times New Roman"/>
                <w:bCs/>
                <w:sz w:val="24"/>
                <w:szCs w:val="24"/>
                <w:lang w:val="lv-LV"/>
              </w:rPr>
              <w:t xml:space="preserve"> līnija ar garām raustītajām svītrām </w:t>
            </w:r>
          </w:p>
        </w:tc>
        <w:tc>
          <w:tcPr>
            <w:tcW w:w="3260" w:type="dxa"/>
          </w:tcPr>
          <w:p w:rsidR="00524FF4" w:rsidRPr="0076450C" w:rsidRDefault="00C8308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.1 siltuma un cita </w:t>
            </w:r>
            <w:r w:rsidR="00524FF4">
              <w:rPr>
                <w:rFonts w:ascii="Times New Roman" w:hAnsi="Times New Roman" w:cs="Times New Roman"/>
                <w:bCs/>
                <w:sz w:val="24"/>
                <w:szCs w:val="24"/>
                <w:lang w:val="lv-LV"/>
              </w:rPr>
              <w:t>veida apstrādes zonas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C83083"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.2 plākšņu </w:t>
            </w:r>
            <w:r w:rsidR="00524FF4">
              <w:rPr>
                <w:rFonts w:ascii="Times New Roman" w:hAnsi="Times New Roman" w:cs="Times New Roman"/>
                <w:bCs/>
                <w:sz w:val="24"/>
                <w:szCs w:val="24"/>
                <w:lang w:val="lv-LV"/>
              </w:rPr>
              <w:t>griezuma novietojums</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r w:rsidR="00524FF4" w:rsidRPr="0076450C" w:rsidTr="00EF1438">
        <w:tc>
          <w:tcPr>
            <w:tcW w:w="640" w:type="dxa"/>
            <w:vMerge w:val="restart"/>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05.1</w:t>
            </w:r>
          </w:p>
        </w:tc>
        <w:tc>
          <w:tcPr>
            <w:tcW w:w="2327" w:type="dxa"/>
            <w:vMerge w:val="restart"/>
          </w:tcPr>
          <w:p w:rsidR="00524FF4" w:rsidRPr="0076450C" w:rsidRDefault="000E4D71" w:rsidP="000E4D71">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Raustīta tieva līnija ar garām raustītajām svītrām un diviem punktiem</w:t>
            </w: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.1 </w:t>
            </w:r>
            <w:r>
              <w:rPr>
                <w:rFonts w:ascii="Times New Roman" w:hAnsi="Times New Roman" w:cs="Times New Roman"/>
                <w:bCs/>
                <w:sz w:val="24"/>
                <w:szCs w:val="24"/>
                <w:lang w:val="lv-LV"/>
              </w:rPr>
              <w:t>blakus esošo daļu kontūras</w:t>
            </w:r>
          </w:p>
        </w:tc>
        <w:tc>
          <w:tcPr>
            <w:tcW w:w="2823" w:type="dxa"/>
          </w:tcPr>
          <w:p w:rsidR="00524FF4" w:rsidRPr="0076450C" w:rsidRDefault="00A25363" w:rsidP="000E4D71">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.6  </w:t>
            </w:r>
            <w:r w:rsidR="000E4D71">
              <w:rPr>
                <w:rFonts w:ascii="Times New Roman" w:hAnsi="Times New Roman" w:cs="Times New Roman"/>
                <w:bCs/>
                <w:sz w:val="24"/>
                <w:szCs w:val="24"/>
                <w:lang w:val="lv-LV"/>
              </w:rPr>
              <w:t xml:space="preserve">alternatīvās konstrukcijas kontūras </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0C4497" w:rsidP="00EF1438">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.2 </w:t>
            </w:r>
            <w:r w:rsidR="00C83083">
              <w:rPr>
                <w:rFonts w:ascii="Times New Roman" w:hAnsi="Times New Roman" w:cs="Times New Roman"/>
                <w:bCs/>
                <w:sz w:val="24"/>
                <w:szCs w:val="24"/>
                <w:lang w:val="lv-LV"/>
              </w:rPr>
              <w:t>kustīgo daļu </w:t>
            </w:r>
            <w:r w:rsidR="00524FF4">
              <w:rPr>
                <w:rFonts w:ascii="Times New Roman" w:hAnsi="Times New Roman" w:cs="Times New Roman"/>
                <w:bCs/>
                <w:sz w:val="24"/>
                <w:szCs w:val="24"/>
                <w:lang w:val="lv-LV"/>
              </w:rPr>
              <w:t>iespējamais novietojums</w:t>
            </w:r>
          </w:p>
        </w:tc>
        <w:tc>
          <w:tcPr>
            <w:tcW w:w="2823" w:type="dxa"/>
          </w:tcPr>
          <w:p w:rsidR="00524FF4" w:rsidRPr="0076450C" w:rsidRDefault="00A25363" w:rsidP="00FD7CE2">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.7 </w:t>
            </w:r>
            <w:r w:rsidR="00C83083">
              <w:rPr>
                <w:rFonts w:ascii="Times New Roman" w:hAnsi="Times New Roman" w:cs="Times New Roman"/>
                <w:bCs/>
                <w:sz w:val="24"/>
                <w:szCs w:val="24"/>
                <w:lang w:val="lv-LV"/>
              </w:rPr>
              <w:t>nobeiguma </w:t>
            </w:r>
            <w:r w:rsidR="00FD7CE2">
              <w:rPr>
                <w:rFonts w:ascii="Times New Roman" w:hAnsi="Times New Roman" w:cs="Times New Roman"/>
                <w:bCs/>
                <w:sz w:val="24"/>
                <w:szCs w:val="24"/>
                <w:lang w:val="lv-LV"/>
              </w:rPr>
              <w:t xml:space="preserve">formas kontūra </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.3 </w:t>
            </w:r>
            <w:r>
              <w:rPr>
                <w:rFonts w:ascii="Times New Roman" w:hAnsi="Times New Roman" w:cs="Times New Roman"/>
                <w:bCs/>
                <w:sz w:val="24"/>
                <w:szCs w:val="24"/>
                <w:lang w:val="lv-LV"/>
              </w:rPr>
              <w:t>centra līnija</w:t>
            </w:r>
          </w:p>
        </w:tc>
        <w:tc>
          <w:tcPr>
            <w:tcW w:w="2823" w:type="dxa"/>
          </w:tcPr>
          <w:p w:rsidR="00524FF4" w:rsidRPr="0076450C" w:rsidRDefault="00C83083" w:rsidP="00A25363">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.8 vietas ar </w:t>
            </w:r>
            <w:r w:rsidR="00A25363">
              <w:rPr>
                <w:rFonts w:ascii="Times New Roman" w:hAnsi="Times New Roman" w:cs="Times New Roman"/>
                <w:bCs/>
                <w:sz w:val="24"/>
                <w:szCs w:val="24"/>
                <w:lang w:val="lv-LV"/>
              </w:rPr>
              <w:t xml:space="preserve">speciālu apzīmējumu </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.4 </w:t>
            </w:r>
            <w:r>
              <w:rPr>
                <w:rFonts w:ascii="Times New Roman" w:hAnsi="Times New Roman" w:cs="Times New Roman"/>
                <w:bCs/>
                <w:sz w:val="24"/>
                <w:szCs w:val="24"/>
                <w:lang w:val="lv-LV"/>
              </w:rPr>
              <w:t>sākuma kontūras</w:t>
            </w:r>
          </w:p>
        </w:tc>
        <w:tc>
          <w:tcPr>
            <w:tcW w:w="2823" w:type="dxa"/>
          </w:tcPr>
          <w:p w:rsidR="00524FF4" w:rsidRPr="0076450C" w:rsidRDefault="00C83083" w:rsidP="00A25363">
            <w:pPr>
              <w:spacing w:line="283" w:lineRule="auto"/>
              <w:jc w:val="both"/>
              <w:rPr>
                <w:rFonts w:ascii="Times New Roman" w:hAnsi="Times New Roman" w:cs="Times New Roman"/>
                <w:bCs/>
                <w:sz w:val="24"/>
                <w:szCs w:val="24"/>
                <w:lang w:val="lv-LV"/>
              </w:rPr>
            </w:pPr>
            <w:r>
              <w:rPr>
                <w:rFonts w:ascii="Times New Roman" w:hAnsi="Times New Roman" w:cs="Times New Roman"/>
                <w:bCs/>
                <w:sz w:val="24"/>
                <w:szCs w:val="24"/>
                <w:lang w:val="lv-LV"/>
              </w:rPr>
              <w:t>.9 pārvietota </w:t>
            </w:r>
            <w:r w:rsidR="00A25363">
              <w:rPr>
                <w:rFonts w:ascii="Times New Roman" w:hAnsi="Times New Roman" w:cs="Times New Roman"/>
                <w:bCs/>
                <w:sz w:val="24"/>
                <w:szCs w:val="24"/>
                <w:lang w:val="lv-LV"/>
              </w:rPr>
              <w:t xml:space="preserve">pielaides zona </w:t>
            </w:r>
          </w:p>
        </w:tc>
      </w:tr>
      <w:tr w:rsidR="00524FF4" w:rsidRPr="0076450C" w:rsidTr="00EF1438">
        <w:tc>
          <w:tcPr>
            <w:tcW w:w="640"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2327" w:type="dxa"/>
            <w:vMerge/>
          </w:tcPr>
          <w:p w:rsidR="00524FF4" w:rsidRPr="0076450C" w:rsidRDefault="00524FF4" w:rsidP="00EF1438">
            <w:pPr>
              <w:spacing w:line="283" w:lineRule="auto"/>
              <w:jc w:val="both"/>
              <w:rPr>
                <w:rFonts w:ascii="Times New Roman" w:hAnsi="Times New Roman" w:cs="Times New Roman"/>
                <w:bCs/>
                <w:sz w:val="24"/>
                <w:szCs w:val="24"/>
                <w:lang w:val="lv-LV"/>
              </w:rPr>
            </w:pPr>
          </w:p>
        </w:tc>
        <w:tc>
          <w:tcPr>
            <w:tcW w:w="3260" w:type="dxa"/>
          </w:tcPr>
          <w:p w:rsidR="00524FF4" w:rsidRPr="0076450C" w:rsidRDefault="00524FF4" w:rsidP="00EF1438">
            <w:pPr>
              <w:spacing w:line="283" w:lineRule="auto"/>
              <w:jc w:val="both"/>
              <w:rPr>
                <w:rFonts w:ascii="Times New Roman" w:hAnsi="Times New Roman" w:cs="Times New Roman"/>
                <w:bCs/>
                <w:sz w:val="24"/>
                <w:szCs w:val="24"/>
                <w:lang w:val="lv-LV"/>
              </w:rPr>
            </w:pPr>
            <w:r w:rsidRPr="0076450C">
              <w:rPr>
                <w:rFonts w:ascii="Times New Roman" w:hAnsi="Times New Roman" w:cs="Times New Roman"/>
                <w:bCs/>
                <w:sz w:val="24"/>
                <w:szCs w:val="24"/>
                <w:lang w:val="lv-LV"/>
              </w:rPr>
              <w:t xml:space="preserve">.5 </w:t>
            </w:r>
            <w:r>
              <w:rPr>
                <w:rFonts w:ascii="Times New Roman" w:hAnsi="Times New Roman" w:cs="Times New Roman"/>
                <w:bCs/>
                <w:sz w:val="24"/>
                <w:szCs w:val="24"/>
                <w:lang w:val="lv-LV"/>
              </w:rPr>
              <w:t>plākšņu griezuma priekšpuse</w:t>
            </w:r>
          </w:p>
        </w:tc>
        <w:tc>
          <w:tcPr>
            <w:tcW w:w="2823" w:type="dxa"/>
          </w:tcPr>
          <w:p w:rsidR="00524FF4" w:rsidRPr="0076450C" w:rsidRDefault="00524FF4" w:rsidP="00EF1438">
            <w:pPr>
              <w:spacing w:line="283" w:lineRule="auto"/>
              <w:jc w:val="both"/>
              <w:rPr>
                <w:rFonts w:ascii="Times New Roman" w:hAnsi="Times New Roman" w:cs="Times New Roman"/>
                <w:bCs/>
                <w:sz w:val="24"/>
                <w:szCs w:val="24"/>
                <w:lang w:val="lv-LV"/>
              </w:rPr>
            </w:pPr>
          </w:p>
        </w:tc>
      </w:tr>
    </w:tbl>
    <w:p w:rsidR="00524FF4" w:rsidRPr="00621AED" w:rsidRDefault="00524FF4" w:rsidP="00524FF4">
      <w:pPr>
        <w:pStyle w:val="Odstavekseznama"/>
        <w:spacing w:after="0" w:line="283" w:lineRule="auto"/>
        <w:jc w:val="both"/>
        <w:rPr>
          <w:rFonts w:ascii="Times New Roman" w:hAnsi="Times New Roman" w:cs="Times New Roman"/>
          <w:sz w:val="24"/>
          <w:szCs w:val="24"/>
          <w:lang w:val="lv-LV"/>
        </w:rPr>
      </w:pPr>
    </w:p>
    <w:p w:rsidR="007B745B" w:rsidRPr="00621AED" w:rsidRDefault="00202FD4" w:rsidP="00063C1A">
      <w:pPr>
        <w:spacing w:after="0" w:line="283" w:lineRule="auto"/>
        <w:jc w:val="both"/>
        <w:rPr>
          <w:rFonts w:ascii="Times New Roman" w:hAnsi="Times New Roman" w:cs="Times New Roman"/>
          <w:bCs/>
          <w:sz w:val="24"/>
          <w:szCs w:val="24"/>
          <w:lang w:val="lv-LV"/>
        </w:rPr>
      </w:pPr>
      <w:r w:rsidRPr="00621AED">
        <w:rPr>
          <w:rFonts w:ascii="Times New Roman" w:hAnsi="Times New Roman" w:cs="Times New Roman"/>
          <w:bCs/>
          <w:sz w:val="24"/>
          <w:szCs w:val="24"/>
          <w:lang w:val="lv-LV"/>
        </w:rPr>
        <w:t>Tehniskās dokumentācijas veikšanai tiek izmantoti trīs līniju veidi: tieva, bieza un ļoti bieza. Proporcijas sta</w:t>
      </w:r>
      <w:r w:rsidR="00646A14">
        <w:rPr>
          <w:rFonts w:ascii="Times New Roman" w:hAnsi="Times New Roman" w:cs="Times New Roman"/>
          <w:bCs/>
          <w:sz w:val="24"/>
          <w:szCs w:val="24"/>
          <w:lang w:val="lv-LV"/>
        </w:rPr>
        <w:t>rp tie</w:t>
      </w:r>
      <w:r w:rsidRPr="00621AED">
        <w:rPr>
          <w:rFonts w:ascii="Times New Roman" w:hAnsi="Times New Roman" w:cs="Times New Roman"/>
          <w:bCs/>
          <w:sz w:val="24"/>
          <w:szCs w:val="24"/>
          <w:lang w:val="lv-LV"/>
        </w:rPr>
        <w:t>vām, biezām un ļoti biezām līnijām ir 1:2:4. Tehniskajos zīmējumos pārsvarā tiek izmantotas tievas un biezas līnijas. Līnijas tiek veidotas, izmantojot burtciparu kodu, kur x atzīmē biezumu.</w:t>
      </w:r>
    </w:p>
    <w:p w:rsidR="007B745B" w:rsidRPr="00621AED" w:rsidRDefault="007B745B" w:rsidP="00063C1A">
      <w:pPr>
        <w:spacing w:after="0" w:line="283" w:lineRule="auto"/>
        <w:jc w:val="both"/>
        <w:rPr>
          <w:rFonts w:ascii="Times New Roman" w:hAnsi="Times New Roman" w:cs="Times New Roman"/>
          <w:bCs/>
          <w:sz w:val="24"/>
          <w:szCs w:val="24"/>
          <w:lang w:val="lv-LV"/>
        </w:rPr>
      </w:pPr>
      <w:r w:rsidRPr="00621AED">
        <w:rPr>
          <w:rFonts w:ascii="Times New Roman" w:hAnsi="Times New Roman" w:cs="Times New Roman"/>
          <w:bCs/>
          <w:sz w:val="24"/>
          <w:szCs w:val="24"/>
          <w:lang w:val="lv-LV"/>
        </w:rPr>
        <w:t xml:space="preserve">STN ISO 128-21 </w:t>
      </w:r>
      <w:r w:rsidR="00646A14">
        <w:rPr>
          <w:rFonts w:ascii="Times New Roman" w:hAnsi="Times New Roman" w:cs="Times New Roman"/>
          <w:bCs/>
          <w:sz w:val="24"/>
          <w:szCs w:val="24"/>
          <w:lang w:val="lv-LV"/>
        </w:rPr>
        <w:t>norāda noteikumus līniju zīmēšan</w:t>
      </w:r>
      <w:r w:rsidR="00C66565" w:rsidRPr="00621AED">
        <w:rPr>
          <w:rFonts w:ascii="Times New Roman" w:hAnsi="Times New Roman" w:cs="Times New Roman"/>
          <w:bCs/>
          <w:sz w:val="24"/>
          <w:szCs w:val="24"/>
          <w:lang w:val="lv-LV"/>
        </w:rPr>
        <w:t xml:space="preserve">a CAD sistēmā digitālai dokumentu apstrādei, piemēram: </w:t>
      </w:r>
    </w:p>
    <w:p w:rsidR="00C179FC" w:rsidRPr="00621AED" w:rsidRDefault="00C179FC" w:rsidP="00063C1A">
      <w:pPr>
        <w:spacing w:after="0" w:line="283" w:lineRule="auto"/>
        <w:jc w:val="both"/>
        <w:rPr>
          <w:rFonts w:ascii="Times New Roman" w:hAnsi="Times New Roman" w:cs="Times New Roman"/>
          <w:sz w:val="24"/>
          <w:szCs w:val="24"/>
          <w:lang w:val="lv-LV"/>
        </w:rPr>
      </w:pPr>
    </w:p>
    <w:p w:rsidR="004E5C33" w:rsidRPr="00621AED" w:rsidRDefault="004E5C33" w:rsidP="00063C1A">
      <w:pPr>
        <w:pStyle w:val="Picture"/>
        <w:spacing w:line="283" w:lineRule="auto"/>
        <w:jc w:val="both"/>
        <w:rPr>
          <w:rFonts w:cs="Times New Roman"/>
          <w:szCs w:val="24"/>
          <w:lang w:val="lv-LV"/>
        </w:rPr>
      </w:pPr>
      <w:bookmarkStart w:id="7" w:name="_Toc460927855"/>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C83083" w:rsidP="00063C1A">
      <w:pPr>
        <w:pStyle w:val="Picture"/>
        <w:spacing w:line="283" w:lineRule="auto"/>
        <w:jc w:val="both"/>
        <w:rPr>
          <w:rFonts w:cs="Times New Roman"/>
          <w:szCs w:val="24"/>
          <w:lang w:val="lv-LV"/>
        </w:rPr>
      </w:pPr>
      <w:r w:rsidRPr="00621AED">
        <w:rPr>
          <w:rFonts w:cs="Times New Roman"/>
          <w:noProof/>
          <w:szCs w:val="24"/>
          <w:lang w:eastAsia="zh-TW"/>
        </w:rPr>
        <w:lastRenderedPageBreak/>
        <w:drawing>
          <wp:anchor distT="0" distB="0" distL="114300" distR="114300" simplePos="0" relativeHeight="251693056" behindDoc="1" locked="0" layoutInCell="1" allowOverlap="1">
            <wp:simplePos x="0" y="0"/>
            <wp:positionH relativeFrom="margin">
              <wp:posOffset>620395</wp:posOffset>
            </wp:positionH>
            <wp:positionV relativeFrom="paragraph">
              <wp:posOffset>-436880</wp:posOffset>
            </wp:positionV>
            <wp:extent cx="3952875" cy="4075430"/>
            <wp:effectExtent l="0" t="0" r="9525" b="1270"/>
            <wp:wrapTight wrapText="bothSides">
              <wp:wrapPolygon edited="0">
                <wp:start x="0" y="0"/>
                <wp:lineTo x="0" y="21506"/>
                <wp:lineTo x="21548" y="21506"/>
                <wp:lineTo x="21548" y="0"/>
                <wp:lineTo x="0" y="0"/>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85" t="11762" r="28076" b="5464"/>
                    <a:stretch/>
                  </pic:blipFill>
                  <pic:spPr bwMode="auto">
                    <a:xfrm>
                      <a:off x="0" y="0"/>
                      <a:ext cx="3952875" cy="4075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Pr="00621AED" w:rsidRDefault="004E5C33" w:rsidP="00063C1A">
      <w:pPr>
        <w:pStyle w:val="Picture"/>
        <w:spacing w:line="283" w:lineRule="auto"/>
        <w:jc w:val="both"/>
        <w:rPr>
          <w:rFonts w:cs="Times New Roman"/>
          <w:szCs w:val="24"/>
          <w:lang w:val="lv-LV"/>
        </w:rPr>
      </w:pPr>
    </w:p>
    <w:p w:rsidR="004E5C33" w:rsidRDefault="004E5C33" w:rsidP="00063C1A">
      <w:pPr>
        <w:pStyle w:val="Picture"/>
        <w:spacing w:line="283" w:lineRule="auto"/>
        <w:jc w:val="both"/>
        <w:rPr>
          <w:rFonts w:cs="Times New Roman"/>
          <w:szCs w:val="24"/>
          <w:lang w:val="lv-LV"/>
        </w:rPr>
      </w:pPr>
    </w:p>
    <w:p w:rsidR="00C83083" w:rsidRDefault="00C83083" w:rsidP="00063C1A">
      <w:pPr>
        <w:pStyle w:val="Picture"/>
        <w:spacing w:line="283" w:lineRule="auto"/>
        <w:jc w:val="both"/>
        <w:rPr>
          <w:rFonts w:cs="Times New Roman"/>
          <w:szCs w:val="24"/>
          <w:lang w:val="lv-LV"/>
        </w:rPr>
      </w:pPr>
    </w:p>
    <w:p w:rsidR="00C83083" w:rsidRDefault="00C83083" w:rsidP="00063C1A">
      <w:pPr>
        <w:pStyle w:val="Picture"/>
        <w:spacing w:line="283" w:lineRule="auto"/>
        <w:jc w:val="both"/>
        <w:rPr>
          <w:rFonts w:cs="Times New Roman"/>
          <w:szCs w:val="24"/>
          <w:lang w:val="lv-LV"/>
        </w:rPr>
      </w:pPr>
    </w:p>
    <w:p w:rsidR="00C83083" w:rsidRPr="00621AED" w:rsidRDefault="00C83083" w:rsidP="00063C1A">
      <w:pPr>
        <w:pStyle w:val="Picture"/>
        <w:spacing w:line="283" w:lineRule="auto"/>
        <w:jc w:val="both"/>
        <w:rPr>
          <w:rFonts w:cs="Times New Roman"/>
          <w:szCs w:val="24"/>
          <w:lang w:val="lv-LV"/>
        </w:rPr>
      </w:pPr>
    </w:p>
    <w:bookmarkEnd w:id="7"/>
    <w:p w:rsidR="00C83083" w:rsidRDefault="00C83083" w:rsidP="00063C1A">
      <w:pPr>
        <w:spacing w:after="0" w:line="283" w:lineRule="auto"/>
        <w:jc w:val="both"/>
        <w:rPr>
          <w:rFonts w:ascii="Times New Roman" w:hAnsi="Times New Roman" w:cs="Times New Roman"/>
          <w:i/>
          <w:sz w:val="24"/>
          <w:szCs w:val="24"/>
          <w:lang w:val="lv-LV"/>
        </w:rPr>
      </w:pPr>
    </w:p>
    <w:p w:rsidR="00C83083" w:rsidRDefault="00C83083" w:rsidP="00063C1A">
      <w:pPr>
        <w:spacing w:after="0" w:line="283" w:lineRule="auto"/>
        <w:jc w:val="both"/>
        <w:rPr>
          <w:rFonts w:ascii="Times New Roman" w:hAnsi="Times New Roman" w:cs="Times New Roman"/>
          <w:i/>
          <w:sz w:val="24"/>
          <w:szCs w:val="24"/>
          <w:lang w:val="lv-LV"/>
        </w:rPr>
      </w:pPr>
    </w:p>
    <w:p w:rsidR="00C83083" w:rsidRDefault="00C83083" w:rsidP="00063C1A">
      <w:pPr>
        <w:spacing w:after="0" w:line="283" w:lineRule="auto"/>
        <w:jc w:val="both"/>
        <w:rPr>
          <w:rFonts w:ascii="Times New Roman" w:hAnsi="Times New Roman" w:cs="Times New Roman"/>
          <w:i/>
          <w:sz w:val="24"/>
          <w:szCs w:val="24"/>
          <w:lang w:val="lv-LV"/>
        </w:rPr>
      </w:pPr>
    </w:p>
    <w:p w:rsidR="00C83083" w:rsidRDefault="00C83083" w:rsidP="00063C1A">
      <w:pPr>
        <w:spacing w:after="0" w:line="283" w:lineRule="auto"/>
        <w:jc w:val="both"/>
        <w:rPr>
          <w:rFonts w:ascii="Times New Roman" w:hAnsi="Times New Roman" w:cs="Times New Roman"/>
          <w:i/>
          <w:sz w:val="24"/>
          <w:szCs w:val="24"/>
          <w:lang w:val="lv-LV"/>
        </w:rPr>
      </w:pPr>
    </w:p>
    <w:p w:rsidR="00C83083" w:rsidRDefault="00C83083" w:rsidP="00063C1A">
      <w:pPr>
        <w:spacing w:after="0" w:line="283" w:lineRule="auto"/>
        <w:jc w:val="both"/>
        <w:rPr>
          <w:rFonts w:ascii="Times New Roman" w:hAnsi="Times New Roman" w:cs="Times New Roman"/>
          <w:i/>
          <w:sz w:val="24"/>
          <w:szCs w:val="24"/>
          <w:lang w:val="lv-LV"/>
        </w:rPr>
      </w:pPr>
    </w:p>
    <w:p w:rsidR="004E5C33" w:rsidRPr="00621AED" w:rsidRDefault="00C66565" w:rsidP="00063C1A">
      <w:pPr>
        <w:spacing w:after="0" w:line="283" w:lineRule="auto"/>
        <w:jc w:val="both"/>
        <w:rPr>
          <w:rFonts w:ascii="Times New Roman" w:hAnsi="Times New Roman" w:cs="Times New Roman"/>
          <w:i/>
          <w:sz w:val="24"/>
          <w:szCs w:val="24"/>
          <w:lang w:val="lv-LV"/>
        </w:rPr>
      </w:pPr>
      <w:r w:rsidRPr="00621AED">
        <w:rPr>
          <w:rFonts w:ascii="Times New Roman" w:hAnsi="Times New Roman" w:cs="Times New Roman"/>
          <w:i/>
          <w:sz w:val="24"/>
          <w:szCs w:val="24"/>
          <w:lang w:val="lv-LV"/>
        </w:rPr>
        <w:t>Attēls 1: dažu līniju tipu piemēri.</w:t>
      </w:r>
    </w:p>
    <w:p w:rsidR="00D059B3" w:rsidRPr="00621AED" w:rsidRDefault="00D059B3" w:rsidP="00063C1A">
      <w:pPr>
        <w:spacing w:after="0" w:line="283" w:lineRule="auto"/>
        <w:jc w:val="both"/>
        <w:rPr>
          <w:rFonts w:ascii="Times New Roman" w:hAnsi="Times New Roman" w:cs="Times New Roman"/>
          <w:i/>
          <w:sz w:val="24"/>
          <w:szCs w:val="24"/>
          <w:lang w:val="lv-LV"/>
        </w:rPr>
      </w:pPr>
    </w:p>
    <w:p w:rsidR="00C179FC" w:rsidRPr="00621AED" w:rsidRDefault="00C66565" w:rsidP="00063C1A">
      <w:pPr>
        <w:spacing w:after="0" w:line="283" w:lineRule="auto"/>
        <w:jc w:val="both"/>
        <w:rPr>
          <w:rFonts w:ascii="Times New Roman" w:hAnsi="Times New Roman" w:cs="Times New Roman"/>
          <w:i/>
          <w:sz w:val="24"/>
          <w:szCs w:val="24"/>
          <w:lang w:val="lv-LV"/>
        </w:rPr>
      </w:pPr>
      <w:r w:rsidRPr="00621AED">
        <w:rPr>
          <w:rFonts w:ascii="Times New Roman" w:hAnsi="Times New Roman" w:cs="Times New Roman"/>
          <w:i/>
          <w:sz w:val="24"/>
          <w:szCs w:val="24"/>
          <w:lang w:val="lv-LV"/>
        </w:rPr>
        <w:t>Attēla 1 skaidrojums:</w:t>
      </w:r>
    </w:p>
    <w:p w:rsidR="00C66565" w:rsidRPr="00621AED" w:rsidRDefault="00AF12C9" w:rsidP="002D3E34">
      <w:pPr>
        <w:pStyle w:val="Odstavekseznama"/>
        <w:numPr>
          <w:ilvl w:val="0"/>
          <w:numId w:val="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līnijas ar gariem pārtraukumiem izmantošana simetrijas ass attēlošanai </w:t>
      </w:r>
      <w:r w:rsidR="00C66565" w:rsidRPr="00621AED">
        <w:rPr>
          <w:rFonts w:ascii="Times New Roman" w:hAnsi="Times New Roman" w:cs="Times New Roman"/>
          <w:sz w:val="24"/>
          <w:szCs w:val="24"/>
          <w:lang w:val="lv-LV"/>
        </w:rPr>
        <w:t>(Attēls 1a)</w:t>
      </w:r>
    </w:p>
    <w:p w:rsidR="000E560E" w:rsidRPr="00621AED" w:rsidRDefault="00C66565" w:rsidP="002D3E34">
      <w:pPr>
        <w:pStyle w:val="Odstavekseznama"/>
        <w:numPr>
          <w:ilvl w:val="0"/>
          <w:numId w:val="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pārtrauktas tievas līnijas izmantošana attēla ar slēptam malām un kontūrām veidošanai (Attēls 1b)</w:t>
      </w:r>
    </w:p>
    <w:p w:rsidR="001054F5" w:rsidRPr="00621AED" w:rsidRDefault="00AF12C9" w:rsidP="002D3E34">
      <w:pPr>
        <w:pStyle w:val="Odstavekseznama"/>
        <w:numPr>
          <w:ilvl w:val="0"/>
          <w:numId w:val="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zig-zag līnijas izmantošana daļēja skata robežlīnijas attēlošanai (Attēls 1c)</w:t>
      </w:r>
    </w:p>
    <w:p w:rsidR="00BA59AE" w:rsidRPr="00621AED" w:rsidRDefault="00AF12C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i/>
          <w:sz w:val="24"/>
          <w:szCs w:val="24"/>
          <w:lang w:val="lv-LV"/>
        </w:rPr>
        <w:t>Atsauces lī</w:t>
      </w:r>
      <w:r w:rsidR="000C4497">
        <w:rPr>
          <w:rFonts w:ascii="Times New Roman" w:hAnsi="Times New Roman" w:cs="Times New Roman"/>
          <w:i/>
          <w:sz w:val="24"/>
          <w:szCs w:val="24"/>
          <w:lang w:val="lv-LV"/>
        </w:rPr>
        <w:t>n</w:t>
      </w:r>
      <w:r w:rsidRPr="00621AED">
        <w:rPr>
          <w:rFonts w:ascii="Times New Roman" w:hAnsi="Times New Roman" w:cs="Times New Roman"/>
          <w:i/>
          <w:sz w:val="24"/>
          <w:szCs w:val="24"/>
          <w:lang w:val="lv-LV"/>
        </w:rPr>
        <w:t>ijas un pārtraukumi</w:t>
      </w:r>
    </w:p>
    <w:p w:rsidR="003D08CD" w:rsidRPr="00621AED" w:rsidRDefault="003D08CD"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STN ISO 128-22 </w:t>
      </w:r>
      <w:r w:rsidR="00020F96" w:rsidRPr="00621AED">
        <w:rPr>
          <w:rFonts w:ascii="Times New Roman" w:hAnsi="Times New Roman" w:cs="Times New Roman"/>
          <w:sz w:val="24"/>
          <w:szCs w:val="24"/>
          <w:lang w:val="lv-LV"/>
        </w:rPr>
        <w:t xml:space="preserve">norāda noteikumus atsauces līniju, atsauces līniju pārtraukumu un to daļu zīmēšanai kā arī instruktāžas konfigurāciju atsauces līnijai vai arī tai blakus. </w:t>
      </w:r>
    </w:p>
    <w:p w:rsidR="00601D4A" w:rsidRPr="00621AED" w:rsidRDefault="00020F96"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Atsauces līnijas tiek nobeigtas ar</w:t>
      </w:r>
      <w:r w:rsidR="00BA59AE" w:rsidRPr="00621AED">
        <w:rPr>
          <w:rFonts w:ascii="Times New Roman" w:hAnsi="Times New Roman" w:cs="Times New Roman"/>
          <w:sz w:val="24"/>
          <w:szCs w:val="24"/>
          <w:lang w:val="lv-LV"/>
        </w:rPr>
        <w:t xml:space="preserve">: </w:t>
      </w:r>
    </w:p>
    <w:p w:rsidR="003D08CD" w:rsidRPr="00621AED" w:rsidRDefault="00020F96" w:rsidP="002D3E34">
      <w:pPr>
        <w:pStyle w:val="Odstavekseznama"/>
        <w:numPr>
          <w:ilvl w:val="0"/>
          <w:numId w:val="2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bulta (atvērta, noslēgta, aizpildīta), ja līnijas beidzas uz kontūrlīnijas vai malas līnijas, cauruļvadiem, elektriskajiem vadiem utt.</w:t>
      </w:r>
    </w:p>
    <w:p w:rsidR="003D08CD" w:rsidRPr="00621AED" w:rsidRDefault="0041310D" w:rsidP="002D3E34">
      <w:pPr>
        <w:pStyle w:val="Odstavekseznama"/>
        <w:numPr>
          <w:ilvl w:val="0"/>
          <w:numId w:val="2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punkts ar diametru d=5x no līnijas platuma, ja tā beidzas objekta kontūrā.</w:t>
      </w:r>
    </w:p>
    <w:p w:rsidR="003D08CD" w:rsidRPr="00621AED" w:rsidRDefault="0041310D" w:rsidP="002D3E34">
      <w:pPr>
        <w:pStyle w:val="Odstavekseznama"/>
        <w:numPr>
          <w:ilvl w:val="0"/>
          <w:numId w:val="2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bez nobeiguma, ja tā beidzas uz citas līnijas (dimensijas līnijas, simetrijas līnijas).</w:t>
      </w:r>
    </w:p>
    <w:p w:rsidR="003D08CD" w:rsidRPr="00621AED" w:rsidRDefault="003D08CD" w:rsidP="00063C1A">
      <w:pPr>
        <w:pStyle w:val="Odstavekseznama"/>
        <w:spacing w:after="0" w:line="283" w:lineRule="auto"/>
        <w:ind w:left="714"/>
        <w:jc w:val="both"/>
        <w:rPr>
          <w:rFonts w:ascii="Times New Roman" w:hAnsi="Times New Roman" w:cs="Times New Roman"/>
          <w:sz w:val="24"/>
          <w:szCs w:val="24"/>
          <w:lang w:val="lv-LV"/>
        </w:rPr>
      </w:pPr>
    </w:p>
    <w:p w:rsidR="00601D4A" w:rsidRPr="00621AED" w:rsidRDefault="0041310D"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Pārtraukumi</w:t>
      </w:r>
      <w:r w:rsidR="00601D4A" w:rsidRPr="00621AED">
        <w:rPr>
          <w:rFonts w:ascii="Times New Roman" w:hAnsi="Times New Roman" w:cs="Times New Roman"/>
          <w:sz w:val="24"/>
          <w:szCs w:val="24"/>
          <w:lang w:val="lv-LV"/>
        </w:rPr>
        <w:t>:</w:t>
      </w:r>
    </w:p>
    <w:p w:rsidR="00307AE4" w:rsidRPr="00621AED" w:rsidRDefault="0041310D" w:rsidP="002D3E34">
      <w:pPr>
        <w:pStyle w:val="Odstavekseznama"/>
        <w:numPr>
          <w:ilvl w:val="0"/>
          <w:numId w:val="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var būt noteikta garuma (1=20X no līnijas platuma), ja aiz atsauces līnijas centrēti seko informācija (dati), vai arī tie ir savienoti ar grafisku simbolu</w:t>
      </w:r>
      <w:r w:rsidR="00A417A1" w:rsidRPr="00621AED">
        <w:rPr>
          <w:rFonts w:ascii="Times New Roman" w:hAnsi="Times New Roman" w:cs="Times New Roman"/>
          <w:sz w:val="24"/>
          <w:szCs w:val="24"/>
          <w:lang w:val="lv-LV"/>
        </w:rPr>
        <w:t>,</w:t>
      </w:r>
    </w:p>
    <w:p w:rsidR="00307AE4" w:rsidRPr="00621AED" w:rsidRDefault="00A417A1" w:rsidP="002D3E34">
      <w:pPr>
        <w:pStyle w:val="Odstavekseznama"/>
        <w:numPr>
          <w:ilvl w:val="0"/>
          <w:numId w:val="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var būt virs pārtraukuma esošajai instruktāžai pielāgota garuma.</w:t>
      </w:r>
    </w:p>
    <w:p w:rsidR="00307AE4" w:rsidRPr="00621AED" w:rsidRDefault="00A417A1" w:rsidP="002D3E34">
      <w:pPr>
        <w:pStyle w:val="Odstavekseznama"/>
        <w:numPr>
          <w:ilvl w:val="0"/>
          <w:numId w:val="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lastRenderedPageBreak/>
        <w:t>uz vienas atsauces līnijas var būt vairāki pārtraukumi</w:t>
      </w:r>
      <w:r w:rsidR="00307AE4" w:rsidRPr="00621AED">
        <w:rPr>
          <w:rFonts w:ascii="Times New Roman" w:hAnsi="Times New Roman" w:cs="Times New Roman"/>
          <w:sz w:val="24"/>
          <w:szCs w:val="24"/>
          <w:lang w:val="lv-LV"/>
        </w:rPr>
        <w:t>.</w:t>
      </w:r>
    </w:p>
    <w:p w:rsidR="00601D4A" w:rsidRPr="00621AED" w:rsidRDefault="00D059B3"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694080" behindDoc="1" locked="0" layoutInCell="1" allowOverlap="1">
            <wp:simplePos x="0" y="0"/>
            <wp:positionH relativeFrom="margin">
              <wp:align>center</wp:align>
            </wp:positionH>
            <wp:positionV relativeFrom="paragraph">
              <wp:posOffset>389915</wp:posOffset>
            </wp:positionV>
            <wp:extent cx="4944800" cy="2228850"/>
            <wp:effectExtent l="0" t="0" r="8255" b="0"/>
            <wp:wrapTight wrapText="bothSides">
              <wp:wrapPolygon edited="0">
                <wp:start x="0" y="0"/>
                <wp:lineTo x="0" y="21415"/>
                <wp:lineTo x="21553" y="21415"/>
                <wp:lineTo x="21553" y="0"/>
                <wp:lineTo x="0" y="0"/>
              </wp:wrapPolygon>
            </wp:wrapTight>
            <wp:docPr id="225" name="Obrázok 225" descr="https://encrypted-tbn2.gstatic.com/images?q=tbn:ANd9GcSnFegBXch4HcvccfD1rkNaNuwy8BLXmbqhrzrpFkTCR7VZLw8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2.gstatic.com/images?q=tbn:ANd9GcSnFegBXch4HcvccfD1rkNaNuwy8BLXmbqhrzrpFkTCR7VZLw88zQ"/>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4800" cy="2228850"/>
                    </a:xfrm>
                    <a:prstGeom prst="rect">
                      <a:avLst/>
                    </a:prstGeom>
                    <a:noFill/>
                    <a:ln>
                      <a:noFill/>
                    </a:ln>
                  </pic:spPr>
                </pic:pic>
              </a:graphicData>
            </a:graphic>
          </wp:anchor>
        </w:drawing>
      </w:r>
    </w:p>
    <w:p w:rsidR="006D238F" w:rsidRPr="00621AED" w:rsidRDefault="006D238F" w:rsidP="00063C1A">
      <w:pPr>
        <w:spacing w:after="0" w:line="283" w:lineRule="auto"/>
        <w:jc w:val="both"/>
        <w:rPr>
          <w:rFonts w:ascii="Times New Roman" w:hAnsi="Times New Roman" w:cs="Times New Roman"/>
          <w:sz w:val="24"/>
          <w:szCs w:val="24"/>
          <w:lang w:val="lv-LV"/>
        </w:rPr>
      </w:pPr>
    </w:p>
    <w:p w:rsidR="000F3959" w:rsidRPr="00621AED" w:rsidRDefault="00A417A1" w:rsidP="00063C1A">
      <w:pPr>
        <w:pStyle w:val="Picture"/>
        <w:spacing w:line="283" w:lineRule="auto"/>
        <w:jc w:val="center"/>
        <w:rPr>
          <w:rFonts w:cs="Times New Roman"/>
          <w:szCs w:val="24"/>
          <w:lang w:val="lv-LV"/>
        </w:rPr>
      </w:pPr>
      <w:bookmarkStart w:id="8" w:name="_Toc460927856"/>
      <w:r w:rsidRPr="00621AED">
        <w:rPr>
          <w:rFonts w:cs="Times New Roman"/>
          <w:szCs w:val="24"/>
          <w:lang w:val="lv-LV"/>
        </w:rPr>
        <w:t>Attēls</w:t>
      </w:r>
      <w:r w:rsidR="009F4FA7" w:rsidRPr="00621AED">
        <w:rPr>
          <w:rFonts w:cs="Times New Roman"/>
          <w:szCs w:val="24"/>
          <w:lang w:val="lv-LV"/>
        </w:rPr>
        <w:t xml:space="preserve"> 2</w:t>
      </w:r>
      <w:r w:rsidR="006D238F" w:rsidRPr="00621AED">
        <w:rPr>
          <w:rFonts w:cs="Times New Roman"/>
          <w:szCs w:val="24"/>
          <w:lang w:val="lv-LV"/>
        </w:rPr>
        <w:t xml:space="preserve">: </w:t>
      </w:r>
      <w:bookmarkEnd w:id="8"/>
      <w:r w:rsidRPr="00621AED">
        <w:rPr>
          <w:rFonts w:cs="Times New Roman"/>
          <w:szCs w:val="24"/>
          <w:lang w:val="lv-LV"/>
        </w:rPr>
        <w:t>Pārtraukumu piemēri</w:t>
      </w:r>
    </w:p>
    <w:p w:rsidR="00631511" w:rsidRPr="00621AED" w:rsidRDefault="00631511" w:rsidP="00063C1A">
      <w:pPr>
        <w:spacing w:after="0" w:line="283" w:lineRule="auto"/>
        <w:jc w:val="both"/>
        <w:rPr>
          <w:rFonts w:ascii="Times New Roman" w:hAnsi="Times New Roman" w:cs="Times New Roman"/>
          <w:sz w:val="24"/>
          <w:szCs w:val="24"/>
          <w:lang w:val="lv-LV"/>
        </w:rPr>
      </w:pPr>
    </w:p>
    <w:p w:rsidR="000F3959" w:rsidRPr="00621AED" w:rsidRDefault="0073622D" w:rsidP="00063C1A">
      <w:pPr>
        <w:pStyle w:val="Naslov3"/>
        <w:spacing w:before="0" w:line="283" w:lineRule="auto"/>
        <w:jc w:val="both"/>
        <w:rPr>
          <w:rFonts w:ascii="Times New Roman" w:hAnsi="Times New Roman" w:cs="Times New Roman"/>
          <w:b/>
          <w:i/>
          <w:color w:val="auto"/>
          <w:sz w:val="24"/>
          <w:lang w:val="lv-LV"/>
        </w:rPr>
      </w:pPr>
      <w:bookmarkStart w:id="9" w:name="_Toc463526088"/>
      <w:r w:rsidRPr="00621AED">
        <w:rPr>
          <w:rFonts w:ascii="Times New Roman" w:hAnsi="Times New Roman" w:cs="Times New Roman"/>
          <w:b/>
          <w:i/>
          <w:color w:val="auto"/>
          <w:sz w:val="24"/>
          <w:lang w:val="lv-LV"/>
        </w:rPr>
        <w:t>3</w:t>
      </w:r>
      <w:r w:rsidR="00FC4032" w:rsidRPr="00621AED">
        <w:rPr>
          <w:rFonts w:ascii="Times New Roman" w:hAnsi="Times New Roman" w:cs="Times New Roman"/>
          <w:b/>
          <w:i/>
          <w:color w:val="auto"/>
          <w:sz w:val="24"/>
          <w:lang w:val="lv-LV"/>
        </w:rPr>
        <w:t>.3.2 Mater</w:t>
      </w:r>
      <w:bookmarkEnd w:id="9"/>
      <w:r w:rsidR="00A417A1" w:rsidRPr="00621AED">
        <w:rPr>
          <w:rFonts w:ascii="Times New Roman" w:hAnsi="Times New Roman" w:cs="Times New Roman"/>
          <w:b/>
          <w:i/>
          <w:color w:val="auto"/>
          <w:sz w:val="24"/>
          <w:lang w:val="lv-LV"/>
        </w:rPr>
        <w:t>iāls</w:t>
      </w:r>
    </w:p>
    <w:p w:rsidR="00307AE4" w:rsidRPr="00621AED" w:rsidRDefault="00A417A1"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Izpratne par attēlotā objekta (daļas) materiālu ir daļa no ražošanas sagatavošanas, gatavā vai daļēji gatavā produkta ražošanas, uzglabāšanas u.c. procesiem.</w:t>
      </w:r>
    </w:p>
    <w:p w:rsidR="00787EBB" w:rsidRPr="00621AED" w:rsidRDefault="00A417A1"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Materiāli var tikt iedalīti</w:t>
      </w:r>
      <w:r w:rsidRPr="00621AED">
        <w:rPr>
          <w:rFonts w:ascii="Times New Roman" w:hAnsi="Times New Roman" w:cs="Times New Roman"/>
          <w:sz w:val="24"/>
          <w:szCs w:val="24"/>
          <w:vertAlign w:val="superscript"/>
          <w:lang w:val="lv-LV"/>
        </w:rPr>
        <w:t>4</w:t>
      </w:r>
      <w:r w:rsidRPr="00621AED">
        <w:rPr>
          <w:rFonts w:ascii="Times New Roman" w:hAnsi="Times New Roman" w:cs="Times New Roman"/>
          <w:sz w:val="24"/>
          <w:szCs w:val="24"/>
          <w:lang w:val="lv-LV"/>
        </w:rPr>
        <w:t>:</w:t>
      </w:r>
    </w:p>
    <w:p w:rsidR="00787EBB" w:rsidRPr="00621AED" w:rsidRDefault="003477C3" w:rsidP="002D3E34">
      <w:pPr>
        <w:pStyle w:val="Odstavekseznama"/>
        <w:numPr>
          <w:ilvl w:val="0"/>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melnie</w:t>
      </w:r>
      <w:r w:rsidR="00A417A1" w:rsidRPr="00621AED">
        <w:rPr>
          <w:rFonts w:ascii="Times New Roman" w:hAnsi="Times New Roman" w:cs="Times New Roman"/>
          <w:sz w:val="24"/>
          <w:szCs w:val="24"/>
          <w:lang w:val="lv-LV"/>
        </w:rPr>
        <w:t xml:space="preserve"> metāli</w:t>
      </w:r>
      <w:r w:rsidR="00787EBB" w:rsidRPr="00621AED">
        <w:rPr>
          <w:rFonts w:ascii="Times New Roman" w:hAnsi="Times New Roman" w:cs="Times New Roman"/>
          <w:sz w:val="24"/>
          <w:szCs w:val="24"/>
          <w:lang w:val="lv-LV"/>
        </w:rPr>
        <w:t>:</w:t>
      </w:r>
    </w:p>
    <w:p w:rsidR="00787EBB" w:rsidRPr="00621AED" w:rsidRDefault="008B565B"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kaļamie </w:t>
      </w:r>
      <w:r w:rsidR="00D9149B" w:rsidRPr="00621AED">
        <w:rPr>
          <w:rFonts w:ascii="Times New Roman" w:hAnsi="Times New Roman" w:cs="Times New Roman"/>
          <w:sz w:val="24"/>
          <w:szCs w:val="24"/>
          <w:lang w:val="lv-LV"/>
        </w:rPr>
        <w:t>(</w:t>
      </w:r>
      <w:r w:rsidR="00A417A1" w:rsidRPr="00621AED">
        <w:rPr>
          <w:rFonts w:ascii="Times New Roman" w:hAnsi="Times New Roman" w:cs="Times New Roman"/>
          <w:sz w:val="24"/>
          <w:szCs w:val="24"/>
          <w:lang w:val="lv-LV"/>
        </w:rPr>
        <w:t xml:space="preserve">līdz </w:t>
      </w:r>
      <w:r w:rsidR="00D9149B" w:rsidRPr="00621AED">
        <w:rPr>
          <w:rFonts w:ascii="Times New Roman" w:hAnsi="Times New Roman" w:cs="Times New Roman"/>
          <w:sz w:val="24"/>
          <w:szCs w:val="24"/>
          <w:lang w:val="lv-LV"/>
        </w:rPr>
        <w:t xml:space="preserve">2,14% </w:t>
      </w:r>
      <w:r w:rsidR="00A417A1" w:rsidRPr="00621AED">
        <w:rPr>
          <w:rFonts w:ascii="Times New Roman" w:hAnsi="Times New Roman" w:cs="Times New Roman"/>
          <w:sz w:val="24"/>
          <w:szCs w:val="24"/>
          <w:lang w:val="lv-LV"/>
        </w:rPr>
        <w:t>oglekļa</w:t>
      </w:r>
      <w:r w:rsidR="00D9149B" w:rsidRPr="00621AED">
        <w:rPr>
          <w:rFonts w:ascii="Times New Roman" w:hAnsi="Times New Roman" w:cs="Times New Roman"/>
          <w:sz w:val="24"/>
          <w:szCs w:val="24"/>
          <w:lang w:val="lv-LV"/>
        </w:rPr>
        <w:t xml:space="preserve">): </w:t>
      </w:r>
      <w:r w:rsidR="00A417A1" w:rsidRPr="00621AED">
        <w:rPr>
          <w:rFonts w:ascii="Times New Roman" w:hAnsi="Times New Roman" w:cs="Times New Roman"/>
          <w:sz w:val="24"/>
          <w:szCs w:val="24"/>
          <w:lang w:val="lv-LV"/>
        </w:rPr>
        <w:t>piem., tērauds</w:t>
      </w:r>
    </w:p>
    <w:p w:rsidR="00787EBB" w:rsidRPr="00621AED" w:rsidRDefault="008B565B"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ne</w:t>
      </w:r>
      <w:r w:rsidR="003477C3" w:rsidRPr="00621AED">
        <w:rPr>
          <w:rFonts w:ascii="Times New Roman" w:hAnsi="Times New Roman" w:cs="Times New Roman"/>
          <w:sz w:val="24"/>
          <w:szCs w:val="24"/>
          <w:lang w:val="lv-LV"/>
        </w:rPr>
        <w:t>kaļamie</w:t>
      </w:r>
      <w:r w:rsidR="00D9149B"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virs</w:t>
      </w:r>
      <w:r w:rsidR="00307AE4" w:rsidRPr="00621AED">
        <w:rPr>
          <w:rFonts w:ascii="Times New Roman" w:hAnsi="Times New Roman" w:cs="Times New Roman"/>
          <w:sz w:val="24"/>
          <w:szCs w:val="24"/>
          <w:lang w:val="lv-LV"/>
        </w:rPr>
        <w:t xml:space="preserve"> </w:t>
      </w:r>
      <w:r w:rsidR="00D9149B" w:rsidRPr="00621AED">
        <w:rPr>
          <w:rFonts w:ascii="Times New Roman" w:hAnsi="Times New Roman" w:cs="Times New Roman"/>
          <w:sz w:val="24"/>
          <w:szCs w:val="24"/>
          <w:lang w:val="lv-LV"/>
        </w:rPr>
        <w:t xml:space="preserve">2,14% </w:t>
      </w:r>
      <w:r w:rsidRPr="00621AED">
        <w:rPr>
          <w:rFonts w:ascii="Times New Roman" w:hAnsi="Times New Roman" w:cs="Times New Roman"/>
          <w:sz w:val="24"/>
          <w:szCs w:val="24"/>
          <w:lang w:val="lv-LV"/>
        </w:rPr>
        <w:t>oglekļa</w:t>
      </w:r>
      <w:r w:rsidR="00D9149B"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 xml:space="preserve">piem., </w:t>
      </w:r>
      <w:r w:rsidR="003477C3" w:rsidRPr="00621AED">
        <w:rPr>
          <w:rFonts w:ascii="Times New Roman" w:hAnsi="Times New Roman" w:cs="Times New Roman"/>
          <w:sz w:val="24"/>
          <w:szCs w:val="24"/>
          <w:lang w:val="lv-LV"/>
        </w:rPr>
        <w:t>čuguns</w:t>
      </w:r>
    </w:p>
    <w:p w:rsidR="00D9149B" w:rsidRPr="00621AED" w:rsidRDefault="003477C3" w:rsidP="002D3E34">
      <w:pPr>
        <w:pStyle w:val="Odstavekseznama"/>
        <w:numPr>
          <w:ilvl w:val="0"/>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krāsainie metāli</w:t>
      </w:r>
      <w:r w:rsidR="00D9149B" w:rsidRPr="00621AED">
        <w:rPr>
          <w:rFonts w:ascii="Times New Roman" w:hAnsi="Times New Roman" w:cs="Times New Roman"/>
          <w:sz w:val="24"/>
          <w:szCs w:val="24"/>
          <w:lang w:val="lv-LV"/>
        </w:rPr>
        <w:t>:</w:t>
      </w:r>
    </w:p>
    <w:p w:rsidR="00D9149B" w:rsidRPr="00621AED" w:rsidRDefault="003477C3"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vieglie metāli</w:t>
      </w:r>
      <w:r w:rsidR="00307AE4" w:rsidRPr="00621AED">
        <w:rPr>
          <w:rFonts w:ascii="Times New Roman" w:hAnsi="Times New Roman" w:cs="Times New Roman"/>
          <w:sz w:val="24"/>
          <w:szCs w:val="24"/>
          <w:lang w:val="lv-LV"/>
        </w:rPr>
        <w:t xml:space="preserve"> </w:t>
      </w:r>
      <w:r w:rsidR="00D9149B" w:rsidRPr="00621AED">
        <w:rPr>
          <w:rFonts w:ascii="Times New Roman" w:hAnsi="Times New Roman" w:cs="Times New Roman"/>
          <w:sz w:val="24"/>
          <w:szCs w:val="24"/>
          <w:lang w:val="lv-LV"/>
        </w:rPr>
        <w:t>(</w:t>
      </w:r>
      <w:r w:rsidRPr="00621AED">
        <w:rPr>
          <w:rFonts w:ascii="Times New Roman" w:hAnsi="Times New Roman" w:cs="Times New Roman"/>
          <w:sz w:val="24"/>
          <w:szCs w:val="24"/>
          <w:lang w:val="lv-LV"/>
        </w:rPr>
        <w:t>līdz</w:t>
      </w:r>
      <w:r w:rsidR="00D9149B" w:rsidRPr="00621AED">
        <w:rPr>
          <w:rFonts w:ascii="Times New Roman" w:hAnsi="Times New Roman" w:cs="Times New Roman"/>
          <w:sz w:val="24"/>
          <w:szCs w:val="24"/>
          <w:lang w:val="lv-LV"/>
        </w:rPr>
        <w:t xml:space="preserve"> 5kg/</w:t>
      </w:r>
      <w:r w:rsidR="00D9149B" w:rsidRPr="00621AED">
        <w:rPr>
          <w:rFonts w:ascii="Times New Roman" w:hAnsi="Times New Roman" w:cs="Times New Roman"/>
          <w:sz w:val="24"/>
          <w:szCs w:val="24"/>
          <w:vertAlign w:val="superscript"/>
          <w:lang w:val="lv-LV"/>
        </w:rPr>
        <w:t>m3</w:t>
      </w:r>
      <w:r w:rsidR="00D9149B" w:rsidRPr="00621AED">
        <w:rPr>
          <w:rFonts w:ascii="Times New Roman" w:hAnsi="Times New Roman" w:cs="Times New Roman"/>
          <w:sz w:val="24"/>
          <w:szCs w:val="24"/>
          <w:lang w:val="lv-LV"/>
        </w:rPr>
        <w:t xml:space="preserve"> ): </w:t>
      </w:r>
      <w:r w:rsidRPr="00621AED">
        <w:rPr>
          <w:rFonts w:ascii="Times New Roman" w:hAnsi="Times New Roman" w:cs="Times New Roman"/>
          <w:sz w:val="24"/>
          <w:szCs w:val="24"/>
          <w:lang w:val="lv-LV"/>
        </w:rPr>
        <w:t>piem., alumīnijs</w:t>
      </w:r>
    </w:p>
    <w:p w:rsidR="00D9149B" w:rsidRPr="00621AED" w:rsidRDefault="003477C3"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smagie metāli</w:t>
      </w:r>
      <w:r w:rsidR="00D9149B"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 xml:space="preserve">virs </w:t>
      </w:r>
      <w:r w:rsidR="00D9149B" w:rsidRPr="00621AED">
        <w:rPr>
          <w:rFonts w:ascii="Times New Roman" w:hAnsi="Times New Roman" w:cs="Times New Roman"/>
          <w:sz w:val="24"/>
          <w:szCs w:val="24"/>
          <w:lang w:val="lv-LV"/>
        </w:rPr>
        <w:t>5kg/</w:t>
      </w:r>
      <w:r w:rsidR="00D9149B" w:rsidRPr="00621AED">
        <w:rPr>
          <w:rFonts w:ascii="Times New Roman" w:hAnsi="Times New Roman" w:cs="Times New Roman"/>
          <w:sz w:val="24"/>
          <w:szCs w:val="24"/>
          <w:vertAlign w:val="superscript"/>
          <w:lang w:val="lv-LV"/>
        </w:rPr>
        <w:t>m3</w:t>
      </w:r>
      <w:r w:rsidR="00D9149B"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pie., svins</w:t>
      </w:r>
      <w:r w:rsidR="00307AE4"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varš</w:t>
      </w:r>
    </w:p>
    <w:p w:rsidR="00D9149B" w:rsidRPr="00621AED" w:rsidRDefault="003477C3" w:rsidP="002D3E34">
      <w:pPr>
        <w:pStyle w:val="Odstavekseznama"/>
        <w:numPr>
          <w:ilvl w:val="0"/>
          <w:numId w:val="18"/>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citi materiāli</w:t>
      </w:r>
      <w:r w:rsidR="00D9149B" w:rsidRPr="00621AED">
        <w:rPr>
          <w:rFonts w:ascii="Times New Roman" w:hAnsi="Times New Roman" w:cs="Times New Roman"/>
          <w:sz w:val="24"/>
          <w:szCs w:val="24"/>
          <w:lang w:val="lv-LV"/>
        </w:rPr>
        <w:t>:</w:t>
      </w:r>
    </w:p>
    <w:p w:rsidR="00307AE4" w:rsidRPr="00621AED" w:rsidRDefault="003477C3"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plastmasa, koks, papīrs</w:t>
      </w:r>
    </w:p>
    <w:p w:rsidR="00D9149B" w:rsidRPr="00621AED" w:rsidRDefault="003477C3" w:rsidP="002D3E34">
      <w:pPr>
        <w:pStyle w:val="Odstavekseznama"/>
        <w:numPr>
          <w:ilvl w:val="1"/>
          <w:numId w:val="1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lubrikanti, eļļas, dzesēšanas vielas</w:t>
      </w:r>
    </w:p>
    <w:p w:rsidR="00307AE4" w:rsidRPr="00621AED" w:rsidRDefault="00307AE4" w:rsidP="00063C1A">
      <w:pPr>
        <w:spacing w:after="0" w:line="283" w:lineRule="auto"/>
        <w:jc w:val="both"/>
        <w:rPr>
          <w:rFonts w:ascii="Times New Roman" w:hAnsi="Times New Roman" w:cs="Times New Roman"/>
          <w:sz w:val="24"/>
          <w:szCs w:val="24"/>
          <w:lang w:val="lv-LV"/>
        </w:rPr>
      </w:pPr>
    </w:p>
    <w:p w:rsidR="00E13CD0" w:rsidRPr="00621AED" w:rsidRDefault="003477C3"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Tabulā 2 attēlots visbiežāk izmantoto materiālu pārskats:</w:t>
      </w:r>
    </w:p>
    <w:p w:rsidR="007A3FFD" w:rsidRPr="00621AED" w:rsidRDefault="009255F6" w:rsidP="00063C1A">
      <w:pPr>
        <w:pStyle w:val="Picture"/>
        <w:spacing w:line="283" w:lineRule="auto"/>
        <w:jc w:val="both"/>
        <w:rPr>
          <w:rFonts w:cs="Times New Roman"/>
          <w:szCs w:val="24"/>
          <w:lang w:val="lv-LV"/>
        </w:rPr>
      </w:pPr>
      <w:r w:rsidRPr="00621AED">
        <w:rPr>
          <w:rFonts w:cs="Times New Roman"/>
          <w:szCs w:val="24"/>
          <w:lang w:val="lv-LV"/>
        </w:rPr>
        <w:t>Tab. 2: Materiālu grafisko apzīmējumu piemēri</w:t>
      </w:r>
    </w:p>
    <w:tbl>
      <w:tblPr>
        <w:tblStyle w:val="Tabela-mrea"/>
        <w:tblW w:w="9268" w:type="dxa"/>
        <w:tblLook w:val="04A0"/>
      </w:tblPr>
      <w:tblGrid>
        <w:gridCol w:w="2316"/>
        <w:gridCol w:w="2316"/>
        <w:gridCol w:w="2318"/>
        <w:gridCol w:w="2318"/>
      </w:tblGrid>
      <w:tr w:rsidR="00307AE4" w:rsidRPr="00621AED" w:rsidTr="004E5C33">
        <w:trPr>
          <w:trHeight w:val="353"/>
        </w:trPr>
        <w:tc>
          <w:tcPr>
            <w:tcW w:w="2316" w:type="dxa"/>
          </w:tcPr>
          <w:p w:rsidR="00307AE4" w:rsidRPr="00621AED" w:rsidRDefault="009255F6" w:rsidP="00063C1A">
            <w:pPr>
              <w:spacing w:line="283" w:lineRule="auto"/>
              <w:jc w:val="both"/>
              <w:rPr>
                <w:rFonts w:ascii="Times New Roman" w:hAnsi="Times New Roman" w:cs="Times New Roman"/>
                <w:b/>
                <w:sz w:val="24"/>
                <w:szCs w:val="24"/>
                <w:lang w:val="lv-LV"/>
              </w:rPr>
            </w:pPr>
            <w:r w:rsidRPr="00621AED">
              <w:rPr>
                <w:rFonts w:ascii="Times New Roman" w:hAnsi="Times New Roman" w:cs="Times New Roman"/>
                <w:b/>
                <w:sz w:val="24"/>
                <w:szCs w:val="24"/>
                <w:lang w:val="lv-LV"/>
              </w:rPr>
              <w:t>Grafiskais simbols</w:t>
            </w:r>
          </w:p>
        </w:tc>
        <w:tc>
          <w:tcPr>
            <w:tcW w:w="2316" w:type="dxa"/>
          </w:tcPr>
          <w:p w:rsidR="00307AE4" w:rsidRPr="00621AED" w:rsidRDefault="00307AE4" w:rsidP="009255F6">
            <w:pPr>
              <w:spacing w:line="283" w:lineRule="auto"/>
              <w:jc w:val="both"/>
              <w:rPr>
                <w:rFonts w:ascii="Times New Roman" w:hAnsi="Times New Roman" w:cs="Times New Roman"/>
                <w:b/>
                <w:sz w:val="24"/>
                <w:szCs w:val="24"/>
                <w:lang w:val="lv-LV"/>
              </w:rPr>
            </w:pPr>
            <w:r w:rsidRPr="00621AED">
              <w:rPr>
                <w:rFonts w:ascii="Times New Roman" w:hAnsi="Times New Roman" w:cs="Times New Roman"/>
                <w:b/>
                <w:sz w:val="24"/>
                <w:szCs w:val="24"/>
                <w:lang w:val="lv-LV"/>
              </w:rPr>
              <w:t>Mate</w:t>
            </w:r>
            <w:r w:rsidR="009255F6" w:rsidRPr="00621AED">
              <w:rPr>
                <w:rFonts w:ascii="Times New Roman" w:hAnsi="Times New Roman" w:cs="Times New Roman"/>
                <w:b/>
                <w:sz w:val="24"/>
                <w:szCs w:val="24"/>
                <w:lang w:val="lv-LV"/>
              </w:rPr>
              <w:t>riāls</w:t>
            </w:r>
          </w:p>
        </w:tc>
        <w:tc>
          <w:tcPr>
            <w:tcW w:w="2318" w:type="dxa"/>
          </w:tcPr>
          <w:p w:rsidR="00307AE4" w:rsidRPr="00621AED" w:rsidRDefault="009255F6" w:rsidP="00063C1A">
            <w:pPr>
              <w:spacing w:line="283" w:lineRule="auto"/>
              <w:jc w:val="both"/>
              <w:rPr>
                <w:rFonts w:ascii="Times New Roman" w:hAnsi="Times New Roman" w:cs="Times New Roman"/>
                <w:b/>
                <w:sz w:val="24"/>
                <w:szCs w:val="24"/>
                <w:lang w:val="lv-LV"/>
              </w:rPr>
            </w:pPr>
            <w:r w:rsidRPr="00621AED">
              <w:rPr>
                <w:rFonts w:ascii="Times New Roman" w:hAnsi="Times New Roman" w:cs="Times New Roman"/>
                <w:b/>
                <w:sz w:val="24"/>
                <w:szCs w:val="24"/>
                <w:lang w:val="lv-LV"/>
              </w:rPr>
              <w:t>Grafiskais simbols</w:t>
            </w:r>
          </w:p>
        </w:tc>
        <w:tc>
          <w:tcPr>
            <w:tcW w:w="2318" w:type="dxa"/>
          </w:tcPr>
          <w:p w:rsidR="00307AE4" w:rsidRPr="00621AED" w:rsidRDefault="00307AE4" w:rsidP="009255F6">
            <w:pPr>
              <w:spacing w:line="283" w:lineRule="auto"/>
              <w:jc w:val="both"/>
              <w:rPr>
                <w:rFonts w:ascii="Times New Roman" w:hAnsi="Times New Roman" w:cs="Times New Roman"/>
                <w:b/>
                <w:sz w:val="24"/>
                <w:szCs w:val="24"/>
                <w:lang w:val="lv-LV"/>
              </w:rPr>
            </w:pPr>
            <w:r w:rsidRPr="00621AED">
              <w:rPr>
                <w:rFonts w:ascii="Times New Roman" w:hAnsi="Times New Roman" w:cs="Times New Roman"/>
                <w:b/>
                <w:sz w:val="24"/>
                <w:szCs w:val="24"/>
                <w:lang w:val="lv-LV"/>
              </w:rPr>
              <w:t>M</w:t>
            </w:r>
            <w:r w:rsidR="009255F6" w:rsidRPr="00621AED">
              <w:rPr>
                <w:rFonts w:ascii="Times New Roman" w:hAnsi="Times New Roman" w:cs="Times New Roman"/>
                <w:b/>
                <w:sz w:val="24"/>
                <w:szCs w:val="24"/>
                <w:lang w:val="lv-LV"/>
              </w:rPr>
              <w:t>ateriāls</w:t>
            </w:r>
          </w:p>
        </w:tc>
      </w:tr>
      <w:tr w:rsidR="00BA247A" w:rsidRPr="00621AED" w:rsidTr="004E5C33">
        <w:trPr>
          <w:trHeight w:val="811"/>
        </w:trPr>
        <w:tc>
          <w:tcPr>
            <w:tcW w:w="2316" w:type="dxa"/>
            <w:vAlign w:val="center"/>
          </w:tcPr>
          <w:p w:rsidR="00BA60B6" w:rsidRPr="00621AED" w:rsidRDefault="00BA60B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762000" cy="504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49107" t="24797" r="44733" b="67954"/>
                          <a:stretch/>
                        </pic:blipFill>
                        <pic:spPr bwMode="auto">
                          <a:xfrm>
                            <a:off x="0" y="0"/>
                            <a:ext cx="763601" cy="505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16" w:type="dxa"/>
            <w:vAlign w:val="center"/>
          </w:tcPr>
          <w:p w:rsidR="00BA60B6" w:rsidRPr="00621AED" w:rsidRDefault="009255F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metāli</w:t>
            </w:r>
          </w:p>
        </w:tc>
        <w:tc>
          <w:tcPr>
            <w:tcW w:w="2318" w:type="dxa"/>
            <w:vAlign w:val="center"/>
          </w:tcPr>
          <w:p w:rsidR="00BA60B6" w:rsidRPr="00621AED" w:rsidRDefault="00BA60B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752377" cy="485775"/>
                  <wp:effectExtent l="0" t="0" r="0" b="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9107" t="35581" r="43949" b="56445"/>
                          <a:stretch/>
                        </pic:blipFill>
                        <pic:spPr bwMode="auto">
                          <a:xfrm>
                            <a:off x="0" y="0"/>
                            <a:ext cx="752952" cy="4861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18" w:type="dxa"/>
            <w:vAlign w:val="center"/>
          </w:tcPr>
          <w:p w:rsidR="00BA60B6" w:rsidRPr="00621AED" w:rsidRDefault="00DC118A" w:rsidP="009255F6">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pl</w:t>
            </w:r>
            <w:r w:rsidR="009255F6" w:rsidRPr="00621AED">
              <w:rPr>
                <w:rFonts w:ascii="Times New Roman" w:hAnsi="Times New Roman" w:cs="Times New Roman"/>
                <w:sz w:val="24"/>
                <w:szCs w:val="24"/>
                <w:lang w:val="lv-LV"/>
              </w:rPr>
              <w:t>astmasa</w:t>
            </w:r>
          </w:p>
        </w:tc>
      </w:tr>
      <w:tr w:rsidR="00BA247A" w:rsidRPr="00621AED" w:rsidTr="004E5C33">
        <w:trPr>
          <w:trHeight w:val="1439"/>
        </w:trPr>
        <w:tc>
          <w:tcPr>
            <w:tcW w:w="2316" w:type="dxa"/>
            <w:vAlign w:val="center"/>
          </w:tcPr>
          <w:p w:rsidR="00BA60B6" w:rsidRPr="00621AED" w:rsidRDefault="00FD0598"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lastRenderedPageBreak/>
              <w:drawing>
                <wp:inline distT="0" distB="0" distL="0" distR="0">
                  <wp:extent cx="732790" cy="457200"/>
                  <wp:effectExtent l="0" t="0" r="0" b="0"/>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8776" t="44832" r="44114" b="47279"/>
                          <a:stretch/>
                        </pic:blipFill>
                        <pic:spPr bwMode="auto">
                          <a:xfrm>
                            <a:off x="0" y="0"/>
                            <a:ext cx="733662" cy="457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16" w:type="dxa"/>
            <w:vAlign w:val="center"/>
          </w:tcPr>
          <w:p w:rsidR="00BA60B6" w:rsidRPr="00621AED" w:rsidRDefault="009255F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gumija</w:t>
            </w:r>
          </w:p>
        </w:tc>
        <w:tc>
          <w:tcPr>
            <w:tcW w:w="2318" w:type="dxa"/>
            <w:vAlign w:val="center"/>
          </w:tcPr>
          <w:p w:rsidR="00BA60B6" w:rsidRPr="00621AED" w:rsidRDefault="00BA247A"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762000" cy="471055"/>
                  <wp:effectExtent l="0" t="0" r="0" b="5715"/>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8929" t="80303" r="43831" b="11737"/>
                          <a:stretch/>
                        </pic:blipFill>
                        <pic:spPr bwMode="auto">
                          <a:xfrm>
                            <a:off x="0" y="0"/>
                            <a:ext cx="772551" cy="4775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5BD" w:rsidRPr="00621AED" w:rsidRDefault="005675BD"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600075" cy="400050"/>
                  <wp:effectExtent l="0" t="0" r="9525"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3" r="23530"/>
                          <a:stretch/>
                        </pic:blipFill>
                        <pic:spPr bwMode="auto">
                          <a:xfrm>
                            <a:off x="0" y="0"/>
                            <a:ext cx="600672" cy="4004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18" w:type="dxa"/>
            <w:vAlign w:val="center"/>
          </w:tcPr>
          <w:p w:rsidR="00BA60B6" w:rsidRPr="00621AED" w:rsidRDefault="009255F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stikls</w:t>
            </w:r>
          </w:p>
        </w:tc>
      </w:tr>
      <w:tr w:rsidR="00BA247A" w:rsidRPr="00621AED" w:rsidTr="004E5C33">
        <w:trPr>
          <w:trHeight w:val="928"/>
        </w:trPr>
        <w:tc>
          <w:tcPr>
            <w:tcW w:w="2316" w:type="dxa"/>
            <w:vAlign w:val="center"/>
          </w:tcPr>
          <w:p w:rsidR="00BA60B6" w:rsidRPr="00621AED" w:rsidRDefault="00BA247A"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771525" cy="488634"/>
                  <wp:effectExtent l="0" t="0" r="0" b="6985"/>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9792" t="53751" r="63362" b="38539"/>
                          <a:stretch/>
                        </pic:blipFill>
                        <pic:spPr bwMode="auto">
                          <a:xfrm>
                            <a:off x="0" y="0"/>
                            <a:ext cx="777733" cy="492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16" w:type="dxa"/>
            <w:vAlign w:val="center"/>
          </w:tcPr>
          <w:p w:rsidR="00BA60B6" w:rsidRPr="00621AED" w:rsidRDefault="009255F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dzelzsbetons</w:t>
            </w:r>
          </w:p>
        </w:tc>
        <w:tc>
          <w:tcPr>
            <w:tcW w:w="2318" w:type="dxa"/>
            <w:vAlign w:val="center"/>
          </w:tcPr>
          <w:p w:rsidR="00BA60B6" w:rsidRPr="00621AED" w:rsidRDefault="00BA247A"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856104" cy="589915"/>
                  <wp:effectExtent l="0" t="0" r="1270" b="635"/>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9840" t="80381" r="63489" b="11443"/>
                          <a:stretch/>
                        </pic:blipFill>
                        <pic:spPr bwMode="auto">
                          <a:xfrm>
                            <a:off x="0" y="0"/>
                            <a:ext cx="859874" cy="5925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18" w:type="dxa"/>
            <w:vAlign w:val="center"/>
          </w:tcPr>
          <w:p w:rsidR="00BA60B6" w:rsidRPr="00621AED" w:rsidRDefault="009255F6"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ģipsis, ģipša java, azbests</w:t>
            </w:r>
          </w:p>
        </w:tc>
      </w:tr>
    </w:tbl>
    <w:p w:rsidR="00063C1A" w:rsidRPr="00621AED" w:rsidRDefault="00063C1A" w:rsidP="00063C1A">
      <w:pPr>
        <w:pStyle w:val="Naslov1"/>
        <w:spacing w:before="0" w:after="0" w:line="283" w:lineRule="auto"/>
        <w:jc w:val="both"/>
        <w:rPr>
          <w:rFonts w:ascii="Times New Roman" w:hAnsi="Times New Roman" w:cs="Times New Roman"/>
          <w:sz w:val="24"/>
          <w:szCs w:val="24"/>
          <w:lang w:val="lv-LV"/>
        </w:rPr>
      </w:pPr>
    </w:p>
    <w:p w:rsidR="00FC4032" w:rsidRPr="00621AED" w:rsidRDefault="0073622D" w:rsidP="00063C1A">
      <w:pPr>
        <w:pStyle w:val="Naslov1"/>
        <w:spacing w:before="0" w:after="0" w:line="283" w:lineRule="auto"/>
        <w:jc w:val="both"/>
        <w:rPr>
          <w:rFonts w:ascii="Times New Roman" w:hAnsi="Times New Roman" w:cs="Times New Roman"/>
          <w:sz w:val="24"/>
          <w:szCs w:val="24"/>
          <w:lang w:val="lv-LV"/>
        </w:rPr>
      </w:pPr>
      <w:bookmarkStart w:id="10" w:name="_Toc463526089"/>
      <w:r w:rsidRPr="00621AED">
        <w:rPr>
          <w:rFonts w:ascii="Times New Roman" w:hAnsi="Times New Roman" w:cs="Times New Roman"/>
          <w:sz w:val="24"/>
          <w:szCs w:val="24"/>
          <w:lang w:val="lv-LV"/>
        </w:rPr>
        <w:t xml:space="preserve">4 </w:t>
      </w:r>
      <w:bookmarkEnd w:id="10"/>
      <w:r w:rsidR="009255F6" w:rsidRPr="00621AED">
        <w:rPr>
          <w:rFonts w:ascii="Times New Roman" w:hAnsi="Times New Roman" w:cs="Times New Roman"/>
          <w:sz w:val="24"/>
          <w:szCs w:val="24"/>
          <w:lang w:val="lv-LV"/>
        </w:rPr>
        <w:t>Attēlojums</w:t>
      </w:r>
    </w:p>
    <w:p w:rsidR="00AD15B4" w:rsidRPr="00621AED" w:rsidRDefault="00AD15B4" w:rsidP="00063C1A">
      <w:pPr>
        <w:pStyle w:val="Naslov2"/>
        <w:spacing w:before="0" w:after="0" w:line="283" w:lineRule="auto"/>
        <w:jc w:val="both"/>
        <w:rPr>
          <w:rFonts w:ascii="Times New Roman" w:hAnsi="Times New Roman" w:cs="Times New Roman"/>
          <w:sz w:val="24"/>
          <w:szCs w:val="24"/>
          <w:lang w:val="lv-LV"/>
        </w:rPr>
      </w:pPr>
      <w:bookmarkStart w:id="11" w:name="_Toc463526090"/>
      <w:r w:rsidRPr="00621AED">
        <w:rPr>
          <w:rFonts w:ascii="Times New Roman" w:hAnsi="Times New Roman" w:cs="Times New Roman"/>
          <w:sz w:val="24"/>
          <w:szCs w:val="24"/>
          <w:lang w:val="lv-LV"/>
        </w:rPr>
        <w:t xml:space="preserve">4.1 </w:t>
      </w:r>
      <w:bookmarkEnd w:id="11"/>
      <w:r w:rsidR="009255F6" w:rsidRPr="00621AED">
        <w:rPr>
          <w:rFonts w:ascii="Times New Roman" w:hAnsi="Times New Roman" w:cs="Times New Roman"/>
          <w:sz w:val="24"/>
          <w:szCs w:val="24"/>
          <w:lang w:val="lv-LV"/>
        </w:rPr>
        <w:t>Attēlojuma metodes</w:t>
      </w:r>
    </w:p>
    <w:p w:rsidR="005E4B1E" w:rsidRPr="00621AED" w:rsidRDefault="009255F6"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Šīs metodes var tikt iedalītas divās pamatgrupās:</w:t>
      </w:r>
    </w:p>
    <w:p w:rsidR="005E4B1E" w:rsidRPr="00621AED" w:rsidRDefault="005E4B1E" w:rsidP="00063C1A">
      <w:pPr>
        <w:spacing w:after="0" w:line="283" w:lineRule="auto"/>
        <w:jc w:val="both"/>
        <w:rPr>
          <w:rFonts w:ascii="Times New Roman" w:hAnsi="Times New Roman" w:cs="Times New Roman"/>
          <w:sz w:val="24"/>
          <w:szCs w:val="24"/>
          <w:lang w:val="lv-LV"/>
        </w:rPr>
      </w:pPr>
    </w:p>
    <w:p w:rsidR="00AD15B4" w:rsidRPr="00621AED" w:rsidRDefault="00AD15B4" w:rsidP="002D3E34">
      <w:pPr>
        <w:pStyle w:val="Odstavekseznama"/>
        <w:numPr>
          <w:ilvl w:val="0"/>
          <w:numId w:val="9"/>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3D </w:t>
      </w:r>
      <w:r w:rsidR="005E4B1E" w:rsidRPr="00621AED">
        <w:rPr>
          <w:rFonts w:ascii="Times New Roman" w:hAnsi="Times New Roman" w:cs="Times New Roman"/>
          <w:sz w:val="24"/>
          <w:szCs w:val="24"/>
          <w:lang w:val="lv-LV"/>
        </w:rPr>
        <w:t>met</w:t>
      </w:r>
      <w:r w:rsidR="009255F6" w:rsidRPr="00621AED">
        <w:rPr>
          <w:rFonts w:ascii="Times New Roman" w:hAnsi="Times New Roman" w:cs="Times New Roman"/>
          <w:sz w:val="24"/>
          <w:szCs w:val="24"/>
          <w:lang w:val="lv-LV"/>
        </w:rPr>
        <w:t>odes</w:t>
      </w:r>
      <w:r w:rsidRPr="00621AED">
        <w:rPr>
          <w:rFonts w:ascii="Times New Roman" w:hAnsi="Times New Roman" w:cs="Times New Roman"/>
          <w:sz w:val="24"/>
          <w:szCs w:val="24"/>
          <w:lang w:val="lv-LV"/>
        </w:rPr>
        <w:t xml:space="preserve">– </w:t>
      </w:r>
      <w:r w:rsidR="009255F6" w:rsidRPr="00621AED">
        <w:rPr>
          <w:rFonts w:ascii="Times New Roman" w:hAnsi="Times New Roman" w:cs="Times New Roman"/>
          <w:sz w:val="24"/>
          <w:szCs w:val="24"/>
          <w:lang w:val="lv-LV"/>
        </w:rPr>
        <w:t>trīsdimensionāls attēlojums</w:t>
      </w:r>
      <w:r w:rsidR="008A3397" w:rsidRPr="00621AED">
        <w:rPr>
          <w:rFonts w:ascii="Times New Roman" w:hAnsi="Times New Roman" w:cs="Times New Roman"/>
          <w:sz w:val="24"/>
          <w:szCs w:val="24"/>
          <w:lang w:val="lv-LV"/>
        </w:rPr>
        <w:t>:</w:t>
      </w:r>
    </w:p>
    <w:p w:rsidR="008A3397" w:rsidRPr="00621AED" w:rsidRDefault="009255F6" w:rsidP="002D3E34">
      <w:pPr>
        <w:pStyle w:val="Odstavekseznama"/>
        <w:numPr>
          <w:ilvl w:val="0"/>
          <w:numId w:val="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Vizuālā projekcija</w:t>
      </w:r>
      <w:r w:rsidR="007A3FFD"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aksonometriskā attēlveidošana</w:t>
      </w:r>
      <w:r w:rsidR="007A3FFD"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w:t>
      </w:r>
      <w:r w:rsidR="007A3FFD"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Attēls 3</w:t>
      </w:r>
      <w:r w:rsidR="00D95488" w:rsidRPr="00621AED">
        <w:rPr>
          <w:rFonts w:ascii="Times New Roman" w:hAnsi="Times New Roman" w:cs="Times New Roman"/>
          <w:sz w:val="24"/>
          <w:szCs w:val="24"/>
          <w:lang w:val="lv-LV"/>
        </w:rPr>
        <w:t>:</w:t>
      </w:r>
    </w:p>
    <w:p w:rsidR="005E4B1E" w:rsidRPr="00621AED" w:rsidRDefault="009255F6" w:rsidP="002D3E34">
      <w:pPr>
        <w:pStyle w:val="Odstavekseznama"/>
        <w:numPr>
          <w:ilvl w:val="1"/>
          <w:numId w:val="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izometriskā</w:t>
      </w:r>
      <w:r w:rsidR="005E4B1E"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taisnstūra</w:t>
      </w:r>
      <w:r w:rsidR="005E4B1E" w:rsidRPr="00621AED">
        <w:rPr>
          <w:rFonts w:ascii="Times New Roman" w:hAnsi="Times New Roman" w:cs="Times New Roman"/>
          <w:sz w:val="24"/>
          <w:szCs w:val="24"/>
          <w:lang w:val="lv-LV"/>
        </w:rPr>
        <w:t>)</w:t>
      </w:r>
    </w:p>
    <w:p w:rsidR="005E4B1E" w:rsidRPr="00621AED" w:rsidRDefault="006B0ADC" w:rsidP="002D3E34">
      <w:pPr>
        <w:pStyle w:val="Odstavekseznama"/>
        <w:numPr>
          <w:ilvl w:val="1"/>
          <w:numId w:val="8"/>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dime</w:t>
      </w:r>
      <w:r w:rsidR="000C4497">
        <w:rPr>
          <w:rFonts w:ascii="Times New Roman" w:hAnsi="Times New Roman" w:cs="Times New Roman"/>
          <w:sz w:val="24"/>
          <w:szCs w:val="24"/>
          <w:lang w:val="lv-LV"/>
        </w:rPr>
        <w:t>t</w:t>
      </w:r>
      <w:r w:rsidR="004D41E7" w:rsidRPr="00621AED">
        <w:rPr>
          <w:rFonts w:ascii="Times New Roman" w:hAnsi="Times New Roman" w:cs="Times New Roman"/>
          <w:sz w:val="24"/>
          <w:szCs w:val="24"/>
          <w:lang w:val="lv-LV"/>
        </w:rPr>
        <w:t>riskā</w:t>
      </w:r>
      <w:r w:rsidR="005E4B1E" w:rsidRPr="00621AED">
        <w:rPr>
          <w:rFonts w:ascii="Times New Roman" w:hAnsi="Times New Roman" w:cs="Times New Roman"/>
          <w:sz w:val="24"/>
          <w:szCs w:val="24"/>
          <w:lang w:val="lv-LV"/>
        </w:rPr>
        <w:t xml:space="preserve"> (</w:t>
      </w:r>
      <w:r w:rsidR="004D41E7" w:rsidRPr="00621AED">
        <w:rPr>
          <w:rFonts w:ascii="Times New Roman" w:hAnsi="Times New Roman" w:cs="Times New Roman"/>
          <w:sz w:val="24"/>
          <w:szCs w:val="24"/>
          <w:lang w:val="lv-LV"/>
        </w:rPr>
        <w:t>taisnstūra</w:t>
      </w:r>
      <w:r w:rsidR="005E4B1E" w:rsidRPr="00621AED">
        <w:rPr>
          <w:rFonts w:ascii="Times New Roman" w:hAnsi="Times New Roman" w:cs="Times New Roman"/>
          <w:sz w:val="24"/>
          <w:szCs w:val="24"/>
          <w:lang w:val="lv-LV"/>
        </w:rPr>
        <w:t>)</w:t>
      </w:r>
    </w:p>
    <w:p w:rsidR="005E4B1E" w:rsidRPr="00621AED" w:rsidRDefault="006B0ADC" w:rsidP="002D3E34">
      <w:pPr>
        <w:pStyle w:val="Odstavekseznama"/>
        <w:numPr>
          <w:ilvl w:val="1"/>
          <w:numId w:val="8"/>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slīpi dimet</w:t>
      </w:r>
      <w:r w:rsidR="004D41E7" w:rsidRPr="00621AED">
        <w:rPr>
          <w:rFonts w:ascii="Times New Roman" w:hAnsi="Times New Roman" w:cs="Times New Roman"/>
          <w:sz w:val="24"/>
          <w:szCs w:val="24"/>
          <w:lang w:val="lv-LV"/>
        </w:rPr>
        <w:t>riskā</w:t>
      </w:r>
      <w:r w:rsidR="005E4B1E" w:rsidRPr="00621AED">
        <w:rPr>
          <w:rFonts w:ascii="Times New Roman" w:hAnsi="Times New Roman" w:cs="Times New Roman"/>
          <w:sz w:val="24"/>
          <w:szCs w:val="24"/>
          <w:lang w:val="lv-LV"/>
        </w:rPr>
        <w:t xml:space="preserve"> </w:t>
      </w:r>
    </w:p>
    <w:p w:rsidR="005E4B1E" w:rsidRPr="00621AED" w:rsidRDefault="004D41E7" w:rsidP="002D3E34">
      <w:pPr>
        <w:pStyle w:val="Odstavekseznama"/>
        <w:numPr>
          <w:ilvl w:val="0"/>
          <w:numId w:val="8"/>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centrālā projekcija</w:t>
      </w:r>
      <w:r w:rsidR="005E4B1E"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un</w:t>
      </w:r>
      <w:r w:rsidR="007A3FFD"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perspektīvā projekcija</w:t>
      </w:r>
      <w:r w:rsidR="007A3FFD" w:rsidRPr="00621AED">
        <w:rPr>
          <w:rFonts w:ascii="Times New Roman" w:hAnsi="Times New Roman" w:cs="Times New Roman"/>
          <w:sz w:val="24"/>
          <w:szCs w:val="24"/>
          <w:lang w:val="lv-LV"/>
        </w:rPr>
        <w:t xml:space="preserve">) - </w:t>
      </w:r>
      <w:r w:rsidRPr="00621AED">
        <w:rPr>
          <w:rFonts w:ascii="Times New Roman" w:hAnsi="Times New Roman" w:cs="Times New Roman"/>
          <w:sz w:val="24"/>
          <w:szCs w:val="24"/>
          <w:lang w:val="lv-LV"/>
        </w:rPr>
        <w:t>Attēls</w:t>
      </w:r>
      <w:r w:rsidR="005E4B1E" w:rsidRPr="00621AED">
        <w:rPr>
          <w:rFonts w:ascii="Times New Roman" w:hAnsi="Times New Roman" w:cs="Times New Roman"/>
          <w:sz w:val="24"/>
          <w:szCs w:val="24"/>
          <w:lang w:val="lv-LV"/>
        </w:rPr>
        <w:t xml:space="preserve"> </w:t>
      </w:r>
      <w:r w:rsidR="000D52F1" w:rsidRPr="00621AED">
        <w:rPr>
          <w:rFonts w:ascii="Times New Roman" w:hAnsi="Times New Roman" w:cs="Times New Roman"/>
          <w:sz w:val="24"/>
          <w:szCs w:val="24"/>
          <w:lang w:val="lv-LV"/>
        </w:rPr>
        <w:t>4</w:t>
      </w:r>
    </w:p>
    <w:p w:rsidR="00DB664F" w:rsidRPr="00621AED" w:rsidRDefault="00AD15B4" w:rsidP="002D3E34">
      <w:pPr>
        <w:pStyle w:val="Odstavekseznama"/>
        <w:numPr>
          <w:ilvl w:val="0"/>
          <w:numId w:val="6"/>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2D</w:t>
      </w:r>
      <w:r w:rsidR="005E4B1E" w:rsidRPr="00621AED">
        <w:rPr>
          <w:rFonts w:ascii="Times New Roman" w:hAnsi="Times New Roman" w:cs="Times New Roman"/>
          <w:sz w:val="24"/>
          <w:szCs w:val="24"/>
          <w:lang w:val="lv-LV"/>
        </w:rPr>
        <w:t xml:space="preserve"> met</w:t>
      </w:r>
      <w:r w:rsidR="004D41E7" w:rsidRPr="00621AED">
        <w:rPr>
          <w:rFonts w:ascii="Times New Roman" w:hAnsi="Times New Roman" w:cs="Times New Roman"/>
          <w:sz w:val="24"/>
          <w:szCs w:val="24"/>
          <w:lang w:val="lv-LV"/>
        </w:rPr>
        <w:t>odes</w:t>
      </w:r>
      <w:r w:rsidRPr="00621AED">
        <w:rPr>
          <w:rFonts w:ascii="Times New Roman" w:hAnsi="Times New Roman" w:cs="Times New Roman"/>
          <w:sz w:val="24"/>
          <w:szCs w:val="24"/>
          <w:lang w:val="lv-LV"/>
        </w:rPr>
        <w:t>–</w:t>
      </w:r>
      <w:r w:rsidR="00EF2048" w:rsidRPr="00621AED">
        <w:rPr>
          <w:rFonts w:ascii="Times New Roman" w:hAnsi="Times New Roman" w:cs="Times New Roman"/>
          <w:sz w:val="24"/>
          <w:szCs w:val="24"/>
          <w:lang w:val="lv-LV"/>
        </w:rPr>
        <w:t xml:space="preserve"> </w:t>
      </w:r>
      <w:r w:rsidR="005E4B1E" w:rsidRPr="00621AED">
        <w:rPr>
          <w:rFonts w:ascii="Times New Roman" w:hAnsi="Times New Roman" w:cs="Times New Roman"/>
          <w:sz w:val="24"/>
          <w:szCs w:val="24"/>
          <w:lang w:val="lv-LV"/>
        </w:rPr>
        <w:t>proj</w:t>
      </w:r>
      <w:r w:rsidR="004D41E7" w:rsidRPr="00621AED">
        <w:rPr>
          <w:rFonts w:ascii="Times New Roman" w:hAnsi="Times New Roman" w:cs="Times New Roman"/>
          <w:sz w:val="24"/>
          <w:szCs w:val="24"/>
          <w:lang w:val="lv-LV"/>
        </w:rPr>
        <w:t>ekcija</w:t>
      </w:r>
      <w:r w:rsidR="005E4B1E" w:rsidRPr="00621AED">
        <w:rPr>
          <w:rFonts w:ascii="Times New Roman" w:hAnsi="Times New Roman" w:cs="Times New Roman"/>
          <w:sz w:val="24"/>
          <w:szCs w:val="24"/>
          <w:lang w:val="lv-LV"/>
        </w:rPr>
        <w:t xml:space="preserve">, </w:t>
      </w:r>
      <w:r w:rsidR="004D41E7" w:rsidRPr="00621AED">
        <w:rPr>
          <w:rFonts w:ascii="Times New Roman" w:hAnsi="Times New Roman" w:cs="Times New Roman"/>
          <w:sz w:val="24"/>
          <w:szCs w:val="24"/>
          <w:lang w:val="lv-LV"/>
        </w:rPr>
        <w:t xml:space="preserve">perpendikulārā un divdimensiju attēlveidošana </w:t>
      </w:r>
      <w:r w:rsidR="007A3FFD" w:rsidRPr="00621AED">
        <w:rPr>
          <w:rFonts w:ascii="Times New Roman" w:hAnsi="Times New Roman" w:cs="Times New Roman"/>
          <w:sz w:val="24"/>
          <w:szCs w:val="24"/>
          <w:lang w:val="lv-LV"/>
        </w:rPr>
        <w:t xml:space="preserve">- </w:t>
      </w:r>
      <w:r w:rsidR="004D41E7" w:rsidRPr="00621AED">
        <w:rPr>
          <w:rFonts w:ascii="Times New Roman" w:hAnsi="Times New Roman" w:cs="Times New Roman"/>
          <w:sz w:val="24"/>
          <w:szCs w:val="24"/>
          <w:lang w:val="lv-LV"/>
        </w:rPr>
        <w:t>Attēls</w:t>
      </w:r>
      <w:r w:rsidR="005E4B1E" w:rsidRPr="00621AED">
        <w:rPr>
          <w:rFonts w:ascii="Times New Roman" w:hAnsi="Times New Roman" w:cs="Times New Roman"/>
          <w:sz w:val="24"/>
          <w:szCs w:val="24"/>
          <w:lang w:val="lv-LV"/>
        </w:rPr>
        <w:t xml:space="preserve"> </w:t>
      </w:r>
      <w:r w:rsidR="000D52F1" w:rsidRPr="00621AED">
        <w:rPr>
          <w:rFonts w:ascii="Times New Roman" w:hAnsi="Times New Roman" w:cs="Times New Roman"/>
          <w:sz w:val="24"/>
          <w:szCs w:val="24"/>
          <w:lang w:val="lv-LV"/>
        </w:rPr>
        <w:t>5</w:t>
      </w:r>
    </w:p>
    <w:p w:rsidR="007A3FFD" w:rsidRPr="00621AED" w:rsidRDefault="007A3FFD" w:rsidP="00063C1A">
      <w:pPr>
        <w:pStyle w:val="Picture"/>
        <w:spacing w:line="283" w:lineRule="auto"/>
        <w:jc w:val="both"/>
        <w:rPr>
          <w:rFonts w:cs="Times New Roman"/>
          <w:noProof/>
          <w:szCs w:val="24"/>
          <w:lang w:val="lv-LV" w:eastAsia="sk-SK"/>
        </w:rPr>
      </w:pPr>
      <w:bookmarkStart w:id="12" w:name="_Toc460927858"/>
      <w:r w:rsidRPr="00621AED">
        <w:rPr>
          <w:rFonts w:cs="Times New Roman"/>
          <w:noProof/>
          <w:szCs w:val="24"/>
          <w:lang w:eastAsia="zh-TW"/>
        </w:rPr>
        <w:drawing>
          <wp:anchor distT="0" distB="0" distL="114300" distR="114300" simplePos="0" relativeHeight="251696128" behindDoc="1" locked="0" layoutInCell="1" allowOverlap="1">
            <wp:simplePos x="0" y="0"/>
            <wp:positionH relativeFrom="column">
              <wp:posOffset>3310255</wp:posOffset>
            </wp:positionH>
            <wp:positionV relativeFrom="paragraph">
              <wp:posOffset>8890</wp:posOffset>
            </wp:positionV>
            <wp:extent cx="1228090" cy="1141730"/>
            <wp:effectExtent l="0" t="0" r="0" b="1270"/>
            <wp:wrapTight wrapText="bothSides">
              <wp:wrapPolygon edited="0">
                <wp:start x="0" y="0"/>
                <wp:lineTo x="0" y="21264"/>
                <wp:lineTo x="21109" y="21264"/>
                <wp:lineTo x="21109"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776" t="23231" r="37169" b="53539"/>
                    <a:stretch/>
                  </pic:blipFill>
                  <pic:spPr bwMode="auto">
                    <a:xfrm>
                      <a:off x="0" y="0"/>
                      <a:ext cx="1228090" cy="1141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A3FFD" w:rsidRPr="00621AED" w:rsidRDefault="007A3FFD" w:rsidP="00063C1A">
      <w:pPr>
        <w:pStyle w:val="Picture"/>
        <w:spacing w:line="283" w:lineRule="auto"/>
        <w:jc w:val="both"/>
        <w:rPr>
          <w:rFonts w:cs="Times New Roman"/>
          <w:noProof/>
          <w:szCs w:val="24"/>
          <w:lang w:val="lv-LV" w:eastAsia="sk-SK"/>
        </w:rPr>
      </w:pPr>
      <w:r w:rsidRPr="00621AED">
        <w:rPr>
          <w:rFonts w:cs="Times New Roman"/>
          <w:noProof/>
          <w:szCs w:val="24"/>
          <w:lang w:eastAsia="zh-TW"/>
        </w:rPr>
        <w:drawing>
          <wp:anchor distT="0" distB="0" distL="114300" distR="114300" simplePos="0" relativeHeight="251695104" behindDoc="1" locked="0" layoutInCell="1" allowOverlap="1">
            <wp:simplePos x="0" y="0"/>
            <wp:positionH relativeFrom="column">
              <wp:posOffset>1452880</wp:posOffset>
            </wp:positionH>
            <wp:positionV relativeFrom="paragraph">
              <wp:posOffset>5080</wp:posOffset>
            </wp:positionV>
            <wp:extent cx="1579756" cy="762000"/>
            <wp:effectExtent l="0" t="0" r="1905" b="0"/>
            <wp:wrapTight wrapText="bothSides">
              <wp:wrapPolygon edited="0">
                <wp:start x="0" y="0"/>
                <wp:lineTo x="0" y="21060"/>
                <wp:lineTo x="21366" y="21060"/>
                <wp:lineTo x="21366"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90" t="35288" r="59656" b="52656"/>
                    <a:stretch/>
                  </pic:blipFill>
                  <pic:spPr bwMode="auto">
                    <a:xfrm>
                      <a:off x="0" y="0"/>
                      <a:ext cx="1579756" cy="76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A3FFD" w:rsidRPr="00621AED" w:rsidRDefault="007A3FFD" w:rsidP="00063C1A">
      <w:pPr>
        <w:pStyle w:val="Picture"/>
        <w:spacing w:line="283" w:lineRule="auto"/>
        <w:jc w:val="both"/>
        <w:rPr>
          <w:rFonts w:cs="Times New Roman"/>
          <w:noProof/>
          <w:szCs w:val="24"/>
          <w:lang w:val="lv-LV" w:eastAsia="sk-SK"/>
        </w:rPr>
      </w:pPr>
    </w:p>
    <w:p w:rsidR="007A3FFD" w:rsidRPr="00621AED" w:rsidRDefault="007A3FFD" w:rsidP="00063C1A">
      <w:pPr>
        <w:pStyle w:val="Picture"/>
        <w:spacing w:line="283" w:lineRule="auto"/>
        <w:jc w:val="both"/>
        <w:rPr>
          <w:rFonts w:cs="Times New Roman"/>
          <w:noProof/>
          <w:szCs w:val="24"/>
          <w:lang w:val="lv-LV" w:eastAsia="sk-SK"/>
        </w:rPr>
      </w:pPr>
    </w:p>
    <w:p w:rsidR="007A3FFD" w:rsidRPr="00621AED" w:rsidRDefault="007A3FFD" w:rsidP="00063C1A">
      <w:pPr>
        <w:pStyle w:val="Picture"/>
        <w:spacing w:line="283" w:lineRule="auto"/>
        <w:jc w:val="both"/>
        <w:rPr>
          <w:rFonts w:cs="Times New Roman"/>
          <w:noProof/>
          <w:szCs w:val="24"/>
          <w:lang w:val="lv-LV" w:eastAsia="sk-SK"/>
        </w:rPr>
      </w:pPr>
    </w:p>
    <w:p w:rsidR="007A3FFD" w:rsidRPr="00621AED" w:rsidRDefault="007A3FFD" w:rsidP="00063C1A">
      <w:pPr>
        <w:pStyle w:val="Picture"/>
        <w:spacing w:line="283" w:lineRule="auto"/>
        <w:jc w:val="both"/>
        <w:rPr>
          <w:rFonts w:cs="Times New Roman"/>
          <w:noProof/>
          <w:szCs w:val="24"/>
          <w:lang w:val="lv-LV" w:eastAsia="sk-SK"/>
        </w:rPr>
      </w:pPr>
    </w:p>
    <w:p w:rsidR="007A3FFD" w:rsidRPr="00621AED" w:rsidRDefault="007A3FFD" w:rsidP="00063C1A">
      <w:pPr>
        <w:pStyle w:val="Picture"/>
        <w:spacing w:line="283" w:lineRule="auto"/>
        <w:jc w:val="both"/>
        <w:rPr>
          <w:rFonts w:cs="Times New Roman"/>
          <w:noProof/>
          <w:szCs w:val="24"/>
          <w:lang w:val="lv-LV" w:eastAsia="sk-SK"/>
        </w:rPr>
      </w:pPr>
    </w:p>
    <w:p w:rsidR="00DB664F" w:rsidRPr="00621AED" w:rsidRDefault="004D41E7" w:rsidP="00063C1A">
      <w:pPr>
        <w:pStyle w:val="Picture"/>
        <w:spacing w:line="283" w:lineRule="auto"/>
        <w:jc w:val="center"/>
        <w:rPr>
          <w:rFonts w:cs="Times New Roman"/>
          <w:noProof/>
          <w:szCs w:val="24"/>
          <w:lang w:val="lv-LV" w:eastAsia="sk-SK"/>
        </w:rPr>
      </w:pPr>
      <w:r w:rsidRPr="00621AED">
        <w:rPr>
          <w:rFonts w:cs="Times New Roman"/>
          <w:noProof/>
          <w:szCs w:val="24"/>
          <w:lang w:val="lv-LV" w:eastAsia="sk-SK"/>
        </w:rPr>
        <w:t>Attēls</w:t>
      </w:r>
      <w:r w:rsidR="004E5C33" w:rsidRPr="00621AED">
        <w:rPr>
          <w:rFonts w:cs="Times New Roman"/>
          <w:noProof/>
          <w:szCs w:val="24"/>
          <w:lang w:val="lv-LV" w:eastAsia="sk-SK"/>
        </w:rPr>
        <w:t xml:space="preserve"> </w:t>
      </w:r>
      <w:r w:rsidR="0082613E" w:rsidRPr="00621AED">
        <w:rPr>
          <w:rFonts w:cs="Times New Roman"/>
          <w:noProof/>
          <w:szCs w:val="24"/>
          <w:lang w:val="lv-LV" w:eastAsia="sk-SK"/>
        </w:rPr>
        <w:t>3</w:t>
      </w:r>
      <w:r w:rsidR="00DB664F" w:rsidRPr="00621AED">
        <w:rPr>
          <w:rFonts w:cs="Times New Roman"/>
          <w:noProof/>
          <w:szCs w:val="24"/>
          <w:lang w:val="lv-LV" w:eastAsia="sk-SK"/>
        </w:rPr>
        <w:t xml:space="preserve">: </w:t>
      </w:r>
      <w:bookmarkEnd w:id="12"/>
      <w:r w:rsidRPr="00621AED">
        <w:rPr>
          <w:rFonts w:cs="Times New Roman"/>
          <w:noProof/>
          <w:szCs w:val="24"/>
          <w:lang w:val="lv-LV" w:eastAsia="sk-SK"/>
        </w:rPr>
        <w:t>Priekšmets un tā aksonometriskais attēlojums</w:t>
      </w:r>
    </w:p>
    <w:p w:rsidR="004E5C33" w:rsidRPr="00621AED" w:rsidRDefault="004E5C33" w:rsidP="00063C1A">
      <w:pPr>
        <w:pStyle w:val="Picture"/>
        <w:spacing w:line="283" w:lineRule="auto"/>
        <w:jc w:val="both"/>
        <w:rPr>
          <w:rFonts w:cs="Times New Roman"/>
          <w:noProof/>
          <w:szCs w:val="24"/>
          <w:lang w:val="lv-LV" w:eastAsia="sk-SK"/>
        </w:rPr>
      </w:pPr>
    </w:p>
    <w:p w:rsidR="00DB664F" w:rsidRPr="00621AED" w:rsidRDefault="007A3FFD" w:rsidP="00063C1A">
      <w:pPr>
        <w:spacing w:after="0" w:line="283" w:lineRule="auto"/>
        <w:ind w:left="363"/>
        <w:jc w:val="both"/>
        <w:rPr>
          <w:rFonts w:ascii="Times New Roman" w:hAnsi="Times New Roman" w:cs="Times New Roman"/>
          <w:noProof/>
          <w:sz w:val="24"/>
          <w:szCs w:val="24"/>
          <w:lang w:val="lv-LV" w:eastAsia="sk-SK"/>
        </w:rPr>
      </w:pPr>
      <w:r w:rsidRPr="00621AED">
        <w:rPr>
          <w:rFonts w:ascii="Times New Roman" w:hAnsi="Times New Roman" w:cs="Times New Roman"/>
          <w:noProof/>
          <w:sz w:val="24"/>
          <w:szCs w:val="24"/>
          <w:lang w:eastAsia="zh-TW"/>
        </w:rPr>
        <w:drawing>
          <wp:anchor distT="0" distB="0" distL="114300" distR="114300" simplePos="0" relativeHeight="251697152" behindDoc="1" locked="0" layoutInCell="1" allowOverlap="1">
            <wp:simplePos x="0" y="0"/>
            <wp:positionH relativeFrom="margin">
              <wp:align>center</wp:align>
            </wp:positionH>
            <wp:positionV relativeFrom="paragraph">
              <wp:posOffset>22225</wp:posOffset>
            </wp:positionV>
            <wp:extent cx="1466215" cy="1314450"/>
            <wp:effectExtent l="0" t="0" r="635" b="0"/>
            <wp:wrapTight wrapText="bothSides">
              <wp:wrapPolygon edited="0">
                <wp:start x="0" y="0"/>
                <wp:lineTo x="0" y="21287"/>
                <wp:lineTo x="21329" y="21287"/>
                <wp:lineTo x="21329" y="0"/>
                <wp:lineTo x="0" y="0"/>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45" t="23525" r="20470" b="53539"/>
                    <a:stretch/>
                  </pic:blipFill>
                  <pic:spPr bwMode="auto">
                    <a:xfrm>
                      <a:off x="0" y="0"/>
                      <a:ext cx="1466215" cy="131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664F" w:rsidRPr="00621AED">
        <w:rPr>
          <w:rFonts w:ascii="Times New Roman" w:hAnsi="Times New Roman" w:cs="Times New Roman"/>
          <w:noProof/>
          <w:sz w:val="24"/>
          <w:szCs w:val="24"/>
          <w:lang w:val="lv-LV" w:eastAsia="sk-SK"/>
        </w:rPr>
        <w:t xml:space="preserve">  </w:t>
      </w:r>
    </w:p>
    <w:p w:rsidR="007A3FFD" w:rsidRPr="00621AED" w:rsidRDefault="007A3FFD" w:rsidP="00063C1A">
      <w:pPr>
        <w:pStyle w:val="Picture"/>
        <w:spacing w:line="283" w:lineRule="auto"/>
        <w:jc w:val="both"/>
        <w:rPr>
          <w:rFonts w:cs="Times New Roman"/>
          <w:szCs w:val="24"/>
          <w:lang w:val="lv-LV"/>
        </w:rPr>
      </w:pPr>
      <w:bookmarkStart w:id="13" w:name="_Toc460927859"/>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DB664F" w:rsidRPr="00621AED" w:rsidRDefault="004D41E7" w:rsidP="00063C1A">
      <w:pPr>
        <w:pStyle w:val="Picture"/>
        <w:spacing w:line="283" w:lineRule="auto"/>
        <w:jc w:val="center"/>
        <w:rPr>
          <w:rFonts w:cs="Times New Roman"/>
          <w:szCs w:val="24"/>
          <w:lang w:val="lv-LV"/>
        </w:rPr>
      </w:pPr>
      <w:r w:rsidRPr="00621AED">
        <w:rPr>
          <w:rFonts w:cs="Times New Roman"/>
          <w:szCs w:val="24"/>
          <w:lang w:val="lv-LV"/>
        </w:rPr>
        <w:t xml:space="preserve">Attēls </w:t>
      </w:r>
      <w:r w:rsidR="004E5C33" w:rsidRPr="00621AED">
        <w:rPr>
          <w:rFonts w:cs="Times New Roman"/>
          <w:szCs w:val="24"/>
          <w:lang w:val="lv-LV"/>
        </w:rPr>
        <w:t>4</w:t>
      </w:r>
      <w:r w:rsidR="00DB664F" w:rsidRPr="00621AED">
        <w:rPr>
          <w:rFonts w:cs="Times New Roman"/>
          <w:szCs w:val="24"/>
          <w:lang w:val="lv-LV"/>
        </w:rPr>
        <w:t xml:space="preserve">: </w:t>
      </w:r>
      <w:bookmarkEnd w:id="13"/>
      <w:r w:rsidRPr="00621AED">
        <w:rPr>
          <w:rFonts w:cs="Times New Roman"/>
          <w:szCs w:val="24"/>
          <w:lang w:val="lv-LV"/>
        </w:rPr>
        <w:t>Perspektīvā projekcija</w:t>
      </w:r>
    </w:p>
    <w:p w:rsidR="004E5C33" w:rsidRPr="00621AED" w:rsidRDefault="004E5C33" w:rsidP="00063C1A">
      <w:pPr>
        <w:pStyle w:val="Odstavekseznama"/>
        <w:spacing w:after="0" w:line="283" w:lineRule="auto"/>
        <w:jc w:val="both"/>
        <w:rPr>
          <w:rFonts w:ascii="Times New Roman" w:hAnsi="Times New Roman" w:cs="Times New Roman"/>
          <w:sz w:val="24"/>
          <w:szCs w:val="24"/>
          <w:lang w:val="lv-LV"/>
        </w:rPr>
      </w:pPr>
    </w:p>
    <w:p w:rsidR="004D3877" w:rsidRPr="00621AED" w:rsidRDefault="004D3877" w:rsidP="00063C1A">
      <w:pPr>
        <w:pStyle w:val="Odstavekseznama"/>
        <w:spacing w:after="0" w:line="283" w:lineRule="auto"/>
        <w:jc w:val="both"/>
        <w:rPr>
          <w:rFonts w:ascii="Times New Roman" w:hAnsi="Times New Roman" w:cs="Times New Roman"/>
          <w:sz w:val="24"/>
          <w:szCs w:val="24"/>
          <w:lang w:val="lv-LV"/>
        </w:rPr>
      </w:pPr>
    </w:p>
    <w:p w:rsidR="00DB664F" w:rsidRPr="00621AED" w:rsidRDefault="00C83083"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lastRenderedPageBreak/>
        <w:drawing>
          <wp:anchor distT="0" distB="0" distL="114300" distR="114300" simplePos="0" relativeHeight="251685888" behindDoc="1" locked="0" layoutInCell="1" allowOverlap="1">
            <wp:simplePos x="0" y="0"/>
            <wp:positionH relativeFrom="margin">
              <wp:posOffset>1875155</wp:posOffset>
            </wp:positionH>
            <wp:positionV relativeFrom="paragraph">
              <wp:posOffset>-363220</wp:posOffset>
            </wp:positionV>
            <wp:extent cx="1762760" cy="1133475"/>
            <wp:effectExtent l="0" t="0" r="8890" b="9525"/>
            <wp:wrapTight wrapText="bothSides">
              <wp:wrapPolygon edited="0">
                <wp:start x="0" y="0"/>
                <wp:lineTo x="0" y="21418"/>
                <wp:lineTo x="21476" y="21418"/>
                <wp:lineTo x="21476"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036" t="46168" r="18816" b="27367"/>
                    <a:stretch/>
                  </pic:blipFill>
                  <pic:spPr bwMode="auto">
                    <a:xfrm>
                      <a:off x="0" y="0"/>
                      <a:ext cx="1762760" cy="1133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B664F" w:rsidRPr="00621AED" w:rsidRDefault="00DB664F" w:rsidP="00063C1A">
      <w:pPr>
        <w:spacing w:after="0" w:line="283" w:lineRule="auto"/>
        <w:jc w:val="both"/>
        <w:rPr>
          <w:rFonts w:ascii="Times New Roman" w:hAnsi="Times New Roman" w:cs="Times New Roman"/>
          <w:sz w:val="24"/>
          <w:szCs w:val="24"/>
          <w:lang w:val="lv-LV"/>
        </w:rPr>
      </w:pPr>
    </w:p>
    <w:p w:rsidR="00DB664F" w:rsidRPr="00621AED" w:rsidRDefault="00DB664F" w:rsidP="00063C1A">
      <w:pPr>
        <w:spacing w:after="0" w:line="283" w:lineRule="auto"/>
        <w:jc w:val="both"/>
        <w:rPr>
          <w:rFonts w:ascii="Times New Roman" w:hAnsi="Times New Roman" w:cs="Times New Roman"/>
          <w:sz w:val="24"/>
          <w:szCs w:val="24"/>
          <w:lang w:val="lv-LV"/>
        </w:rPr>
      </w:pPr>
    </w:p>
    <w:p w:rsidR="004D41E7" w:rsidRPr="00621AED" w:rsidRDefault="004D41E7" w:rsidP="00063C1A">
      <w:pPr>
        <w:pStyle w:val="Picture"/>
        <w:spacing w:line="283" w:lineRule="auto"/>
        <w:jc w:val="center"/>
        <w:rPr>
          <w:rFonts w:cs="Times New Roman"/>
          <w:szCs w:val="24"/>
          <w:lang w:val="lv-LV"/>
        </w:rPr>
      </w:pPr>
      <w:bookmarkStart w:id="14" w:name="_Toc460927860"/>
    </w:p>
    <w:p w:rsidR="004D41E7" w:rsidRPr="00621AED" w:rsidRDefault="004D41E7" w:rsidP="00063C1A">
      <w:pPr>
        <w:pStyle w:val="Picture"/>
        <w:spacing w:line="283" w:lineRule="auto"/>
        <w:jc w:val="center"/>
        <w:rPr>
          <w:rFonts w:cs="Times New Roman"/>
          <w:szCs w:val="24"/>
          <w:lang w:val="lv-LV"/>
        </w:rPr>
      </w:pPr>
    </w:p>
    <w:p w:rsidR="00DB664F" w:rsidRPr="00621AED" w:rsidRDefault="004D41E7" w:rsidP="00063C1A">
      <w:pPr>
        <w:pStyle w:val="Picture"/>
        <w:spacing w:line="283" w:lineRule="auto"/>
        <w:jc w:val="center"/>
        <w:rPr>
          <w:rFonts w:cs="Times New Roman"/>
          <w:szCs w:val="24"/>
          <w:lang w:val="lv-LV"/>
        </w:rPr>
      </w:pPr>
      <w:r w:rsidRPr="00621AED">
        <w:rPr>
          <w:rFonts w:cs="Times New Roman"/>
          <w:szCs w:val="24"/>
          <w:lang w:val="lv-LV"/>
        </w:rPr>
        <w:t xml:space="preserve">Attēls </w:t>
      </w:r>
      <w:r w:rsidR="00B10438" w:rsidRPr="00621AED">
        <w:rPr>
          <w:rFonts w:cs="Times New Roman"/>
          <w:szCs w:val="24"/>
          <w:lang w:val="lv-LV"/>
        </w:rPr>
        <w:t>5</w:t>
      </w:r>
      <w:r w:rsidR="00DB664F" w:rsidRPr="00621AED">
        <w:rPr>
          <w:rFonts w:cs="Times New Roman"/>
          <w:szCs w:val="24"/>
          <w:lang w:val="lv-LV"/>
        </w:rPr>
        <w:t xml:space="preserve">: </w:t>
      </w:r>
      <w:bookmarkEnd w:id="14"/>
      <w:r w:rsidRPr="00621AED">
        <w:rPr>
          <w:rFonts w:cs="Times New Roman"/>
          <w:szCs w:val="24"/>
          <w:lang w:val="lv-LV"/>
        </w:rPr>
        <w:t>Divdimensiju attēlveidošana</w:t>
      </w:r>
    </w:p>
    <w:p w:rsidR="00DB664F" w:rsidRPr="00621AED" w:rsidRDefault="00DB664F" w:rsidP="00063C1A">
      <w:pPr>
        <w:spacing w:after="0" w:line="283" w:lineRule="auto"/>
        <w:jc w:val="both"/>
        <w:rPr>
          <w:rFonts w:ascii="Times New Roman" w:hAnsi="Times New Roman" w:cs="Times New Roman"/>
          <w:sz w:val="24"/>
          <w:szCs w:val="24"/>
          <w:lang w:val="lv-LV"/>
        </w:rPr>
      </w:pPr>
    </w:p>
    <w:p w:rsidR="00E269B4" w:rsidRPr="00621AED" w:rsidRDefault="00E51B56" w:rsidP="00063C1A">
      <w:pPr>
        <w:pStyle w:val="Naslov2"/>
        <w:spacing w:before="0" w:after="0" w:line="283" w:lineRule="auto"/>
        <w:jc w:val="both"/>
        <w:rPr>
          <w:rFonts w:ascii="Times New Roman" w:hAnsi="Times New Roman" w:cs="Times New Roman"/>
          <w:sz w:val="24"/>
          <w:szCs w:val="24"/>
          <w:lang w:val="lv-LV"/>
        </w:rPr>
      </w:pPr>
      <w:bookmarkStart w:id="15" w:name="_Toc463526091"/>
      <w:r w:rsidRPr="00621AED">
        <w:rPr>
          <w:rFonts w:ascii="Times New Roman" w:hAnsi="Times New Roman" w:cs="Times New Roman"/>
          <w:noProof/>
          <w:sz w:val="24"/>
          <w:szCs w:val="24"/>
          <w:lang w:eastAsia="zh-TW"/>
        </w:rPr>
        <w:drawing>
          <wp:anchor distT="0" distB="0" distL="114300" distR="114300" simplePos="0" relativeHeight="251698176" behindDoc="1" locked="0" layoutInCell="1" allowOverlap="1">
            <wp:simplePos x="0" y="0"/>
            <wp:positionH relativeFrom="margin">
              <wp:posOffset>1899285</wp:posOffset>
            </wp:positionH>
            <wp:positionV relativeFrom="paragraph">
              <wp:posOffset>268605</wp:posOffset>
            </wp:positionV>
            <wp:extent cx="1885950" cy="2185100"/>
            <wp:effectExtent l="0" t="0" r="0" b="5715"/>
            <wp:wrapTight wrapText="bothSides">
              <wp:wrapPolygon edited="0">
                <wp:start x="0" y="0"/>
                <wp:lineTo x="0" y="21468"/>
                <wp:lineTo x="21382" y="21468"/>
                <wp:lineTo x="21382" y="0"/>
                <wp:lineTo x="0" y="0"/>
              </wp:wrapPolygon>
            </wp:wrapTight>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47" t="21466" r="48579" b="29131"/>
                    <a:stretch/>
                  </pic:blipFill>
                  <pic:spPr bwMode="auto">
                    <a:xfrm>
                      <a:off x="0" y="0"/>
                      <a:ext cx="1885950" cy="2185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69B4" w:rsidRPr="00621AED">
        <w:rPr>
          <w:rFonts w:ascii="Times New Roman" w:hAnsi="Times New Roman" w:cs="Times New Roman"/>
          <w:sz w:val="24"/>
          <w:szCs w:val="24"/>
          <w:lang w:val="lv-LV"/>
        </w:rPr>
        <w:t>4.</w:t>
      </w:r>
      <w:r w:rsidR="00AD15B4" w:rsidRPr="00621AED">
        <w:rPr>
          <w:rFonts w:ascii="Times New Roman" w:hAnsi="Times New Roman" w:cs="Times New Roman"/>
          <w:sz w:val="24"/>
          <w:szCs w:val="24"/>
          <w:lang w:val="lv-LV"/>
        </w:rPr>
        <w:t>2</w:t>
      </w:r>
      <w:r w:rsidR="00E269B4" w:rsidRPr="00621AED">
        <w:rPr>
          <w:rFonts w:ascii="Times New Roman" w:hAnsi="Times New Roman" w:cs="Times New Roman"/>
          <w:sz w:val="24"/>
          <w:szCs w:val="24"/>
          <w:lang w:val="lv-LV"/>
        </w:rPr>
        <w:t xml:space="preserve"> </w:t>
      </w:r>
      <w:bookmarkEnd w:id="15"/>
      <w:r w:rsidR="004D41E7" w:rsidRPr="00621AED">
        <w:rPr>
          <w:rFonts w:ascii="Times New Roman" w:hAnsi="Times New Roman" w:cs="Times New Roman"/>
          <w:sz w:val="24"/>
          <w:szCs w:val="24"/>
          <w:lang w:val="lv-LV"/>
        </w:rPr>
        <w:t>Skati</w:t>
      </w:r>
    </w:p>
    <w:p w:rsidR="00622FD3" w:rsidRPr="00621AED" w:rsidRDefault="00622FD3" w:rsidP="00063C1A">
      <w:pPr>
        <w:spacing w:after="0" w:line="283" w:lineRule="auto"/>
        <w:jc w:val="both"/>
        <w:rPr>
          <w:rFonts w:ascii="Times New Roman" w:hAnsi="Times New Roman" w:cs="Times New Roman"/>
          <w:sz w:val="24"/>
          <w:szCs w:val="24"/>
          <w:lang w:val="lv-LV"/>
        </w:rPr>
      </w:pPr>
    </w:p>
    <w:p w:rsidR="007A3FFD" w:rsidRPr="00621AED" w:rsidRDefault="007A3FFD" w:rsidP="00063C1A">
      <w:pPr>
        <w:pStyle w:val="Picture"/>
        <w:spacing w:line="283" w:lineRule="auto"/>
        <w:jc w:val="both"/>
        <w:rPr>
          <w:rFonts w:cs="Times New Roman"/>
          <w:szCs w:val="24"/>
          <w:lang w:val="lv-LV"/>
        </w:rPr>
      </w:pPr>
      <w:bookmarkStart w:id="16" w:name="_Toc460927861"/>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7A3FFD" w:rsidRPr="00621AED" w:rsidRDefault="007A3FFD" w:rsidP="00063C1A">
      <w:pPr>
        <w:pStyle w:val="Picture"/>
        <w:spacing w:line="283" w:lineRule="auto"/>
        <w:jc w:val="both"/>
        <w:rPr>
          <w:rFonts w:cs="Times New Roman"/>
          <w:szCs w:val="24"/>
          <w:lang w:val="lv-LV"/>
        </w:rPr>
      </w:pPr>
    </w:p>
    <w:p w:rsidR="005F3025" w:rsidRPr="00621AED" w:rsidRDefault="004D41E7" w:rsidP="00063C1A">
      <w:pPr>
        <w:pStyle w:val="Picture"/>
        <w:spacing w:line="283" w:lineRule="auto"/>
        <w:jc w:val="center"/>
        <w:rPr>
          <w:rFonts w:cs="Times New Roman"/>
          <w:szCs w:val="24"/>
          <w:lang w:val="lv-LV"/>
        </w:rPr>
      </w:pPr>
      <w:r w:rsidRPr="00621AED">
        <w:rPr>
          <w:rFonts w:cs="Times New Roman"/>
          <w:szCs w:val="24"/>
          <w:lang w:val="lv-LV"/>
        </w:rPr>
        <w:t>Attēls</w:t>
      </w:r>
      <w:r w:rsidR="004E5C33" w:rsidRPr="00621AED">
        <w:rPr>
          <w:rFonts w:cs="Times New Roman"/>
          <w:szCs w:val="24"/>
          <w:lang w:val="lv-LV"/>
        </w:rPr>
        <w:t xml:space="preserve"> </w:t>
      </w:r>
      <w:r w:rsidR="00B10438" w:rsidRPr="00621AED">
        <w:rPr>
          <w:rFonts w:cs="Times New Roman"/>
          <w:szCs w:val="24"/>
          <w:lang w:val="lv-LV"/>
        </w:rPr>
        <w:t>6</w:t>
      </w:r>
      <w:r w:rsidR="00F82F22" w:rsidRPr="00621AED">
        <w:rPr>
          <w:rFonts w:cs="Times New Roman"/>
          <w:szCs w:val="24"/>
          <w:lang w:val="lv-LV"/>
        </w:rPr>
        <w:t xml:space="preserve">: </w:t>
      </w:r>
      <w:r w:rsidR="009118E4">
        <w:rPr>
          <w:rFonts w:cs="Times New Roman"/>
          <w:szCs w:val="24"/>
          <w:lang w:val="lv-LV"/>
        </w:rPr>
        <w:t>Projecēšanas virziens</w:t>
      </w:r>
      <w:r w:rsidR="00F82F22" w:rsidRPr="00621AED">
        <w:rPr>
          <w:rFonts w:cs="Times New Roman"/>
          <w:szCs w:val="24"/>
          <w:lang w:val="lv-LV"/>
        </w:rPr>
        <w:t>.</w:t>
      </w:r>
      <w:bookmarkEnd w:id="16"/>
    </w:p>
    <w:p w:rsidR="00A41926" w:rsidRPr="00621AED" w:rsidRDefault="009118E4"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Attēlā 6 redzami 6 pamatskati</w:t>
      </w:r>
      <w:r w:rsidR="004D41E7" w:rsidRPr="00621AED">
        <w:rPr>
          <w:rFonts w:ascii="Times New Roman" w:hAnsi="Times New Roman" w:cs="Times New Roman"/>
          <w:sz w:val="24"/>
          <w:szCs w:val="24"/>
          <w:lang w:val="lv-LV"/>
        </w:rPr>
        <w:t>.</w:t>
      </w:r>
    </w:p>
    <w:p w:rsidR="00175370" w:rsidRPr="00621AED" w:rsidRDefault="009118E4" w:rsidP="002D3E34">
      <w:pPr>
        <w:pStyle w:val="Odstavekseznama"/>
        <w:numPr>
          <w:ilvl w:val="0"/>
          <w:numId w:val="5"/>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galvenais skats - pret</w:t>
      </w:r>
      <w:r w:rsidR="004D41E7" w:rsidRPr="00621AED">
        <w:rPr>
          <w:rFonts w:ascii="Times New Roman" w:hAnsi="Times New Roman" w:cs="Times New Roman"/>
          <w:sz w:val="24"/>
          <w:szCs w:val="24"/>
          <w:lang w:val="lv-LV"/>
        </w:rPr>
        <w:t>skats</w:t>
      </w:r>
    </w:p>
    <w:p w:rsidR="00175370" w:rsidRPr="00621AED" w:rsidRDefault="009118E4" w:rsidP="002D3E34">
      <w:pPr>
        <w:pStyle w:val="Odstavekseznama"/>
        <w:numPr>
          <w:ilvl w:val="0"/>
          <w:numId w:val="5"/>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vir</w:t>
      </w:r>
      <w:r w:rsidR="004D41E7" w:rsidRPr="00621AED">
        <w:rPr>
          <w:rFonts w:ascii="Times New Roman" w:hAnsi="Times New Roman" w:cs="Times New Roman"/>
          <w:sz w:val="24"/>
          <w:szCs w:val="24"/>
          <w:lang w:val="lv-LV"/>
        </w:rPr>
        <w:t>skats</w:t>
      </w:r>
    </w:p>
    <w:p w:rsidR="00175370" w:rsidRPr="00621AED" w:rsidRDefault="004D41E7" w:rsidP="002D3E34">
      <w:pPr>
        <w:pStyle w:val="Odstavekseznama"/>
        <w:numPr>
          <w:ilvl w:val="0"/>
          <w:numId w:val="5"/>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kreisais </w:t>
      </w:r>
      <w:r w:rsidR="009118E4">
        <w:rPr>
          <w:rFonts w:ascii="Times New Roman" w:hAnsi="Times New Roman" w:cs="Times New Roman"/>
          <w:sz w:val="24"/>
          <w:szCs w:val="24"/>
          <w:lang w:val="lv-LV"/>
        </w:rPr>
        <w:t>sān</w:t>
      </w:r>
      <w:r w:rsidRPr="00621AED">
        <w:rPr>
          <w:rFonts w:ascii="Times New Roman" w:hAnsi="Times New Roman" w:cs="Times New Roman"/>
          <w:sz w:val="24"/>
          <w:szCs w:val="24"/>
          <w:lang w:val="lv-LV"/>
        </w:rPr>
        <w:t>skats</w:t>
      </w:r>
    </w:p>
    <w:p w:rsidR="00175370" w:rsidRPr="00621AED" w:rsidRDefault="004D41E7" w:rsidP="002D3E34">
      <w:pPr>
        <w:pStyle w:val="Odstavekseznama"/>
        <w:numPr>
          <w:ilvl w:val="0"/>
          <w:numId w:val="5"/>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labais </w:t>
      </w:r>
      <w:r w:rsidR="009118E4">
        <w:rPr>
          <w:rFonts w:ascii="Times New Roman" w:hAnsi="Times New Roman" w:cs="Times New Roman"/>
          <w:sz w:val="24"/>
          <w:szCs w:val="24"/>
          <w:lang w:val="lv-LV"/>
        </w:rPr>
        <w:t>sān</w:t>
      </w:r>
      <w:r w:rsidRPr="00621AED">
        <w:rPr>
          <w:rFonts w:ascii="Times New Roman" w:hAnsi="Times New Roman" w:cs="Times New Roman"/>
          <w:sz w:val="24"/>
          <w:szCs w:val="24"/>
          <w:lang w:val="lv-LV"/>
        </w:rPr>
        <w:t>skats</w:t>
      </w:r>
    </w:p>
    <w:p w:rsidR="00175370" w:rsidRPr="00621AED" w:rsidRDefault="004D41E7" w:rsidP="002D3E34">
      <w:pPr>
        <w:pStyle w:val="Odstavekseznama"/>
        <w:numPr>
          <w:ilvl w:val="0"/>
          <w:numId w:val="5"/>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apakšskats</w:t>
      </w:r>
    </w:p>
    <w:p w:rsidR="00175370" w:rsidRPr="00621AED" w:rsidRDefault="009118E4" w:rsidP="002D3E34">
      <w:pPr>
        <w:pStyle w:val="Odstavekseznama"/>
        <w:numPr>
          <w:ilvl w:val="0"/>
          <w:numId w:val="5"/>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mugura</w:t>
      </w:r>
      <w:r w:rsidR="004D41E7" w:rsidRPr="00621AED">
        <w:rPr>
          <w:rFonts w:ascii="Times New Roman" w:hAnsi="Times New Roman" w:cs="Times New Roman"/>
          <w:sz w:val="24"/>
          <w:szCs w:val="24"/>
          <w:lang w:val="lv-LV"/>
        </w:rPr>
        <w:t>s skats</w:t>
      </w:r>
    </w:p>
    <w:p w:rsidR="00175370" w:rsidRPr="00621AED" w:rsidRDefault="00175370" w:rsidP="00063C1A">
      <w:pPr>
        <w:pStyle w:val="Odstavekseznama"/>
        <w:spacing w:after="0" w:line="283" w:lineRule="auto"/>
        <w:jc w:val="both"/>
        <w:rPr>
          <w:rFonts w:ascii="Times New Roman" w:hAnsi="Times New Roman" w:cs="Times New Roman"/>
          <w:sz w:val="24"/>
          <w:szCs w:val="24"/>
          <w:lang w:val="lv-LV"/>
        </w:rPr>
      </w:pPr>
    </w:p>
    <w:p w:rsidR="002738FB" w:rsidRPr="00621AED" w:rsidRDefault="004D41E7"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Papildus augstākminētajiem var izšķirt un minēt arī:</w:t>
      </w:r>
    </w:p>
    <w:p w:rsidR="00EF2048" w:rsidRPr="00621AED" w:rsidRDefault="00EF2048"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a) </w:t>
      </w:r>
      <w:r w:rsidR="004D41E7" w:rsidRPr="00621AED">
        <w:rPr>
          <w:rFonts w:ascii="Times New Roman" w:hAnsi="Times New Roman" w:cs="Times New Roman"/>
          <w:sz w:val="24"/>
          <w:szCs w:val="24"/>
          <w:lang w:val="lv-LV"/>
        </w:rPr>
        <w:t>speciālos skatus</w:t>
      </w:r>
      <w:r w:rsidR="002738FB" w:rsidRPr="00621AED">
        <w:rPr>
          <w:rFonts w:ascii="Times New Roman" w:hAnsi="Times New Roman" w:cs="Times New Roman"/>
          <w:sz w:val="24"/>
          <w:szCs w:val="24"/>
          <w:lang w:val="lv-LV"/>
        </w:rPr>
        <w:t xml:space="preserve">, </w:t>
      </w:r>
      <w:r w:rsidR="004D41E7" w:rsidRPr="00621AED">
        <w:rPr>
          <w:rFonts w:ascii="Times New Roman" w:hAnsi="Times New Roman" w:cs="Times New Roman"/>
          <w:sz w:val="24"/>
          <w:szCs w:val="24"/>
          <w:lang w:val="lv-LV"/>
        </w:rPr>
        <w:t>piem</w:t>
      </w:r>
      <w:r w:rsidR="002738FB" w:rsidRPr="00621AED">
        <w:rPr>
          <w:rFonts w:ascii="Times New Roman" w:hAnsi="Times New Roman" w:cs="Times New Roman"/>
          <w:sz w:val="24"/>
          <w:szCs w:val="24"/>
          <w:lang w:val="lv-LV"/>
        </w:rPr>
        <w:t>.</w:t>
      </w:r>
      <w:r w:rsidRPr="00621AED">
        <w:rPr>
          <w:rFonts w:ascii="Times New Roman" w:hAnsi="Times New Roman" w:cs="Times New Roman"/>
          <w:sz w:val="24"/>
          <w:szCs w:val="24"/>
          <w:lang w:val="lv-LV"/>
        </w:rPr>
        <w:t>:</w:t>
      </w:r>
    </w:p>
    <w:p w:rsidR="00EF2048" w:rsidRPr="00621AED" w:rsidRDefault="00A175CA" w:rsidP="002D3E34">
      <w:pPr>
        <w:pStyle w:val="Odstavekseznama"/>
        <w:numPr>
          <w:ilvl w:val="0"/>
          <w:numId w:val="10"/>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vietējos</w:t>
      </w:r>
    </w:p>
    <w:p w:rsidR="00EF2048" w:rsidRPr="00621AED" w:rsidRDefault="004D41E7" w:rsidP="002D3E34">
      <w:pPr>
        <w:pStyle w:val="Odstavekseznama"/>
        <w:numPr>
          <w:ilvl w:val="0"/>
          <w:numId w:val="10"/>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pārtrauktos</w:t>
      </w:r>
    </w:p>
    <w:p w:rsidR="00EF2048" w:rsidRPr="00621AED" w:rsidRDefault="00A175CA" w:rsidP="002D3E34">
      <w:pPr>
        <w:pStyle w:val="Odstavekseznama"/>
        <w:numPr>
          <w:ilvl w:val="0"/>
          <w:numId w:val="10"/>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papildskatos</w:t>
      </w:r>
    </w:p>
    <w:p w:rsidR="00EF2048" w:rsidRPr="00621AED" w:rsidRDefault="00EF2048"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b) </w:t>
      </w:r>
      <w:r w:rsidR="004D41E7" w:rsidRPr="00621AED">
        <w:rPr>
          <w:rFonts w:ascii="Times New Roman" w:hAnsi="Times New Roman" w:cs="Times New Roman"/>
          <w:sz w:val="24"/>
          <w:szCs w:val="24"/>
          <w:lang w:val="lv-LV"/>
        </w:rPr>
        <w:t>vienkāršotos skatus</w:t>
      </w:r>
      <w:r w:rsidR="002738FB" w:rsidRPr="00621AED">
        <w:rPr>
          <w:rFonts w:ascii="Times New Roman" w:hAnsi="Times New Roman" w:cs="Times New Roman"/>
          <w:sz w:val="24"/>
          <w:szCs w:val="24"/>
          <w:lang w:val="lv-LV"/>
        </w:rPr>
        <w:t xml:space="preserve">, </w:t>
      </w:r>
      <w:r w:rsidR="004D41E7" w:rsidRPr="00621AED">
        <w:rPr>
          <w:rFonts w:ascii="Times New Roman" w:hAnsi="Times New Roman" w:cs="Times New Roman"/>
          <w:sz w:val="24"/>
          <w:szCs w:val="24"/>
          <w:lang w:val="lv-LV"/>
        </w:rPr>
        <w:t>piem</w:t>
      </w:r>
      <w:r w:rsidR="002738FB" w:rsidRPr="00621AED">
        <w:rPr>
          <w:rFonts w:ascii="Times New Roman" w:hAnsi="Times New Roman" w:cs="Times New Roman"/>
          <w:sz w:val="24"/>
          <w:szCs w:val="24"/>
          <w:lang w:val="lv-LV"/>
        </w:rPr>
        <w:t>.:</w:t>
      </w:r>
    </w:p>
    <w:p w:rsidR="00EF2048" w:rsidRPr="00621AED" w:rsidRDefault="004D41E7" w:rsidP="002D3E34">
      <w:pPr>
        <w:pStyle w:val="Odstavekseznama"/>
        <w:numPr>
          <w:ilvl w:val="0"/>
          <w:numId w:val="11"/>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atkārtotos elementus</w:t>
      </w:r>
    </w:p>
    <w:p w:rsidR="00EF2048" w:rsidRPr="00621AED" w:rsidRDefault="004D41E7" w:rsidP="002D3E34">
      <w:pPr>
        <w:pStyle w:val="Odstavekseznama"/>
        <w:numPr>
          <w:ilvl w:val="0"/>
          <w:numId w:val="11"/>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rievojumu</w:t>
      </w:r>
    </w:p>
    <w:p w:rsidR="002738FB" w:rsidRPr="00621AED" w:rsidRDefault="00816FB4" w:rsidP="002D3E34">
      <w:pPr>
        <w:pStyle w:val="Odstavekseznama"/>
        <w:numPr>
          <w:ilvl w:val="0"/>
          <w:numId w:val="1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kustīgo daļu galējās pozīcijas ( Attēls 7)</w:t>
      </w:r>
    </w:p>
    <w:p w:rsidR="00EF2048" w:rsidRPr="00621AED" w:rsidRDefault="00816FB4" w:rsidP="002D3E34">
      <w:pPr>
        <w:pStyle w:val="Odstavekseznama"/>
        <w:numPr>
          <w:ilvl w:val="0"/>
          <w:numId w:val="11"/>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sākuma, gala kontūras</w:t>
      </w:r>
    </w:p>
    <w:p w:rsidR="00EF2048" w:rsidRPr="00621AED" w:rsidRDefault="00EF2048" w:rsidP="00063C1A">
      <w:pPr>
        <w:spacing w:after="0" w:line="283" w:lineRule="auto"/>
        <w:jc w:val="both"/>
        <w:rPr>
          <w:rFonts w:ascii="Times New Roman" w:hAnsi="Times New Roman" w:cs="Times New Roman"/>
          <w:sz w:val="24"/>
          <w:szCs w:val="24"/>
          <w:lang w:val="lv-LV"/>
        </w:rPr>
      </w:pPr>
    </w:p>
    <w:p w:rsidR="00EF2048" w:rsidRPr="00621AED" w:rsidRDefault="0071703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lastRenderedPageBreak/>
        <w:drawing>
          <wp:anchor distT="0" distB="0" distL="114300" distR="114300" simplePos="0" relativeHeight="251699200" behindDoc="1" locked="0" layoutInCell="1" allowOverlap="1">
            <wp:simplePos x="0" y="0"/>
            <wp:positionH relativeFrom="margin">
              <wp:align>center</wp:align>
            </wp:positionH>
            <wp:positionV relativeFrom="paragraph">
              <wp:posOffset>15240</wp:posOffset>
            </wp:positionV>
            <wp:extent cx="2397760" cy="1666875"/>
            <wp:effectExtent l="0" t="0" r="2540" b="9525"/>
            <wp:wrapTight wrapText="bothSides">
              <wp:wrapPolygon edited="0">
                <wp:start x="0" y="0"/>
                <wp:lineTo x="0" y="21477"/>
                <wp:lineTo x="21451" y="21477"/>
                <wp:lineTo x="21451" y="0"/>
                <wp:lineTo x="0" y="0"/>
              </wp:wrapPolygon>
            </wp:wrapTight>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721" t="26759" r="7408" b="27661"/>
                    <a:stretch/>
                  </pic:blipFill>
                  <pic:spPr bwMode="auto">
                    <a:xfrm>
                      <a:off x="0" y="0"/>
                      <a:ext cx="2397760" cy="1666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5C9C" w:rsidRPr="00621AED" w:rsidRDefault="006E5C9C" w:rsidP="00063C1A">
      <w:pPr>
        <w:spacing w:after="0" w:line="283" w:lineRule="auto"/>
        <w:jc w:val="both"/>
        <w:rPr>
          <w:rFonts w:ascii="Times New Roman" w:hAnsi="Times New Roman" w:cs="Times New Roman"/>
          <w:sz w:val="24"/>
          <w:szCs w:val="24"/>
          <w:lang w:val="lv-LV"/>
        </w:rPr>
      </w:pPr>
    </w:p>
    <w:p w:rsidR="007A3FFD" w:rsidRPr="00621AED" w:rsidRDefault="007A3FFD" w:rsidP="00063C1A">
      <w:pPr>
        <w:spacing w:after="0" w:line="283" w:lineRule="auto"/>
        <w:jc w:val="both"/>
        <w:rPr>
          <w:rFonts w:ascii="Times New Roman" w:hAnsi="Times New Roman" w:cs="Times New Roman"/>
          <w:sz w:val="24"/>
          <w:szCs w:val="24"/>
          <w:lang w:val="lv-LV"/>
        </w:rPr>
      </w:pPr>
    </w:p>
    <w:p w:rsidR="007A3FFD" w:rsidRPr="00621AED" w:rsidRDefault="007A3FFD" w:rsidP="00063C1A">
      <w:pPr>
        <w:spacing w:after="0" w:line="283" w:lineRule="auto"/>
        <w:jc w:val="both"/>
        <w:rPr>
          <w:rFonts w:ascii="Times New Roman" w:hAnsi="Times New Roman" w:cs="Times New Roman"/>
          <w:sz w:val="24"/>
          <w:szCs w:val="24"/>
          <w:lang w:val="lv-LV"/>
        </w:rPr>
      </w:pPr>
    </w:p>
    <w:p w:rsidR="007A3FFD" w:rsidRPr="00621AED" w:rsidRDefault="007A3FFD" w:rsidP="00063C1A">
      <w:pPr>
        <w:spacing w:after="0" w:line="283" w:lineRule="auto"/>
        <w:jc w:val="both"/>
        <w:rPr>
          <w:rFonts w:ascii="Times New Roman" w:hAnsi="Times New Roman" w:cs="Times New Roman"/>
          <w:sz w:val="24"/>
          <w:szCs w:val="24"/>
          <w:lang w:val="lv-LV"/>
        </w:rPr>
      </w:pPr>
    </w:p>
    <w:p w:rsidR="007A3FFD" w:rsidRPr="00621AED" w:rsidRDefault="007A3FFD" w:rsidP="00063C1A">
      <w:pPr>
        <w:pStyle w:val="Picture"/>
        <w:spacing w:line="283" w:lineRule="auto"/>
        <w:jc w:val="both"/>
        <w:rPr>
          <w:rFonts w:cs="Times New Roman"/>
          <w:szCs w:val="24"/>
          <w:lang w:val="lv-LV"/>
        </w:rPr>
      </w:pPr>
      <w:bookmarkStart w:id="17" w:name="_Toc460927862"/>
    </w:p>
    <w:p w:rsidR="00063C1A" w:rsidRPr="00621AED" w:rsidRDefault="00063C1A" w:rsidP="00063C1A">
      <w:pPr>
        <w:pStyle w:val="Picture"/>
        <w:spacing w:line="283" w:lineRule="auto"/>
        <w:jc w:val="center"/>
        <w:rPr>
          <w:rFonts w:cs="Times New Roman"/>
          <w:szCs w:val="24"/>
          <w:lang w:val="lv-LV"/>
        </w:rPr>
      </w:pPr>
    </w:p>
    <w:p w:rsidR="00063C1A" w:rsidRPr="00621AED" w:rsidRDefault="00063C1A" w:rsidP="00063C1A">
      <w:pPr>
        <w:pStyle w:val="Picture"/>
        <w:spacing w:line="283" w:lineRule="auto"/>
        <w:jc w:val="center"/>
        <w:rPr>
          <w:rFonts w:cs="Times New Roman"/>
          <w:szCs w:val="24"/>
          <w:lang w:val="lv-LV"/>
        </w:rPr>
      </w:pPr>
    </w:p>
    <w:p w:rsidR="00063C1A" w:rsidRPr="00621AED" w:rsidRDefault="00063C1A" w:rsidP="00063C1A">
      <w:pPr>
        <w:pStyle w:val="Picture"/>
        <w:spacing w:line="283" w:lineRule="auto"/>
        <w:jc w:val="center"/>
        <w:rPr>
          <w:rFonts w:cs="Times New Roman"/>
          <w:szCs w:val="24"/>
          <w:lang w:val="lv-LV"/>
        </w:rPr>
      </w:pPr>
    </w:p>
    <w:p w:rsidR="007A3FFD" w:rsidRPr="00621AED" w:rsidRDefault="00816FB4" w:rsidP="00063C1A">
      <w:pPr>
        <w:pStyle w:val="Picture"/>
        <w:spacing w:line="283" w:lineRule="auto"/>
        <w:jc w:val="center"/>
        <w:rPr>
          <w:rFonts w:cs="Times New Roman"/>
          <w:szCs w:val="24"/>
          <w:lang w:val="lv-LV"/>
        </w:rPr>
      </w:pPr>
      <w:r w:rsidRPr="00621AED">
        <w:rPr>
          <w:rFonts w:cs="Times New Roman"/>
          <w:szCs w:val="24"/>
          <w:lang w:val="lv-LV"/>
        </w:rPr>
        <w:t>Attēls</w:t>
      </w:r>
      <w:r w:rsidR="007A3FFD" w:rsidRPr="00621AED">
        <w:rPr>
          <w:rFonts w:cs="Times New Roman"/>
          <w:szCs w:val="24"/>
          <w:lang w:val="lv-LV"/>
        </w:rPr>
        <w:t xml:space="preserve"> 7:</w:t>
      </w:r>
      <w:bookmarkEnd w:id="17"/>
      <w:r w:rsidRPr="00621AED">
        <w:rPr>
          <w:rFonts w:cs="Times New Roman"/>
          <w:szCs w:val="24"/>
          <w:lang w:val="lv-LV"/>
        </w:rPr>
        <w:t xml:space="preserve"> Sviras galējās pozīcijas</w:t>
      </w:r>
    </w:p>
    <w:p w:rsidR="00063C1A" w:rsidRPr="00621AED" w:rsidRDefault="00063C1A" w:rsidP="00063C1A">
      <w:pPr>
        <w:spacing w:after="0" w:line="283" w:lineRule="auto"/>
        <w:jc w:val="both"/>
        <w:rPr>
          <w:rFonts w:ascii="Times New Roman" w:hAnsi="Times New Roman" w:cs="Times New Roman"/>
          <w:sz w:val="24"/>
          <w:szCs w:val="24"/>
          <w:lang w:val="lv-LV"/>
        </w:rPr>
      </w:pPr>
    </w:p>
    <w:p w:rsidR="00063C1A" w:rsidRPr="00621AED" w:rsidRDefault="00063C1A" w:rsidP="00063C1A">
      <w:pPr>
        <w:spacing w:after="0" w:line="283" w:lineRule="auto"/>
        <w:jc w:val="both"/>
        <w:rPr>
          <w:rFonts w:ascii="Times New Roman" w:hAnsi="Times New Roman" w:cs="Times New Roman"/>
          <w:sz w:val="24"/>
          <w:szCs w:val="24"/>
          <w:lang w:val="lv-LV"/>
        </w:rPr>
      </w:pPr>
    </w:p>
    <w:p w:rsidR="00A41926" w:rsidRPr="00621AED" w:rsidRDefault="00BF3252" w:rsidP="00063C1A">
      <w:pPr>
        <w:pStyle w:val="Naslov2"/>
        <w:spacing w:before="0" w:after="0" w:line="283" w:lineRule="auto"/>
        <w:jc w:val="both"/>
        <w:rPr>
          <w:rFonts w:ascii="Times New Roman" w:hAnsi="Times New Roman" w:cs="Times New Roman"/>
          <w:sz w:val="24"/>
          <w:szCs w:val="24"/>
          <w:lang w:val="lv-LV"/>
        </w:rPr>
      </w:pPr>
      <w:bookmarkStart w:id="18" w:name="_Toc463526092"/>
      <w:r w:rsidRPr="00621AED">
        <w:rPr>
          <w:rFonts w:ascii="Times New Roman" w:hAnsi="Times New Roman" w:cs="Times New Roman"/>
          <w:sz w:val="24"/>
          <w:szCs w:val="24"/>
          <w:lang w:val="lv-LV"/>
        </w:rPr>
        <w:t>4.</w:t>
      </w:r>
      <w:r w:rsidR="00AD15B4" w:rsidRPr="00621AED">
        <w:rPr>
          <w:rFonts w:ascii="Times New Roman" w:hAnsi="Times New Roman" w:cs="Times New Roman"/>
          <w:sz w:val="24"/>
          <w:szCs w:val="24"/>
          <w:lang w:val="lv-LV"/>
        </w:rPr>
        <w:t>3</w:t>
      </w:r>
      <w:r w:rsidRPr="00621AED">
        <w:rPr>
          <w:rFonts w:ascii="Times New Roman" w:hAnsi="Times New Roman" w:cs="Times New Roman"/>
          <w:sz w:val="24"/>
          <w:szCs w:val="24"/>
          <w:lang w:val="lv-LV"/>
        </w:rPr>
        <w:t xml:space="preserve"> </w:t>
      </w:r>
      <w:bookmarkEnd w:id="18"/>
      <w:r w:rsidR="00816FB4" w:rsidRPr="00621AED">
        <w:rPr>
          <w:rFonts w:ascii="Times New Roman" w:hAnsi="Times New Roman" w:cs="Times New Roman"/>
          <w:sz w:val="24"/>
          <w:szCs w:val="24"/>
          <w:lang w:val="lv-LV"/>
        </w:rPr>
        <w:t>Projekcijas metodes</w:t>
      </w:r>
    </w:p>
    <w:p w:rsidR="00B26374" w:rsidRPr="00621AED" w:rsidRDefault="00C83083" w:rsidP="00816FB4">
      <w:pPr>
        <w:spacing w:after="0" w:line="283" w:lineRule="auto"/>
        <w:jc w:val="both"/>
        <w:rPr>
          <w:rFonts w:ascii="Times New Roman" w:hAnsi="Times New Roman" w:cs="Times New Roman"/>
          <w:sz w:val="24"/>
          <w:szCs w:val="24"/>
          <w:lang w:val="lv-LV"/>
        </w:rPr>
      </w:pPr>
      <w:r w:rsidRPr="00621AED">
        <w:rPr>
          <w:rFonts w:cs="Times New Roman"/>
          <w:noProof/>
          <w:szCs w:val="24"/>
          <w:lang w:eastAsia="zh-TW"/>
        </w:rPr>
        <w:drawing>
          <wp:anchor distT="0" distB="0" distL="114300" distR="114300" simplePos="0" relativeHeight="251718656" behindDoc="0" locked="0" layoutInCell="1" allowOverlap="1">
            <wp:simplePos x="0" y="0"/>
            <wp:positionH relativeFrom="column">
              <wp:posOffset>1148715</wp:posOffset>
            </wp:positionH>
            <wp:positionV relativeFrom="paragraph">
              <wp:posOffset>826770</wp:posOffset>
            </wp:positionV>
            <wp:extent cx="3702685" cy="303784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8.pn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8696" b="25046"/>
                    <a:stretch/>
                  </pic:blipFill>
                  <pic:spPr bwMode="auto">
                    <a:xfrm>
                      <a:off x="0" y="0"/>
                      <a:ext cx="3702685" cy="3037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16FB4" w:rsidRPr="00621AED">
        <w:rPr>
          <w:rFonts w:ascii="Times New Roman" w:hAnsi="Times New Roman" w:cs="Times New Roman"/>
          <w:sz w:val="24"/>
          <w:szCs w:val="24"/>
          <w:lang w:val="lv-LV"/>
        </w:rPr>
        <w:t>Eiropā vispārpieņemtā projekcijas metode ir pirmajā kvadrantā (Attēls 8a un Attēls 8b) – ISO E, kur iztēlotais priekšmets atrodas starp novērotāju un koordinācijas plakni, uz kuras objekts tiek projektēts vertikāli. Amerikā vispārpieņemtā projekcijas metode ir trešajā kvadrantā (Attēls 8c) - A ISO</w:t>
      </w:r>
      <w:r w:rsidR="00816FB4" w:rsidRPr="00621AED">
        <w:rPr>
          <w:rStyle w:val="Sprotnaopomba-sklic"/>
          <w:rFonts w:ascii="Times New Roman" w:hAnsi="Times New Roman" w:cs="Times New Roman"/>
          <w:sz w:val="24"/>
          <w:szCs w:val="24"/>
          <w:lang w:val="lv-LV"/>
        </w:rPr>
        <w:footnoteReference w:id="2"/>
      </w:r>
      <w:r w:rsidR="00816FB4" w:rsidRPr="00621AED">
        <w:rPr>
          <w:rFonts w:ascii="Times New Roman" w:hAnsi="Times New Roman" w:cs="Times New Roman"/>
          <w:sz w:val="24"/>
          <w:szCs w:val="24"/>
          <w:lang w:val="lv-LV"/>
        </w:rPr>
        <w:t>.</w:t>
      </w:r>
    </w:p>
    <w:p w:rsidR="00573103" w:rsidRPr="00621AED" w:rsidRDefault="00573103" w:rsidP="00063C1A">
      <w:pPr>
        <w:pStyle w:val="Picture"/>
        <w:spacing w:line="283" w:lineRule="auto"/>
        <w:jc w:val="both"/>
        <w:rPr>
          <w:rFonts w:cs="Times New Roman"/>
          <w:szCs w:val="24"/>
          <w:lang w:val="lv-LV"/>
        </w:rPr>
      </w:pPr>
      <w:bookmarkStart w:id="19" w:name="_Toc460927863"/>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063C1A" w:rsidRPr="00621AED" w:rsidRDefault="00063C1A" w:rsidP="00063C1A">
      <w:pPr>
        <w:pStyle w:val="Picture"/>
        <w:spacing w:line="283" w:lineRule="auto"/>
        <w:jc w:val="center"/>
        <w:rPr>
          <w:rFonts w:cs="Times New Roman"/>
          <w:szCs w:val="24"/>
          <w:lang w:val="lv-LV"/>
        </w:rPr>
      </w:pPr>
    </w:p>
    <w:p w:rsidR="00763359" w:rsidRPr="00621AED" w:rsidRDefault="00816FB4" w:rsidP="00063C1A">
      <w:pPr>
        <w:pStyle w:val="Picture"/>
        <w:spacing w:line="283" w:lineRule="auto"/>
        <w:jc w:val="center"/>
        <w:rPr>
          <w:rFonts w:cs="Times New Roman"/>
          <w:szCs w:val="24"/>
          <w:lang w:val="lv-LV"/>
        </w:rPr>
      </w:pPr>
      <w:r w:rsidRPr="00621AED">
        <w:rPr>
          <w:rFonts w:cs="Times New Roman"/>
          <w:szCs w:val="24"/>
          <w:lang w:val="lv-LV"/>
        </w:rPr>
        <w:t>Attēls</w:t>
      </w:r>
      <w:r w:rsidR="00763359" w:rsidRPr="00621AED">
        <w:rPr>
          <w:rFonts w:cs="Times New Roman"/>
          <w:szCs w:val="24"/>
          <w:lang w:val="lv-LV"/>
        </w:rPr>
        <w:t xml:space="preserve"> 8a: </w:t>
      </w:r>
      <w:r w:rsidRPr="00621AED">
        <w:rPr>
          <w:rFonts w:cs="Times New Roman"/>
          <w:szCs w:val="24"/>
          <w:lang w:val="lv-LV"/>
        </w:rPr>
        <w:t>Pirmā kvadranta projekcija</w:t>
      </w:r>
    </w:p>
    <w:p w:rsidR="00573103" w:rsidRPr="00621AED" w:rsidRDefault="00573103" w:rsidP="00063C1A">
      <w:pPr>
        <w:pStyle w:val="Picture"/>
        <w:spacing w:line="283" w:lineRule="auto"/>
        <w:jc w:val="both"/>
        <w:rPr>
          <w:rFonts w:cs="Times New Roman"/>
          <w:szCs w:val="24"/>
          <w:lang w:val="lv-LV"/>
        </w:rPr>
      </w:pPr>
    </w:p>
    <w:p w:rsidR="00573103" w:rsidRPr="00621AED" w:rsidRDefault="00763359" w:rsidP="00063C1A">
      <w:pPr>
        <w:pStyle w:val="Picture"/>
        <w:spacing w:line="283" w:lineRule="auto"/>
        <w:jc w:val="both"/>
        <w:rPr>
          <w:rFonts w:cs="Times New Roman"/>
          <w:i w:val="0"/>
          <w:szCs w:val="24"/>
          <w:lang w:val="lv-LV"/>
        </w:rPr>
      </w:pPr>
      <w:r w:rsidRPr="00621AED">
        <w:rPr>
          <w:rFonts w:cs="Times New Roman"/>
          <w:i w:val="0"/>
          <w:szCs w:val="24"/>
          <w:lang w:val="lv-LV"/>
        </w:rPr>
        <w:t xml:space="preserve">A – </w:t>
      </w:r>
      <w:r w:rsidR="00816FB4" w:rsidRPr="00621AED">
        <w:rPr>
          <w:rFonts w:cs="Times New Roman"/>
          <w:i w:val="0"/>
          <w:szCs w:val="24"/>
          <w:lang w:val="lv-LV"/>
        </w:rPr>
        <w:t>galvenais skats</w:t>
      </w:r>
    </w:p>
    <w:p w:rsidR="00763359" w:rsidRPr="00621AED" w:rsidRDefault="00763359" w:rsidP="00063C1A">
      <w:pPr>
        <w:pStyle w:val="Picture"/>
        <w:spacing w:line="283" w:lineRule="auto"/>
        <w:jc w:val="both"/>
        <w:rPr>
          <w:rFonts w:cs="Times New Roman"/>
          <w:i w:val="0"/>
          <w:szCs w:val="24"/>
          <w:lang w:val="lv-LV"/>
        </w:rPr>
      </w:pPr>
      <w:r w:rsidRPr="00621AED">
        <w:rPr>
          <w:rFonts w:cs="Times New Roman"/>
          <w:i w:val="0"/>
          <w:szCs w:val="24"/>
          <w:lang w:val="lv-LV"/>
        </w:rPr>
        <w:t xml:space="preserve">B – </w:t>
      </w:r>
      <w:r w:rsidR="00816FB4" w:rsidRPr="00621AED">
        <w:rPr>
          <w:rFonts w:cs="Times New Roman"/>
          <w:i w:val="0"/>
          <w:szCs w:val="24"/>
          <w:lang w:val="lv-LV"/>
        </w:rPr>
        <w:t>vertikālā plakne</w:t>
      </w:r>
      <w:r w:rsidRPr="00621AED">
        <w:rPr>
          <w:rFonts w:cs="Times New Roman"/>
          <w:i w:val="0"/>
          <w:szCs w:val="24"/>
          <w:lang w:val="lv-LV"/>
        </w:rPr>
        <w:t xml:space="preserve"> </w:t>
      </w:r>
    </w:p>
    <w:p w:rsidR="00763359" w:rsidRPr="00621AED" w:rsidRDefault="00763359" w:rsidP="00063C1A">
      <w:pPr>
        <w:pStyle w:val="Picture"/>
        <w:spacing w:line="283" w:lineRule="auto"/>
        <w:jc w:val="both"/>
        <w:rPr>
          <w:rFonts w:cs="Times New Roman"/>
          <w:i w:val="0"/>
          <w:szCs w:val="24"/>
          <w:lang w:val="lv-LV"/>
        </w:rPr>
      </w:pPr>
      <w:r w:rsidRPr="00621AED">
        <w:rPr>
          <w:rFonts w:cs="Times New Roman"/>
          <w:i w:val="0"/>
          <w:szCs w:val="24"/>
          <w:lang w:val="lv-LV"/>
        </w:rPr>
        <w:lastRenderedPageBreak/>
        <w:t xml:space="preserve">C – </w:t>
      </w:r>
      <w:r w:rsidR="00816FB4" w:rsidRPr="00621AED">
        <w:rPr>
          <w:rFonts w:cs="Times New Roman"/>
          <w:i w:val="0"/>
          <w:szCs w:val="24"/>
          <w:lang w:val="lv-LV"/>
        </w:rPr>
        <w:t>horizontālā</w:t>
      </w:r>
      <w:r w:rsidR="001C2BFB" w:rsidRPr="00621AED">
        <w:rPr>
          <w:rFonts w:cs="Times New Roman"/>
          <w:i w:val="0"/>
          <w:szCs w:val="24"/>
          <w:lang w:val="lv-LV"/>
        </w:rPr>
        <w:t xml:space="preserve"> plakne</w:t>
      </w:r>
      <w:r w:rsidRPr="00621AED">
        <w:rPr>
          <w:rFonts w:cs="Times New Roman"/>
          <w:i w:val="0"/>
          <w:szCs w:val="24"/>
          <w:lang w:val="lv-LV"/>
        </w:rPr>
        <w:t xml:space="preserve"> </w:t>
      </w:r>
    </w:p>
    <w:p w:rsidR="00763359" w:rsidRPr="00621AED" w:rsidRDefault="00763359" w:rsidP="00063C1A">
      <w:pPr>
        <w:pStyle w:val="Picture"/>
        <w:spacing w:line="283" w:lineRule="auto"/>
        <w:jc w:val="both"/>
        <w:rPr>
          <w:rFonts w:cs="Times New Roman"/>
          <w:i w:val="0"/>
          <w:szCs w:val="24"/>
          <w:lang w:val="lv-LV"/>
        </w:rPr>
      </w:pPr>
      <w:r w:rsidRPr="00621AED">
        <w:rPr>
          <w:rFonts w:cs="Times New Roman"/>
          <w:i w:val="0"/>
          <w:szCs w:val="24"/>
          <w:lang w:val="lv-LV"/>
        </w:rPr>
        <w:t xml:space="preserve">D – </w:t>
      </w:r>
      <w:r w:rsidR="001C2BFB" w:rsidRPr="00621AED">
        <w:rPr>
          <w:rFonts w:cs="Times New Roman"/>
          <w:i w:val="0"/>
          <w:szCs w:val="24"/>
          <w:lang w:val="lv-LV"/>
        </w:rPr>
        <w:t>pirmais kvadrants</w:t>
      </w:r>
    </w:p>
    <w:p w:rsidR="00763359" w:rsidRPr="00621AED" w:rsidRDefault="00763359" w:rsidP="00063C1A">
      <w:pPr>
        <w:pStyle w:val="Picture"/>
        <w:spacing w:line="283" w:lineRule="auto"/>
        <w:jc w:val="both"/>
        <w:rPr>
          <w:rFonts w:cs="Times New Roman"/>
          <w:i w:val="0"/>
          <w:szCs w:val="24"/>
          <w:lang w:val="lv-LV"/>
        </w:rPr>
      </w:pPr>
      <w:r w:rsidRPr="00621AED">
        <w:rPr>
          <w:rFonts w:cs="Times New Roman"/>
          <w:i w:val="0"/>
          <w:szCs w:val="24"/>
          <w:lang w:val="lv-LV"/>
        </w:rPr>
        <w:t xml:space="preserve">E – </w:t>
      </w:r>
      <w:r w:rsidR="001C2BFB" w:rsidRPr="00621AED">
        <w:rPr>
          <w:rFonts w:cs="Times New Roman"/>
          <w:i w:val="0"/>
          <w:szCs w:val="24"/>
          <w:lang w:val="lv-LV"/>
        </w:rPr>
        <w:t>skata norādes</w:t>
      </w:r>
    </w:p>
    <w:p w:rsidR="00573103" w:rsidRPr="00621AED" w:rsidRDefault="00573103" w:rsidP="00063C1A">
      <w:pPr>
        <w:pStyle w:val="Picture"/>
        <w:spacing w:line="283" w:lineRule="auto"/>
        <w:jc w:val="both"/>
        <w:rPr>
          <w:rFonts w:cs="Times New Roman"/>
          <w:szCs w:val="24"/>
          <w:lang w:val="lv-LV"/>
        </w:rPr>
      </w:pPr>
    </w:p>
    <w:p w:rsidR="00573103" w:rsidRPr="00621AED" w:rsidRDefault="00063C1A" w:rsidP="00063C1A">
      <w:pPr>
        <w:pStyle w:val="Picture"/>
        <w:spacing w:line="283" w:lineRule="auto"/>
        <w:jc w:val="both"/>
        <w:rPr>
          <w:rFonts w:cs="Times New Roman"/>
          <w:szCs w:val="24"/>
          <w:lang w:val="lv-LV"/>
        </w:rPr>
      </w:pPr>
      <w:r w:rsidRPr="00621AED">
        <w:rPr>
          <w:rFonts w:cs="Times New Roman"/>
          <w:noProof/>
          <w:szCs w:val="24"/>
          <w:lang w:eastAsia="zh-TW"/>
        </w:rPr>
        <w:drawing>
          <wp:anchor distT="0" distB="0" distL="114300" distR="114300" simplePos="0" relativeHeight="251701248" behindDoc="1" locked="0" layoutInCell="1" allowOverlap="1">
            <wp:simplePos x="0" y="0"/>
            <wp:positionH relativeFrom="margin">
              <wp:align>center</wp:align>
            </wp:positionH>
            <wp:positionV relativeFrom="paragraph">
              <wp:posOffset>8255</wp:posOffset>
            </wp:positionV>
            <wp:extent cx="2638425" cy="2588191"/>
            <wp:effectExtent l="0" t="0" r="0" b="3175"/>
            <wp:wrapTight wrapText="bothSides">
              <wp:wrapPolygon edited="0">
                <wp:start x="0" y="0"/>
                <wp:lineTo x="0" y="21467"/>
                <wp:lineTo x="21366" y="21467"/>
                <wp:lineTo x="21366" y="0"/>
                <wp:lineTo x="0" y="0"/>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16" t="13143" r="29963" b="14594"/>
                    <a:stretch/>
                  </pic:blipFill>
                  <pic:spPr bwMode="auto">
                    <a:xfrm>
                      <a:off x="0" y="0"/>
                      <a:ext cx="2638425" cy="25881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bookmarkEnd w:id="19"/>
    <w:p w:rsidR="00622FD3" w:rsidRPr="00621AED" w:rsidRDefault="00622FD3" w:rsidP="00063C1A">
      <w:pPr>
        <w:spacing w:after="0" w:line="283" w:lineRule="auto"/>
        <w:jc w:val="both"/>
        <w:rPr>
          <w:rFonts w:ascii="Times New Roman" w:hAnsi="Times New Roman" w:cs="Times New Roman"/>
          <w:sz w:val="24"/>
          <w:szCs w:val="24"/>
          <w:lang w:val="lv-LV"/>
        </w:rPr>
      </w:pPr>
    </w:p>
    <w:p w:rsidR="00573103" w:rsidRPr="00621AED" w:rsidRDefault="00573103" w:rsidP="00063C1A">
      <w:pPr>
        <w:pStyle w:val="Picture"/>
        <w:spacing w:line="283" w:lineRule="auto"/>
        <w:jc w:val="both"/>
        <w:rPr>
          <w:rFonts w:cs="Times New Roman"/>
          <w:szCs w:val="24"/>
          <w:lang w:val="lv-LV"/>
        </w:rPr>
      </w:pPr>
      <w:bookmarkStart w:id="20" w:name="_Toc460927864"/>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C14AD" w:rsidRPr="00621AED" w:rsidRDefault="001C2BFB" w:rsidP="00063C1A">
      <w:pPr>
        <w:pStyle w:val="Picture"/>
        <w:spacing w:line="283" w:lineRule="auto"/>
        <w:jc w:val="center"/>
        <w:rPr>
          <w:rFonts w:cs="Times New Roman"/>
          <w:szCs w:val="24"/>
          <w:lang w:val="lv-LV"/>
        </w:rPr>
      </w:pPr>
      <w:r w:rsidRPr="00621AED">
        <w:rPr>
          <w:rFonts w:cs="Times New Roman"/>
          <w:szCs w:val="24"/>
          <w:lang w:val="lv-LV"/>
        </w:rPr>
        <w:t>Attēls</w:t>
      </w:r>
      <w:r w:rsidR="00670D9E" w:rsidRPr="00621AED">
        <w:rPr>
          <w:rFonts w:cs="Times New Roman"/>
          <w:szCs w:val="24"/>
          <w:lang w:val="lv-LV"/>
        </w:rPr>
        <w:t xml:space="preserve"> </w:t>
      </w:r>
      <w:r w:rsidR="00D4198B" w:rsidRPr="00621AED">
        <w:rPr>
          <w:rFonts w:cs="Times New Roman"/>
          <w:szCs w:val="24"/>
          <w:lang w:val="lv-LV"/>
        </w:rPr>
        <w:t>8</w:t>
      </w:r>
      <w:r w:rsidR="005C14AD" w:rsidRPr="00621AED">
        <w:rPr>
          <w:rFonts w:cs="Times New Roman"/>
          <w:szCs w:val="24"/>
          <w:lang w:val="lv-LV"/>
        </w:rPr>
        <w:t>b</w:t>
      </w:r>
      <w:bookmarkEnd w:id="20"/>
      <w:r w:rsidRPr="00621AED">
        <w:rPr>
          <w:rFonts w:cs="Times New Roman"/>
          <w:szCs w:val="24"/>
          <w:lang w:val="lv-LV"/>
        </w:rPr>
        <w:t>:Visu skatu attēlojums – projekcija pirmajā kvadrantā.</w:t>
      </w:r>
    </w:p>
    <w:p w:rsidR="00670D9E" w:rsidRPr="00621AED" w:rsidRDefault="00670D9E" w:rsidP="00063C1A">
      <w:pPr>
        <w:spacing w:after="0" w:line="283" w:lineRule="auto"/>
        <w:jc w:val="both"/>
        <w:rPr>
          <w:rFonts w:ascii="Times New Roman" w:hAnsi="Times New Roman" w:cs="Times New Roman"/>
          <w:sz w:val="24"/>
          <w:szCs w:val="24"/>
          <w:lang w:val="lv-LV"/>
        </w:rPr>
      </w:pPr>
    </w:p>
    <w:p w:rsidR="005C14AD" w:rsidRPr="00621AED" w:rsidRDefault="00A857EF"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702272" behindDoc="1" locked="0" layoutInCell="1" allowOverlap="1">
            <wp:simplePos x="0" y="0"/>
            <wp:positionH relativeFrom="column">
              <wp:posOffset>1576705</wp:posOffset>
            </wp:positionH>
            <wp:positionV relativeFrom="paragraph">
              <wp:posOffset>3175</wp:posOffset>
            </wp:positionV>
            <wp:extent cx="2610853" cy="2600325"/>
            <wp:effectExtent l="0" t="0" r="0" b="0"/>
            <wp:wrapTight wrapText="bothSides">
              <wp:wrapPolygon edited="0">
                <wp:start x="0" y="0"/>
                <wp:lineTo x="0" y="21363"/>
                <wp:lineTo x="21437" y="21363"/>
                <wp:lineTo x="21437" y="0"/>
                <wp:lineTo x="0" y="0"/>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40" t="14703" r="30555" b="12664"/>
                    <a:stretch/>
                  </pic:blipFill>
                  <pic:spPr bwMode="auto">
                    <a:xfrm>
                      <a:off x="0" y="0"/>
                      <a:ext cx="2610853" cy="2600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73103" w:rsidRPr="00621AED" w:rsidRDefault="00573103" w:rsidP="00063C1A">
      <w:pPr>
        <w:pStyle w:val="Picture"/>
        <w:spacing w:line="283" w:lineRule="auto"/>
        <w:jc w:val="both"/>
        <w:rPr>
          <w:rFonts w:cs="Times New Roman"/>
          <w:szCs w:val="24"/>
          <w:lang w:val="lv-LV"/>
        </w:rPr>
      </w:pPr>
      <w:bookmarkStart w:id="21" w:name="_Toc460927865"/>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p w:rsidR="00573103" w:rsidRPr="00621AED" w:rsidRDefault="00573103" w:rsidP="00063C1A">
      <w:pPr>
        <w:pStyle w:val="Picture"/>
        <w:spacing w:line="283" w:lineRule="auto"/>
        <w:jc w:val="both"/>
        <w:rPr>
          <w:rFonts w:cs="Times New Roman"/>
          <w:szCs w:val="24"/>
          <w:lang w:val="lv-LV"/>
        </w:rPr>
      </w:pPr>
    </w:p>
    <w:bookmarkEnd w:id="21"/>
    <w:p w:rsidR="00573103" w:rsidRPr="00621AED" w:rsidRDefault="001C2BFB" w:rsidP="00E8326C">
      <w:pPr>
        <w:pStyle w:val="Picture"/>
        <w:spacing w:line="283" w:lineRule="auto"/>
        <w:jc w:val="center"/>
        <w:rPr>
          <w:rFonts w:cs="Times New Roman"/>
          <w:szCs w:val="24"/>
          <w:lang w:val="lv-LV"/>
        </w:rPr>
      </w:pPr>
      <w:r w:rsidRPr="00621AED">
        <w:rPr>
          <w:rFonts w:cs="Times New Roman"/>
          <w:szCs w:val="24"/>
          <w:lang w:val="lv-LV"/>
        </w:rPr>
        <w:t>Attēls 8c:Visu skatu attēlojums – projekcija trešajā kvadrantā.</w:t>
      </w:r>
    </w:p>
    <w:p w:rsidR="00F50854" w:rsidRPr="00621AED" w:rsidRDefault="00DB2234" w:rsidP="00063C1A">
      <w:pPr>
        <w:spacing w:after="0" w:line="283" w:lineRule="auto"/>
        <w:jc w:val="both"/>
        <w:rPr>
          <w:rFonts w:ascii="Times New Roman" w:hAnsi="Times New Roman" w:cs="Times New Roman"/>
          <w:i/>
          <w:sz w:val="24"/>
          <w:szCs w:val="24"/>
          <w:lang w:val="lv-LV"/>
        </w:rPr>
      </w:pPr>
      <w:r>
        <w:rPr>
          <w:rFonts w:ascii="Times New Roman" w:hAnsi="Times New Roman" w:cs="Times New Roman"/>
          <w:sz w:val="24"/>
          <w:szCs w:val="24"/>
          <w:lang w:val="lv-LV"/>
        </w:rPr>
        <w:t xml:space="preserve">Ja, līdzīgi </w:t>
      </w:r>
      <w:r w:rsidR="001C2BFB" w:rsidRPr="00621AED">
        <w:rPr>
          <w:rFonts w:ascii="Times New Roman" w:hAnsi="Times New Roman" w:cs="Times New Roman"/>
          <w:sz w:val="24"/>
          <w:szCs w:val="24"/>
          <w:lang w:val="lv-LV"/>
        </w:rPr>
        <w:t>kā šajā situācijā, nav iespējams</w:t>
      </w:r>
      <w:r w:rsidR="00E8326C">
        <w:rPr>
          <w:rFonts w:ascii="Times New Roman" w:hAnsi="Times New Roman" w:cs="Times New Roman"/>
          <w:sz w:val="24"/>
          <w:szCs w:val="24"/>
          <w:lang w:val="lv-LV"/>
        </w:rPr>
        <w:t xml:space="preserve"> pielietot </w:t>
      </w:r>
      <w:r w:rsidR="001C2BFB" w:rsidRPr="00621AED">
        <w:rPr>
          <w:rFonts w:ascii="Times New Roman" w:hAnsi="Times New Roman" w:cs="Times New Roman"/>
          <w:sz w:val="24"/>
          <w:szCs w:val="24"/>
          <w:lang w:val="lv-LV"/>
        </w:rPr>
        <w:t xml:space="preserve"> </w:t>
      </w:r>
      <w:r w:rsidR="00E8326C" w:rsidRPr="00621AED">
        <w:rPr>
          <w:rFonts w:ascii="Times New Roman" w:hAnsi="Times New Roman" w:cs="Times New Roman"/>
          <w:sz w:val="24"/>
          <w:szCs w:val="24"/>
          <w:lang w:val="lv-LV"/>
        </w:rPr>
        <w:t>taisnstūra projekcijas metodi ISO E</w:t>
      </w:r>
      <w:r w:rsidR="00E8326C">
        <w:rPr>
          <w:rFonts w:ascii="Times New Roman" w:hAnsi="Times New Roman" w:cs="Times New Roman"/>
          <w:sz w:val="24"/>
          <w:szCs w:val="24"/>
          <w:lang w:val="lv-LV"/>
        </w:rPr>
        <w:t xml:space="preserve">,  </w:t>
      </w:r>
      <w:r w:rsidR="00A175CA">
        <w:rPr>
          <w:rFonts w:ascii="Times New Roman" w:hAnsi="Times New Roman" w:cs="Times New Roman"/>
          <w:sz w:val="24"/>
          <w:szCs w:val="24"/>
          <w:lang w:val="lv-LV"/>
        </w:rPr>
        <w:t>attiecīgo projektēšanas virzienu norādīt ar bultiņu un latīņu alfabēta burtu</w:t>
      </w:r>
    </w:p>
    <w:p w:rsidR="00B479DB" w:rsidRPr="00621AED" w:rsidRDefault="00B479DB" w:rsidP="00063C1A">
      <w:pPr>
        <w:spacing w:after="0" w:line="283" w:lineRule="auto"/>
        <w:jc w:val="both"/>
        <w:rPr>
          <w:rFonts w:ascii="Times New Roman" w:hAnsi="Times New Roman" w:cs="Times New Roman"/>
          <w:noProof/>
          <w:sz w:val="24"/>
          <w:szCs w:val="24"/>
          <w:lang w:val="lv-LV" w:eastAsia="sk-SK"/>
        </w:rPr>
      </w:pPr>
    </w:p>
    <w:p w:rsidR="00063C1A" w:rsidRPr="00621AED" w:rsidRDefault="00063C1A" w:rsidP="00063C1A">
      <w:pPr>
        <w:spacing w:after="0" w:line="283" w:lineRule="auto"/>
        <w:jc w:val="center"/>
        <w:rPr>
          <w:rFonts w:ascii="Times New Roman" w:hAnsi="Times New Roman" w:cs="Times New Roman"/>
          <w:i/>
          <w:sz w:val="24"/>
          <w:szCs w:val="24"/>
          <w:lang w:val="lv-LV"/>
        </w:rPr>
      </w:pPr>
    </w:p>
    <w:p w:rsidR="002B6F18" w:rsidRPr="00621AED" w:rsidRDefault="00B479DB" w:rsidP="00063C1A">
      <w:pPr>
        <w:spacing w:after="0" w:line="283" w:lineRule="auto"/>
        <w:jc w:val="center"/>
        <w:rPr>
          <w:rFonts w:ascii="Times New Roman" w:hAnsi="Times New Roman" w:cs="Times New Roman"/>
          <w:i/>
          <w:sz w:val="24"/>
          <w:szCs w:val="24"/>
          <w:lang w:val="lv-LV"/>
        </w:rPr>
      </w:pPr>
      <w:r w:rsidRPr="00621AED">
        <w:rPr>
          <w:rFonts w:ascii="Times New Roman" w:hAnsi="Times New Roman" w:cs="Times New Roman"/>
          <w:i/>
          <w:noProof/>
          <w:sz w:val="24"/>
          <w:szCs w:val="24"/>
          <w:lang w:eastAsia="zh-TW"/>
        </w:rPr>
        <w:lastRenderedPageBreak/>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2362200" cy="1419225"/>
            <wp:effectExtent l="0" t="0" r="0" b="9525"/>
            <wp:wrapTopAndBottom/>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78" t="30288" r="31217" b="25897"/>
                    <a:stretch/>
                  </pic:blipFill>
                  <pic:spPr bwMode="auto">
                    <a:xfrm>
                      <a:off x="0" y="0"/>
                      <a:ext cx="2362200" cy="1419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22" w:name="_Toc460927866"/>
      <w:r w:rsidR="001C2BFB" w:rsidRPr="00621AED">
        <w:rPr>
          <w:rFonts w:ascii="Times New Roman" w:hAnsi="Times New Roman" w:cs="Times New Roman"/>
          <w:i/>
          <w:sz w:val="24"/>
          <w:szCs w:val="24"/>
          <w:lang w:val="lv-LV"/>
        </w:rPr>
        <w:t>Attēls</w:t>
      </w:r>
      <w:r w:rsidR="00670D9E" w:rsidRPr="00621AED">
        <w:rPr>
          <w:rFonts w:ascii="Times New Roman" w:hAnsi="Times New Roman" w:cs="Times New Roman"/>
          <w:i/>
          <w:sz w:val="24"/>
          <w:szCs w:val="24"/>
          <w:lang w:val="lv-LV"/>
        </w:rPr>
        <w:t xml:space="preserve"> </w:t>
      </w:r>
      <w:r w:rsidR="00985FEB" w:rsidRPr="00621AED">
        <w:rPr>
          <w:rFonts w:ascii="Times New Roman" w:hAnsi="Times New Roman" w:cs="Times New Roman"/>
          <w:i/>
          <w:sz w:val="24"/>
          <w:szCs w:val="24"/>
          <w:lang w:val="lv-LV"/>
        </w:rPr>
        <w:t>9</w:t>
      </w:r>
      <w:r w:rsidRPr="00621AED">
        <w:rPr>
          <w:rFonts w:ascii="Times New Roman" w:hAnsi="Times New Roman" w:cs="Times New Roman"/>
          <w:i/>
          <w:sz w:val="24"/>
          <w:szCs w:val="24"/>
          <w:lang w:val="lv-LV"/>
        </w:rPr>
        <w:t xml:space="preserve">: </w:t>
      </w:r>
      <w:bookmarkEnd w:id="22"/>
      <w:r w:rsidR="001C2BFB" w:rsidRPr="00621AED">
        <w:rPr>
          <w:rFonts w:ascii="Times New Roman" w:hAnsi="Times New Roman" w:cs="Times New Roman"/>
          <w:i/>
          <w:sz w:val="24"/>
          <w:szCs w:val="24"/>
          <w:lang w:val="lv-LV"/>
        </w:rPr>
        <w:t>Atsauces bultu metode</w:t>
      </w:r>
    </w:p>
    <w:p w:rsidR="00063C1A" w:rsidRPr="00621AED" w:rsidRDefault="00063C1A" w:rsidP="00063C1A">
      <w:pPr>
        <w:pStyle w:val="Naslov2"/>
        <w:spacing w:before="0" w:after="0" w:line="283" w:lineRule="auto"/>
        <w:jc w:val="both"/>
        <w:rPr>
          <w:rFonts w:ascii="Times New Roman" w:hAnsi="Times New Roman" w:cs="Times New Roman"/>
          <w:sz w:val="24"/>
          <w:szCs w:val="24"/>
          <w:lang w:val="lv-LV"/>
        </w:rPr>
      </w:pPr>
    </w:p>
    <w:p w:rsidR="00FD4A9E" w:rsidRPr="00621AED" w:rsidRDefault="00FD4A9E" w:rsidP="00063C1A">
      <w:pPr>
        <w:pStyle w:val="Naslov2"/>
        <w:spacing w:before="0" w:after="0" w:line="283" w:lineRule="auto"/>
        <w:jc w:val="both"/>
        <w:rPr>
          <w:rFonts w:ascii="Times New Roman" w:hAnsi="Times New Roman" w:cs="Times New Roman"/>
          <w:sz w:val="24"/>
          <w:szCs w:val="24"/>
          <w:lang w:val="lv-LV"/>
        </w:rPr>
      </w:pPr>
      <w:bookmarkStart w:id="23" w:name="_Toc463526093"/>
      <w:r w:rsidRPr="00621AED">
        <w:rPr>
          <w:rFonts w:ascii="Times New Roman" w:hAnsi="Times New Roman" w:cs="Times New Roman"/>
          <w:sz w:val="24"/>
          <w:szCs w:val="24"/>
          <w:lang w:val="lv-LV"/>
        </w:rPr>
        <w:t>4.</w:t>
      </w:r>
      <w:r w:rsidR="00AD15B4" w:rsidRPr="00621AED">
        <w:rPr>
          <w:rFonts w:ascii="Times New Roman" w:hAnsi="Times New Roman" w:cs="Times New Roman"/>
          <w:sz w:val="24"/>
          <w:szCs w:val="24"/>
          <w:lang w:val="lv-LV"/>
        </w:rPr>
        <w:t>4</w:t>
      </w:r>
      <w:r w:rsidRPr="00621AED">
        <w:rPr>
          <w:rFonts w:ascii="Times New Roman" w:hAnsi="Times New Roman" w:cs="Times New Roman"/>
          <w:sz w:val="24"/>
          <w:szCs w:val="24"/>
          <w:lang w:val="lv-LV"/>
        </w:rPr>
        <w:t xml:space="preserve"> </w:t>
      </w:r>
      <w:bookmarkEnd w:id="23"/>
      <w:r w:rsidR="001C2BFB" w:rsidRPr="00621AED">
        <w:rPr>
          <w:rFonts w:ascii="Times New Roman" w:hAnsi="Times New Roman" w:cs="Times New Roman"/>
          <w:sz w:val="24"/>
          <w:szCs w:val="24"/>
          <w:lang w:val="lv-LV"/>
        </w:rPr>
        <w:t>G</w:t>
      </w:r>
      <w:r w:rsidR="00E8326C">
        <w:rPr>
          <w:rFonts w:ascii="Times New Roman" w:hAnsi="Times New Roman" w:cs="Times New Roman"/>
          <w:sz w:val="24"/>
          <w:szCs w:val="24"/>
          <w:lang w:val="lv-LV"/>
        </w:rPr>
        <w:t>riezumi, šķērsgriezumi, šķēlumi</w:t>
      </w:r>
    </w:p>
    <w:p w:rsidR="00A857EF" w:rsidRPr="00621AED" w:rsidRDefault="001C2BFB"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Šobr</w:t>
      </w:r>
      <w:r w:rsidR="00E8326C">
        <w:rPr>
          <w:rFonts w:ascii="Times New Roman" w:hAnsi="Times New Roman" w:cs="Times New Roman"/>
          <w:sz w:val="24"/>
          <w:szCs w:val="24"/>
          <w:lang w:val="lv-LV"/>
        </w:rPr>
        <w:t>īd griezumi vai šķērsgriezumi tiek izmantoti dobumu</w:t>
      </w:r>
      <w:r w:rsidRPr="00621AED">
        <w:rPr>
          <w:rFonts w:ascii="Times New Roman" w:hAnsi="Times New Roman" w:cs="Times New Roman"/>
          <w:sz w:val="24"/>
          <w:szCs w:val="24"/>
          <w:lang w:val="lv-LV"/>
        </w:rPr>
        <w:t xml:space="preserve"> vai </w:t>
      </w:r>
      <w:r w:rsidR="00E8326C">
        <w:rPr>
          <w:rFonts w:ascii="Times New Roman" w:hAnsi="Times New Roman" w:cs="Times New Roman"/>
          <w:sz w:val="24"/>
          <w:szCs w:val="24"/>
          <w:lang w:val="lv-LV"/>
        </w:rPr>
        <w:t xml:space="preserve"> veidojumu no</w:t>
      </w:r>
      <w:r w:rsidRPr="00621AED">
        <w:rPr>
          <w:rFonts w:ascii="Times New Roman" w:hAnsi="Times New Roman" w:cs="Times New Roman"/>
          <w:sz w:val="24"/>
          <w:szCs w:val="24"/>
          <w:lang w:val="lv-LV"/>
        </w:rPr>
        <w:t>teikšanai/attēlošanai, tāpēc, lai tie būtu skaidri izšķirami, tie ir jāattēlo (Attēls 10):</w:t>
      </w:r>
    </w:p>
    <w:p w:rsidR="003D47A4" w:rsidRPr="00621AED" w:rsidRDefault="001C2BFB" w:rsidP="002D3E34">
      <w:pPr>
        <w:pStyle w:val="Odstavekseznama"/>
        <w:numPr>
          <w:ilvl w:val="0"/>
          <w:numId w:val="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skatīšanās virziens, pielietojot virziena bultas</w:t>
      </w:r>
    </w:p>
    <w:p w:rsidR="003D47A4" w:rsidRPr="00621AED" w:rsidRDefault="00435358" w:rsidP="002D3E34">
      <w:pPr>
        <w:pStyle w:val="Odstavekseznama"/>
        <w:numPr>
          <w:ilvl w:val="0"/>
          <w:numId w:val="4"/>
        </w:numPr>
        <w:spacing w:after="0" w:line="283" w:lineRule="auto"/>
        <w:ind w:left="714" w:hanging="357"/>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plaknes griezuma atrašanās vietas attēlojums ar garu pārtraukumu līniju, kur viens komponents šķērso citu</w:t>
      </w:r>
    </w:p>
    <w:p w:rsidR="003D47A4" w:rsidRPr="00621AED" w:rsidRDefault="00E8326C" w:rsidP="002D3E34">
      <w:pPr>
        <w:pStyle w:val="Odstavekseznama"/>
        <w:numPr>
          <w:ilvl w:val="0"/>
          <w:numId w:val="4"/>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griezuma plaknes atrašanās vieta</w:t>
      </w:r>
    </w:p>
    <w:p w:rsidR="00763359" w:rsidRPr="00621AED" w:rsidRDefault="00763359" w:rsidP="00063C1A">
      <w:pPr>
        <w:spacing w:after="0" w:line="283" w:lineRule="auto"/>
        <w:jc w:val="both"/>
        <w:rPr>
          <w:rFonts w:ascii="Times New Roman" w:hAnsi="Times New Roman" w:cs="Times New Roman"/>
          <w:sz w:val="24"/>
          <w:szCs w:val="24"/>
          <w:lang w:val="lv-LV"/>
        </w:rPr>
      </w:pPr>
    </w:p>
    <w:p w:rsidR="00763359" w:rsidRPr="00621AED" w:rsidRDefault="00763359" w:rsidP="00063C1A">
      <w:pPr>
        <w:spacing w:after="0" w:line="283" w:lineRule="auto"/>
        <w:jc w:val="both"/>
        <w:rPr>
          <w:rFonts w:ascii="Times New Roman" w:hAnsi="Times New Roman" w:cs="Times New Roman"/>
          <w:sz w:val="24"/>
          <w:szCs w:val="24"/>
          <w:lang w:val="lv-LV"/>
        </w:rPr>
      </w:pPr>
    </w:p>
    <w:p w:rsidR="00763359" w:rsidRPr="00621AED" w:rsidRDefault="00763359" w:rsidP="00063C1A">
      <w:pPr>
        <w:spacing w:after="0" w:line="283" w:lineRule="auto"/>
        <w:jc w:val="both"/>
        <w:rPr>
          <w:rFonts w:ascii="Times New Roman" w:hAnsi="Times New Roman" w:cs="Times New Roman"/>
          <w:sz w:val="24"/>
          <w:szCs w:val="24"/>
          <w:lang w:val="lv-LV"/>
        </w:rPr>
      </w:pPr>
    </w:p>
    <w:p w:rsidR="00E269B4" w:rsidRPr="00621AED" w:rsidRDefault="00763359" w:rsidP="00063C1A">
      <w:pPr>
        <w:spacing w:after="0" w:line="283" w:lineRule="auto"/>
        <w:jc w:val="center"/>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3834090" cy="25400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sectio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2472" cy="2545553"/>
                    </a:xfrm>
                    <a:prstGeom prst="rect">
                      <a:avLst/>
                    </a:prstGeom>
                  </pic:spPr>
                </pic:pic>
              </a:graphicData>
            </a:graphic>
          </wp:inline>
        </w:drawing>
      </w:r>
    </w:p>
    <w:p w:rsidR="00D50470" w:rsidRPr="00621AED" w:rsidRDefault="001E10EB" w:rsidP="00063C1A">
      <w:pPr>
        <w:pStyle w:val="Picture"/>
        <w:spacing w:line="283" w:lineRule="auto"/>
        <w:jc w:val="center"/>
        <w:rPr>
          <w:rFonts w:cs="Times New Roman"/>
          <w:szCs w:val="24"/>
          <w:lang w:val="lv-LV"/>
        </w:rPr>
      </w:pPr>
      <w:bookmarkStart w:id="24" w:name="_Toc460927867"/>
      <w:r w:rsidRPr="00621AED">
        <w:rPr>
          <w:rFonts w:cs="Times New Roman"/>
          <w:szCs w:val="24"/>
          <w:lang w:val="lv-LV"/>
        </w:rPr>
        <w:t>Attēls</w:t>
      </w:r>
      <w:r w:rsidR="00670D9E" w:rsidRPr="00621AED">
        <w:rPr>
          <w:rFonts w:cs="Times New Roman"/>
          <w:szCs w:val="24"/>
          <w:lang w:val="lv-LV"/>
        </w:rPr>
        <w:t xml:space="preserve"> </w:t>
      </w:r>
      <w:r w:rsidR="00985FEB" w:rsidRPr="00621AED">
        <w:rPr>
          <w:rFonts w:cs="Times New Roman"/>
          <w:szCs w:val="24"/>
          <w:lang w:val="lv-LV"/>
        </w:rPr>
        <w:t>10</w:t>
      </w:r>
      <w:r w:rsidR="00D50470" w:rsidRPr="00621AED">
        <w:rPr>
          <w:rFonts w:cs="Times New Roman"/>
          <w:szCs w:val="24"/>
          <w:lang w:val="lv-LV"/>
        </w:rPr>
        <w:t xml:space="preserve">: </w:t>
      </w:r>
      <w:bookmarkEnd w:id="24"/>
      <w:r w:rsidR="00E8326C">
        <w:rPr>
          <w:rFonts w:cs="Times New Roman"/>
          <w:szCs w:val="24"/>
          <w:lang w:val="lv-LV"/>
        </w:rPr>
        <w:t>Griezums</w:t>
      </w:r>
    </w:p>
    <w:p w:rsidR="00CC1B47" w:rsidRPr="00621AED" w:rsidRDefault="00CC1B47" w:rsidP="00063C1A">
      <w:pPr>
        <w:spacing w:after="0" w:line="283" w:lineRule="auto"/>
        <w:jc w:val="both"/>
        <w:rPr>
          <w:rFonts w:ascii="Times New Roman" w:hAnsi="Times New Roman" w:cs="Times New Roman"/>
          <w:i/>
          <w:sz w:val="24"/>
          <w:szCs w:val="24"/>
          <w:lang w:val="lv-LV"/>
        </w:rPr>
      </w:pPr>
    </w:p>
    <w:p w:rsidR="007F5FB2" w:rsidRPr="00621AED" w:rsidRDefault="003D47A4"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w:t>
      </w:r>
      <w:r w:rsidR="001E10EB" w:rsidRPr="00621AED">
        <w:rPr>
          <w:rFonts w:ascii="Times New Roman" w:hAnsi="Times New Roman" w:cs="Times New Roman"/>
          <w:sz w:val="24"/>
          <w:szCs w:val="24"/>
          <w:lang w:val="lv-LV"/>
        </w:rPr>
        <w:t xml:space="preserve"> ISO 128-50 nosaka svītrojumu ar tievām vertikālām līnijām (tips 01.1.5) 45 grādu leņķī </w:t>
      </w:r>
      <w:r w:rsidR="001E10EB" w:rsidRPr="00621AED">
        <w:rPr>
          <w:rFonts w:ascii="Times New Roman" w:hAnsi="Times New Roman" w:cs="Times New Roman"/>
          <w:i/>
          <w:sz w:val="24"/>
          <w:szCs w:val="24"/>
          <w:lang w:val="lv-LV"/>
        </w:rPr>
        <w:t>saskaņā ar komponenta vai tā daļu kontūrām.</w:t>
      </w:r>
    </w:p>
    <w:p w:rsidR="007F5FB2" w:rsidRPr="00621AED" w:rsidRDefault="007F5FB2" w:rsidP="00063C1A">
      <w:pPr>
        <w:pStyle w:val="Naslov2"/>
        <w:spacing w:before="0" w:after="0" w:line="283" w:lineRule="auto"/>
        <w:jc w:val="both"/>
        <w:rPr>
          <w:rFonts w:ascii="Times New Roman" w:hAnsi="Times New Roman" w:cs="Times New Roman"/>
          <w:sz w:val="24"/>
          <w:szCs w:val="24"/>
          <w:lang w:val="lv-LV"/>
        </w:rPr>
      </w:pPr>
      <w:bookmarkStart w:id="25" w:name="_Toc463526094"/>
      <w:r w:rsidRPr="00621AED">
        <w:rPr>
          <w:rFonts w:ascii="Times New Roman" w:hAnsi="Times New Roman" w:cs="Times New Roman"/>
          <w:sz w:val="24"/>
          <w:szCs w:val="24"/>
          <w:lang w:val="lv-LV"/>
        </w:rPr>
        <w:t>4.</w:t>
      </w:r>
      <w:r w:rsidR="00AD15B4" w:rsidRPr="00621AED">
        <w:rPr>
          <w:rFonts w:ascii="Times New Roman" w:hAnsi="Times New Roman" w:cs="Times New Roman"/>
          <w:sz w:val="24"/>
          <w:szCs w:val="24"/>
          <w:lang w:val="lv-LV"/>
        </w:rPr>
        <w:t>5</w:t>
      </w:r>
      <w:r w:rsidRPr="00621AED">
        <w:rPr>
          <w:rFonts w:ascii="Times New Roman" w:hAnsi="Times New Roman" w:cs="Times New Roman"/>
          <w:sz w:val="24"/>
          <w:szCs w:val="24"/>
          <w:lang w:val="lv-LV"/>
        </w:rPr>
        <w:t xml:space="preserve"> </w:t>
      </w:r>
      <w:bookmarkEnd w:id="25"/>
      <w:r w:rsidR="00E8326C">
        <w:rPr>
          <w:rFonts w:ascii="Times New Roman" w:hAnsi="Times New Roman" w:cs="Times New Roman"/>
          <w:sz w:val="24"/>
          <w:szCs w:val="24"/>
          <w:lang w:val="lv-LV"/>
        </w:rPr>
        <w:t>Izmēru izlikšana rasējumos</w:t>
      </w:r>
    </w:p>
    <w:p w:rsidR="00FA7F36" w:rsidRPr="00621AED" w:rsidRDefault="00716A76"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Tiek izšķirti 2 dimensi</w:t>
      </w:r>
      <w:r w:rsidR="00D45E2F" w:rsidRPr="00621AED">
        <w:rPr>
          <w:rFonts w:ascii="Times New Roman" w:hAnsi="Times New Roman" w:cs="Times New Roman"/>
          <w:sz w:val="24"/>
          <w:szCs w:val="24"/>
          <w:lang w:val="lv-LV"/>
        </w:rPr>
        <w:t>jas noteikšanas</w:t>
      </w:r>
      <w:r w:rsidRPr="00621AED">
        <w:rPr>
          <w:rFonts w:ascii="Times New Roman" w:hAnsi="Times New Roman" w:cs="Times New Roman"/>
          <w:sz w:val="24"/>
          <w:szCs w:val="24"/>
          <w:lang w:val="lv-LV"/>
        </w:rPr>
        <w:t xml:space="preserve"> veidi:</w:t>
      </w:r>
    </w:p>
    <w:p w:rsidR="00FA7F36" w:rsidRPr="00621AED" w:rsidRDefault="006B0ADC" w:rsidP="002D3E34">
      <w:pPr>
        <w:pStyle w:val="Odstavekseznama"/>
        <w:numPr>
          <w:ilvl w:val="0"/>
          <w:numId w:val="7"/>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funkcionālā: nepie</w:t>
      </w:r>
      <w:r w:rsidR="00716A76" w:rsidRPr="00621AED">
        <w:rPr>
          <w:rFonts w:ascii="Times New Roman" w:hAnsi="Times New Roman" w:cs="Times New Roman"/>
          <w:sz w:val="24"/>
          <w:szCs w:val="24"/>
          <w:lang w:val="lv-LV"/>
        </w:rPr>
        <w:t xml:space="preserve">ciešama daļu un zonu </w:t>
      </w:r>
      <w:r w:rsidR="00C51D13" w:rsidRPr="00621AED">
        <w:rPr>
          <w:rFonts w:ascii="Times New Roman" w:hAnsi="Times New Roman" w:cs="Times New Roman"/>
          <w:sz w:val="24"/>
          <w:szCs w:val="24"/>
          <w:lang w:val="lv-LV"/>
        </w:rPr>
        <w:t>darbībai</w:t>
      </w:r>
    </w:p>
    <w:p w:rsidR="00FA7F36" w:rsidRPr="00621AED" w:rsidRDefault="00C51D13" w:rsidP="002D3E34">
      <w:pPr>
        <w:pStyle w:val="Odstavekseznama"/>
        <w:numPr>
          <w:ilvl w:val="0"/>
          <w:numId w:val="7"/>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lastRenderedPageBreak/>
        <w:t>nefunkcionālā: neietekmē daļu un zonu darbību</w:t>
      </w:r>
    </w:p>
    <w:p w:rsidR="00FA7F36" w:rsidRPr="00621AED" w:rsidRDefault="00573103" w:rsidP="002D3E34">
      <w:pPr>
        <w:pStyle w:val="Odstavekseznama"/>
        <w:numPr>
          <w:ilvl w:val="0"/>
          <w:numId w:val="7"/>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705344" behindDoc="0" locked="0" layoutInCell="1" allowOverlap="1">
            <wp:simplePos x="0" y="0"/>
            <wp:positionH relativeFrom="column">
              <wp:posOffset>1671955</wp:posOffset>
            </wp:positionH>
            <wp:positionV relativeFrom="paragraph">
              <wp:posOffset>565785</wp:posOffset>
            </wp:positionV>
            <wp:extent cx="2677362" cy="1828800"/>
            <wp:effectExtent l="0" t="0" r="8890" b="0"/>
            <wp:wrapTopAndBottom/>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68" t="37934" r="19973" b="25309"/>
                    <a:stretch/>
                  </pic:blipFill>
                  <pic:spPr bwMode="auto">
                    <a:xfrm>
                      <a:off x="0" y="0"/>
                      <a:ext cx="2677362"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1D13" w:rsidRPr="00621AED">
        <w:rPr>
          <w:rFonts w:ascii="Times New Roman" w:hAnsi="Times New Roman" w:cs="Times New Roman"/>
          <w:sz w:val="24"/>
          <w:szCs w:val="24"/>
          <w:lang w:val="lv-LV"/>
        </w:rPr>
        <w:t>informatīvā: neietekmē, piem., ražošanu, tiek attēlota iekavās, u</w:t>
      </w:r>
      <w:r w:rsidR="00D45E2F" w:rsidRPr="00621AED">
        <w:rPr>
          <w:rFonts w:ascii="Times New Roman" w:hAnsi="Times New Roman" w:cs="Times New Roman"/>
          <w:sz w:val="24"/>
          <w:szCs w:val="24"/>
          <w:lang w:val="lv-LV"/>
        </w:rPr>
        <w:t xml:space="preserve">n uz to neattiecas nekāda veida pielaide </w:t>
      </w:r>
      <w:r w:rsidR="00C51D13" w:rsidRPr="00621AED">
        <w:rPr>
          <w:rFonts w:ascii="Times New Roman" w:hAnsi="Times New Roman" w:cs="Times New Roman"/>
          <w:sz w:val="24"/>
          <w:szCs w:val="24"/>
          <w:lang w:val="lv-LV"/>
        </w:rPr>
        <w:t>(Attēls 11)</w:t>
      </w:r>
    </w:p>
    <w:p w:rsidR="002F096D" w:rsidRPr="00621AED" w:rsidRDefault="00C51D13" w:rsidP="00063C1A">
      <w:pPr>
        <w:pStyle w:val="Picture"/>
        <w:spacing w:line="283" w:lineRule="auto"/>
        <w:jc w:val="center"/>
        <w:rPr>
          <w:rFonts w:cs="Times New Roman"/>
          <w:szCs w:val="24"/>
          <w:lang w:val="lv-LV"/>
        </w:rPr>
      </w:pPr>
      <w:bookmarkStart w:id="26" w:name="_Toc460927868"/>
      <w:r w:rsidRPr="00621AED">
        <w:rPr>
          <w:rFonts w:cs="Times New Roman"/>
          <w:szCs w:val="24"/>
          <w:lang w:val="lv-LV"/>
        </w:rPr>
        <w:t>Attēls</w:t>
      </w:r>
      <w:r w:rsidR="00670D9E" w:rsidRPr="00621AED">
        <w:rPr>
          <w:rFonts w:cs="Times New Roman"/>
          <w:szCs w:val="24"/>
          <w:lang w:val="lv-LV"/>
        </w:rPr>
        <w:t xml:space="preserve"> </w:t>
      </w:r>
      <w:r w:rsidR="00D4198B" w:rsidRPr="00621AED">
        <w:rPr>
          <w:rFonts w:cs="Times New Roman"/>
          <w:szCs w:val="24"/>
          <w:lang w:val="lv-LV"/>
        </w:rPr>
        <w:t>1</w:t>
      </w:r>
      <w:r w:rsidR="00985FEB" w:rsidRPr="00621AED">
        <w:rPr>
          <w:rFonts w:cs="Times New Roman"/>
          <w:szCs w:val="24"/>
          <w:lang w:val="lv-LV"/>
        </w:rPr>
        <w:t>1</w:t>
      </w:r>
      <w:r w:rsidR="002F096D" w:rsidRPr="00621AED">
        <w:rPr>
          <w:rFonts w:cs="Times New Roman"/>
          <w:szCs w:val="24"/>
          <w:lang w:val="lv-LV"/>
        </w:rPr>
        <w:t xml:space="preserve">: </w:t>
      </w:r>
      <w:bookmarkEnd w:id="26"/>
      <w:r w:rsidRPr="00621AED">
        <w:rPr>
          <w:rFonts w:cs="Times New Roman"/>
          <w:szCs w:val="24"/>
          <w:lang w:val="lv-LV"/>
        </w:rPr>
        <w:t xml:space="preserve">Ķēdes </w:t>
      </w:r>
      <w:r w:rsidR="00D45E2F" w:rsidRPr="00621AED">
        <w:rPr>
          <w:rFonts w:cs="Times New Roman"/>
          <w:szCs w:val="24"/>
          <w:lang w:val="lv-LV"/>
        </w:rPr>
        <w:t>dimensijas noteikšana</w:t>
      </w:r>
      <w:r w:rsidRPr="00621AED">
        <w:rPr>
          <w:rFonts w:cs="Times New Roman"/>
          <w:szCs w:val="24"/>
          <w:lang w:val="lv-LV"/>
        </w:rPr>
        <w:t>s</w:t>
      </w:r>
    </w:p>
    <w:p w:rsidR="002F096D" w:rsidRPr="00621AED" w:rsidRDefault="002F096D" w:rsidP="00063C1A">
      <w:pPr>
        <w:spacing w:after="0" w:line="283" w:lineRule="auto"/>
        <w:ind w:left="357"/>
        <w:jc w:val="both"/>
        <w:rPr>
          <w:rFonts w:ascii="Times New Roman" w:hAnsi="Times New Roman" w:cs="Times New Roman"/>
          <w:sz w:val="24"/>
          <w:szCs w:val="24"/>
          <w:lang w:val="lv-LV"/>
        </w:rPr>
      </w:pPr>
    </w:p>
    <w:p w:rsidR="00B24F5E" w:rsidRPr="00621AED" w:rsidRDefault="00573103"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706368" behindDoc="0" locked="0" layoutInCell="1" allowOverlap="1">
            <wp:simplePos x="0" y="0"/>
            <wp:positionH relativeFrom="margin">
              <wp:align>center</wp:align>
            </wp:positionH>
            <wp:positionV relativeFrom="paragraph">
              <wp:posOffset>875030</wp:posOffset>
            </wp:positionV>
            <wp:extent cx="4295775" cy="946527"/>
            <wp:effectExtent l="0" t="0" r="0" b="635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00" t="48226" r="44279" b="36483"/>
                    <a:stretch/>
                  </pic:blipFill>
                  <pic:spPr bwMode="auto">
                    <a:xfrm>
                      <a:off x="0" y="0"/>
                      <a:ext cx="4295775" cy="9465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5C79">
        <w:rPr>
          <w:rFonts w:ascii="Times New Roman" w:hAnsi="Times New Roman" w:cs="Times New Roman"/>
          <w:sz w:val="24"/>
          <w:szCs w:val="24"/>
          <w:lang w:val="lv-LV"/>
        </w:rPr>
        <w:t>Pagarinājuma līniju platumam un bultu veidam</w:t>
      </w:r>
      <w:r w:rsidR="007D48CD" w:rsidRPr="00621AED">
        <w:rPr>
          <w:rFonts w:ascii="Times New Roman" w:hAnsi="Times New Roman" w:cs="Times New Roman"/>
          <w:sz w:val="24"/>
          <w:szCs w:val="24"/>
          <w:lang w:val="lv-LV"/>
        </w:rPr>
        <w:t xml:space="preserve"> ir stingri noteikumi:</w:t>
      </w:r>
    </w:p>
    <w:p w:rsidR="00396776" w:rsidRPr="00621AED" w:rsidRDefault="00C65074" w:rsidP="00063C1A">
      <w:pPr>
        <w:pStyle w:val="Picture"/>
        <w:spacing w:line="283" w:lineRule="auto"/>
        <w:jc w:val="center"/>
        <w:rPr>
          <w:rFonts w:cs="Times New Roman"/>
          <w:szCs w:val="24"/>
          <w:lang w:val="lv-LV"/>
        </w:rPr>
      </w:pPr>
      <w:bookmarkStart w:id="27" w:name="_Toc460927869"/>
      <w:r w:rsidRPr="00621AED">
        <w:rPr>
          <w:rFonts w:cs="Times New Roman"/>
          <w:szCs w:val="24"/>
          <w:lang w:val="lv-LV"/>
        </w:rPr>
        <w:t>Attēls</w:t>
      </w:r>
      <w:r w:rsidR="00670D9E" w:rsidRPr="00621AED">
        <w:rPr>
          <w:rFonts w:cs="Times New Roman"/>
          <w:szCs w:val="24"/>
          <w:lang w:val="lv-LV"/>
        </w:rPr>
        <w:t xml:space="preserve"> </w:t>
      </w:r>
      <w:r w:rsidR="00D4198B" w:rsidRPr="00621AED">
        <w:rPr>
          <w:rFonts w:cs="Times New Roman"/>
          <w:szCs w:val="24"/>
          <w:lang w:val="lv-LV"/>
        </w:rPr>
        <w:t>1</w:t>
      </w:r>
      <w:r w:rsidR="00985FEB" w:rsidRPr="00621AED">
        <w:rPr>
          <w:rFonts w:cs="Times New Roman"/>
          <w:szCs w:val="24"/>
          <w:lang w:val="lv-LV"/>
        </w:rPr>
        <w:t>2</w:t>
      </w:r>
      <w:r w:rsidR="00396776" w:rsidRPr="00621AED">
        <w:rPr>
          <w:rFonts w:cs="Times New Roman"/>
          <w:szCs w:val="24"/>
          <w:lang w:val="lv-LV"/>
        </w:rPr>
        <w:t xml:space="preserve">: </w:t>
      </w:r>
      <w:bookmarkEnd w:id="27"/>
      <w:r w:rsidRPr="00621AED">
        <w:rPr>
          <w:rFonts w:cs="Times New Roman"/>
          <w:szCs w:val="24"/>
          <w:lang w:val="lv-LV"/>
        </w:rPr>
        <w:t>Dimensijas līnijas nobeigums</w:t>
      </w:r>
    </w:p>
    <w:p w:rsidR="00396776" w:rsidRPr="00621AED" w:rsidRDefault="00396776" w:rsidP="00063C1A">
      <w:pPr>
        <w:spacing w:after="0" w:line="283" w:lineRule="auto"/>
        <w:jc w:val="both"/>
        <w:rPr>
          <w:rFonts w:ascii="Times New Roman" w:hAnsi="Times New Roman" w:cs="Times New Roman"/>
          <w:sz w:val="24"/>
          <w:szCs w:val="24"/>
          <w:lang w:val="lv-LV"/>
        </w:rPr>
      </w:pPr>
    </w:p>
    <w:p w:rsidR="00763359" w:rsidRPr="00621AED" w:rsidRDefault="00763359" w:rsidP="00063C1A">
      <w:pPr>
        <w:pStyle w:val="Picture"/>
        <w:spacing w:line="283" w:lineRule="auto"/>
        <w:jc w:val="both"/>
        <w:rPr>
          <w:rFonts w:cs="Times New Roman"/>
          <w:szCs w:val="24"/>
          <w:lang w:val="lv-LV"/>
        </w:rPr>
      </w:pPr>
      <w:bookmarkStart w:id="28" w:name="_Toc460927870"/>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763359" w:rsidRPr="00621AED" w:rsidRDefault="00063C1A" w:rsidP="00063C1A">
      <w:pPr>
        <w:pStyle w:val="Picture"/>
        <w:spacing w:line="283" w:lineRule="auto"/>
        <w:jc w:val="both"/>
        <w:rPr>
          <w:rFonts w:cs="Times New Roman"/>
          <w:szCs w:val="24"/>
          <w:lang w:val="lv-LV"/>
        </w:rPr>
      </w:pPr>
      <w:r w:rsidRPr="00621AED">
        <w:rPr>
          <w:rFonts w:cs="Times New Roman"/>
          <w:noProof/>
          <w:szCs w:val="24"/>
          <w:lang w:eastAsia="zh-TW"/>
        </w:rPr>
        <w:drawing>
          <wp:anchor distT="0" distB="0" distL="114300" distR="114300" simplePos="0" relativeHeight="251719680" behindDoc="0" locked="0" layoutInCell="1" allowOverlap="1">
            <wp:simplePos x="0" y="0"/>
            <wp:positionH relativeFrom="margin">
              <wp:align>center</wp:align>
            </wp:positionH>
            <wp:positionV relativeFrom="paragraph">
              <wp:posOffset>4445</wp:posOffset>
            </wp:positionV>
            <wp:extent cx="3724275" cy="1762125"/>
            <wp:effectExtent l="0" t="0" r="9525" b="9525"/>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mensioning.pn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483"/>
                    <a:stretch/>
                  </pic:blipFill>
                  <pic:spPr bwMode="auto">
                    <a:xfrm>
                      <a:off x="0" y="0"/>
                      <a:ext cx="3724275" cy="1762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63359" w:rsidRPr="00621AED" w:rsidRDefault="00763359" w:rsidP="00063C1A">
      <w:pPr>
        <w:pStyle w:val="Picture"/>
        <w:spacing w:line="283" w:lineRule="auto"/>
        <w:jc w:val="both"/>
        <w:rPr>
          <w:rFonts w:cs="Times New Roman"/>
          <w:noProof/>
          <w:szCs w:val="24"/>
          <w:lang w:val="lv-LV" w:eastAsia="sk-SK"/>
        </w:rPr>
      </w:pPr>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763359" w:rsidRPr="00621AED" w:rsidRDefault="00763359" w:rsidP="00063C1A">
      <w:pPr>
        <w:pStyle w:val="Picture"/>
        <w:spacing w:line="283" w:lineRule="auto"/>
        <w:jc w:val="both"/>
        <w:rPr>
          <w:rFonts w:cs="Times New Roman"/>
          <w:szCs w:val="24"/>
          <w:lang w:val="lv-LV"/>
        </w:rPr>
      </w:pPr>
    </w:p>
    <w:p w:rsidR="00063C1A" w:rsidRPr="00621AED" w:rsidRDefault="00063C1A" w:rsidP="00063C1A">
      <w:pPr>
        <w:pStyle w:val="Picture"/>
        <w:spacing w:line="283" w:lineRule="auto"/>
        <w:jc w:val="center"/>
        <w:rPr>
          <w:rFonts w:cs="Times New Roman"/>
          <w:szCs w:val="24"/>
          <w:lang w:val="lv-LV"/>
        </w:rPr>
      </w:pPr>
    </w:p>
    <w:p w:rsidR="00063C1A" w:rsidRPr="00621AED" w:rsidRDefault="00063C1A" w:rsidP="00063C1A">
      <w:pPr>
        <w:pStyle w:val="Picture"/>
        <w:spacing w:line="283" w:lineRule="auto"/>
        <w:jc w:val="center"/>
        <w:rPr>
          <w:rFonts w:cs="Times New Roman"/>
          <w:szCs w:val="24"/>
          <w:lang w:val="lv-LV"/>
        </w:rPr>
      </w:pPr>
    </w:p>
    <w:p w:rsidR="004D76CB" w:rsidRPr="00621AED" w:rsidRDefault="00ED0860" w:rsidP="00063C1A">
      <w:pPr>
        <w:pStyle w:val="Picture"/>
        <w:spacing w:line="283" w:lineRule="auto"/>
        <w:jc w:val="center"/>
        <w:rPr>
          <w:rFonts w:cs="Times New Roman"/>
          <w:szCs w:val="24"/>
          <w:lang w:val="lv-LV"/>
        </w:rPr>
      </w:pPr>
      <w:r w:rsidRPr="00621AED">
        <w:rPr>
          <w:rFonts w:cs="Times New Roman"/>
          <w:szCs w:val="24"/>
          <w:lang w:val="lv-LV"/>
        </w:rPr>
        <w:t xml:space="preserve">Attēls </w:t>
      </w:r>
      <w:r w:rsidR="00D4198B" w:rsidRPr="00621AED">
        <w:rPr>
          <w:rFonts w:cs="Times New Roman"/>
          <w:szCs w:val="24"/>
          <w:lang w:val="lv-LV"/>
        </w:rPr>
        <w:t>1</w:t>
      </w:r>
      <w:r w:rsidR="00985FEB" w:rsidRPr="00621AED">
        <w:rPr>
          <w:rFonts w:cs="Times New Roman"/>
          <w:szCs w:val="24"/>
          <w:lang w:val="lv-LV"/>
        </w:rPr>
        <w:t>3</w:t>
      </w:r>
      <w:r w:rsidR="004D76CB" w:rsidRPr="00621AED">
        <w:rPr>
          <w:rFonts w:cs="Times New Roman"/>
          <w:szCs w:val="24"/>
          <w:lang w:val="lv-LV"/>
        </w:rPr>
        <w:t xml:space="preserve">: </w:t>
      </w:r>
      <w:bookmarkEnd w:id="28"/>
      <w:r w:rsidR="00D45E2F" w:rsidRPr="00621AED">
        <w:rPr>
          <w:rFonts w:cs="Times New Roman"/>
          <w:szCs w:val="24"/>
          <w:lang w:val="lv-LV"/>
        </w:rPr>
        <w:t>Dimensijas noteikšana</w:t>
      </w:r>
      <w:r w:rsidRPr="00621AED">
        <w:rPr>
          <w:rFonts w:cs="Times New Roman"/>
          <w:szCs w:val="24"/>
          <w:lang w:val="lv-LV"/>
        </w:rPr>
        <w:t>, atsauces un pagarinājuma līnijas</w:t>
      </w:r>
    </w:p>
    <w:p w:rsidR="005E2D94" w:rsidRPr="00621AED" w:rsidRDefault="005E2D94" w:rsidP="00063C1A">
      <w:pPr>
        <w:spacing w:after="0" w:line="283" w:lineRule="auto"/>
        <w:jc w:val="both"/>
        <w:rPr>
          <w:rFonts w:ascii="Times New Roman" w:hAnsi="Times New Roman" w:cs="Times New Roman"/>
          <w:sz w:val="24"/>
          <w:szCs w:val="24"/>
          <w:lang w:val="lv-LV"/>
        </w:rPr>
      </w:pPr>
    </w:p>
    <w:p w:rsidR="00763359" w:rsidRPr="00621AED" w:rsidRDefault="0076335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A: </w:t>
      </w:r>
      <w:r w:rsidR="00ED0860" w:rsidRPr="00621AED">
        <w:rPr>
          <w:rFonts w:ascii="Times New Roman" w:hAnsi="Times New Roman" w:cs="Times New Roman"/>
          <w:sz w:val="24"/>
          <w:szCs w:val="24"/>
          <w:lang w:val="lv-LV"/>
        </w:rPr>
        <w:t>Atsauces līnija</w:t>
      </w:r>
    </w:p>
    <w:p w:rsidR="00763359" w:rsidRPr="00621AED" w:rsidRDefault="0076335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lastRenderedPageBreak/>
        <w:t xml:space="preserve">B: </w:t>
      </w:r>
      <w:r w:rsidR="00ED0860" w:rsidRPr="00621AED">
        <w:rPr>
          <w:rFonts w:ascii="Times New Roman" w:hAnsi="Times New Roman" w:cs="Times New Roman"/>
          <w:sz w:val="24"/>
          <w:szCs w:val="24"/>
          <w:lang w:val="lv-LV"/>
        </w:rPr>
        <w:t>Nobeigums ar bultu</w:t>
      </w:r>
    </w:p>
    <w:p w:rsidR="00763359" w:rsidRPr="00621AED" w:rsidRDefault="0076335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C: </w:t>
      </w:r>
      <w:r w:rsidR="00055C79">
        <w:rPr>
          <w:rFonts w:ascii="Times New Roman" w:hAnsi="Times New Roman" w:cs="Times New Roman"/>
          <w:sz w:val="24"/>
          <w:szCs w:val="24"/>
          <w:lang w:val="lv-LV"/>
        </w:rPr>
        <w:t xml:space="preserve">Mērskaitlis </w:t>
      </w:r>
    </w:p>
    <w:p w:rsidR="00763359" w:rsidRPr="00621AED" w:rsidRDefault="0076335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D: </w:t>
      </w:r>
      <w:r w:rsidR="00ED0860" w:rsidRPr="00621AED">
        <w:rPr>
          <w:rFonts w:ascii="Times New Roman" w:hAnsi="Times New Roman" w:cs="Times New Roman"/>
          <w:sz w:val="24"/>
          <w:szCs w:val="24"/>
          <w:lang w:val="lv-LV"/>
        </w:rPr>
        <w:t>Sākuma apzīmējums</w:t>
      </w:r>
    </w:p>
    <w:p w:rsidR="00763359" w:rsidRPr="00621AED" w:rsidRDefault="0076335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E: </w:t>
      </w:r>
      <w:r w:rsidR="00ED0860" w:rsidRPr="00621AED">
        <w:rPr>
          <w:rFonts w:ascii="Times New Roman" w:hAnsi="Times New Roman" w:cs="Times New Roman"/>
          <w:sz w:val="24"/>
          <w:szCs w:val="24"/>
          <w:lang w:val="lv-LV"/>
        </w:rPr>
        <w:t>Bulta</w:t>
      </w:r>
    </w:p>
    <w:p w:rsidR="005E2D94" w:rsidRPr="00621AED" w:rsidRDefault="005E2D94"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F: </w:t>
      </w:r>
      <w:r w:rsidR="00055C79">
        <w:rPr>
          <w:rFonts w:ascii="Times New Roman" w:hAnsi="Times New Roman" w:cs="Times New Roman"/>
          <w:sz w:val="24"/>
          <w:szCs w:val="24"/>
          <w:lang w:val="lv-LV"/>
        </w:rPr>
        <w:t>Iznesuma</w:t>
      </w:r>
      <w:r w:rsidR="00ED0860" w:rsidRPr="00621AED">
        <w:rPr>
          <w:rFonts w:ascii="Times New Roman" w:hAnsi="Times New Roman" w:cs="Times New Roman"/>
          <w:sz w:val="24"/>
          <w:szCs w:val="24"/>
          <w:lang w:val="lv-LV"/>
        </w:rPr>
        <w:t xml:space="preserve"> līnija</w:t>
      </w:r>
    </w:p>
    <w:p w:rsidR="00763359" w:rsidRPr="00621AED" w:rsidRDefault="0076335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G: </w:t>
      </w:r>
      <w:r w:rsidR="00055C79">
        <w:rPr>
          <w:rFonts w:ascii="Times New Roman" w:hAnsi="Times New Roman" w:cs="Times New Roman"/>
          <w:sz w:val="24"/>
          <w:szCs w:val="24"/>
          <w:lang w:val="lv-LV"/>
        </w:rPr>
        <w:t>Mēr</w:t>
      </w:r>
      <w:r w:rsidR="00ED0860" w:rsidRPr="00621AED">
        <w:rPr>
          <w:rFonts w:ascii="Times New Roman" w:hAnsi="Times New Roman" w:cs="Times New Roman"/>
          <w:sz w:val="24"/>
          <w:szCs w:val="24"/>
          <w:lang w:val="lv-LV"/>
        </w:rPr>
        <w:t>līnija</w:t>
      </w:r>
    </w:p>
    <w:p w:rsidR="00763359" w:rsidRPr="00621AED" w:rsidRDefault="00763359" w:rsidP="00063C1A">
      <w:pPr>
        <w:spacing w:after="0" w:line="283" w:lineRule="auto"/>
        <w:jc w:val="both"/>
        <w:rPr>
          <w:rFonts w:ascii="Times New Roman" w:hAnsi="Times New Roman" w:cs="Times New Roman"/>
          <w:sz w:val="24"/>
          <w:szCs w:val="24"/>
          <w:lang w:val="lv-LV"/>
        </w:rPr>
      </w:pPr>
    </w:p>
    <w:p w:rsidR="004A0D12" w:rsidRPr="00621AED" w:rsidRDefault="004263D9"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678720" behindDoc="1" locked="0" layoutInCell="1" allowOverlap="1">
            <wp:simplePos x="0" y="0"/>
            <wp:positionH relativeFrom="margin">
              <wp:align>center</wp:align>
            </wp:positionH>
            <wp:positionV relativeFrom="paragraph">
              <wp:posOffset>635000</wp:posOffset>
            </wp:positionV>
            <wp:extent cx="2390775" cy="2389714"/>
            <wp:effectExtent l="0" t="0" r="0" b="0"/>
            <wp:wrapTight wrapText="bothSides">
              <wp:wrapPolygon edited="0">
                <wp:start x="0" y="0"/>
                <wp:lineTo x="0" y="21353"/>
                <wp:lineTo x="21342" y="21353"/>
                <wp:lineTo x="21342"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82" t="43549" r="59872" b="23839"/>
                    <a:stretch/>
                  </pic:blipFill>
                  <pic:spPr bwMode="auto">
                    <a:xfrm>
                      <a:off x="0" y="0"/>
                      <a:ext cx="2390775" cy="2389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45E2F" w:rsidRPr="00621AED">
        <w:rPr>
          <w:rFonts w:ascii="Times New Roman" w:hAnsi="Times New Roman" w:cs="Times New Roman"/>
          <w:sz w:val="24"/>
          <w:szCs w:val="24"/>
          <w:lang w:val="lv-LV"/>
        </w:rPr>
        <w:t>Lai zīmējumā var</w:t>
      </w:r>
      <w:r w:rsidR="006B0ADC">
        <w:rPr>
          <w:rFonts w:ascii="Times New Roman" w:hAnsi="Times New Roman" w:cs="Times New Roman"/>
          <w:sz w:val="24"/>
          <w:szCs w:val="24"/>
          <w:lang w:val="lv-LV"/>
        </w:rPr>
        <w:t>ētu izšķi</w:t>
      </w:r>
      <w:r w:rsidR="00055C79">
        <w:rPr>
          <w:rFonts w:ascii="Times New Roman" w:hAnsi="Times New Roman" w:cs="Times New Roman"/>
          <w:sz w:val="24"/>
          <w:szCs w:val="24"/>
          <w:lang w:val="lv-LV"/>
        </w:rPr>
        <w:t xml:space="preserve">rt ģeometriskas formas, </w:t>
      </w:r>
      <w:r w:rsidR="00D45E2F" w:rsidRPr="00621AED">
        <w:rPr>
          <w:rFonts w:ascii="Times New Roman" w:hAnsi="Times New Roman" w:cs="Times New Roman"/>
          <w:sz w:val="24"/>
          <w:szCs w:val="24"/>
          <w:lang w:val="lv-LV"/>
        </w:rPr>
        <w:t>iespējams pirms dimensijas cipariskās vērtības norādīt sekojošus simbolus (Attēli 14, 15):</w:t>
      </w:r>
    </w:p>
    <w:p w:rsidR="004A0D12" w:rsidRPr="00621AED" w:rsidRDefault="004A0D1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R: </w:t>
      </w:r>
      <w:r w:rsidR="00D45E2F" w:rsidRPr="00621AED">
        <w:rPr>
          <w:rFonts w:ascii="Times New Roman" w:hAnsi="Times New Roman" w:cs="Times New Roman"/>
          <w:sz w:val="24"/>
          <w:szCs w:val="24"/>
          <w:lang w:val="lv-LV"/>
        </w:rPr>
        <w:t>rādiuss</w:t>
      </w:r>
    </w:p>
    <w:p w:rsidR="004A0D12" w:rsidRPr="00621AED" w:rsidRDefault="004A0D1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SR:</w:t>
      </w:r>
      <w:r w:rsidR="00D45E2F" w:rsidRPr="00621AED">
        <w:rPr>
          <w:rFonts w:ascii="Times New Roman" w:hAnsi="Times New Roman" w:cs="Times New Roman"/>
          <w:sz w:val="24"/>
          <w:szCs w:val="24"/>
          <w:lang w:val="lv-LV"/>
        </w:rPr>
        <w:t xml:space="preserve"> lodes rādiuss</w:t>
      </w:r>
    </w:p>
    <w:p w:rsidR="004A0D12" w:rsidRPr="00621AED" w:rsidRDefault="00D45E2F"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Ø: diametrs</w:t>
      </w:r>
    </w:p>
    <w:p w:rsidR="004A0D12" w:rsidRPr="00621AED" w:rsidRDefault="00055C79"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SØ: sfēra</w:t>
      </w:r>
    </w:p>
    <w:p w:rsidR="000210AF" w:rsidRPr="00621AED" w:rsidRDefault="000210AF"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w:t>
      </w:r>
      <w:r w:rsidR="00D45E2F" w:rsidRPr="00621AED">
        <w:rPr>
          <w:rFonts w:ascii="Times New Roman" w:hAnsi="Times New Roman" w:cs="Times New Roman"/>
          <w:sz w:val="24"/>
          <w:szCs w:val="24"/>
          <w:lang w:val="lv-LV"/>
        </w:rPr>
        <w:t>:izliekums</w:t>
      </w:r>
    </w:p>
    <w:p w:rsidR="006C132C" w:rsidRPr="00621AED" w:rsidRDefault="00016C50"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inline distT="0" distB="0" distL="0" distR="0">
            <wp:extent cx="238125" cy="114300"/>
            <wp:effectExtent l="0" t="0" r="9525" b="0"/>
            <wp:docPr id="23" name="Obrázok 230" descr="http://www.konstruovanie1.uniza.sk/Subory/Images/sk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0" descr="http://www.konstruovanie1.uniza.sk/Subory/Images/sklon.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114300"/>
                    </a:xfrm>
                    <a:prstGeom prst="rect">
                      <a:avLst/>
                    </a:prstGeom>
                    <a:noFill/>
                    <a:ln>
                      <a:noFill/>
                    </a:ln>
                  </pic:spPr>
                </pic:pic>
              </a:graphicData>
            </a:graphic>
          </wp:inline>
        </w:drawing>
      </w:r>
      <w:r w:rsidR="00362AF3" w:rsidRPr="00621AED">
        <w:rPr>
          <w:rFonts w:ascii="Times New Roman" w:hAnsi="Times New Roman" w:cs="Times New Roman"/>
          <w:sz w:val="24"/>
          <w:szCs w:val="24"/>
          <w:lang w:val="lv-LV"/>
        </w:rPr>
        <w:t xml:space="preserve"> </w:t>
      </w:r>
      <w:r w:rsidR="00D45E2F" w:rsidRPr="00621AED">
        <w:rPr>
          <w:rFonts w:ascii="Times New Roman" w:hAnsi="Times New Roman" w:cs="Times New Roman"/>
          <w:sz w:val="24"/>
          <w:szCs w:val="24"/>
          <w:lang w:val="lv-LV"/>
        </w:rPr>
        <w:t>: slīpums</w:t>
      </w:r>
    </w:p>
    <w:p w:rsidR="004A0D12" w:rsidRPr="00621AED" w:rsidRDefault="004A0D1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sym w:font="Wingdings 2" w:char="F0A3"/>
      </w:r>
      <w:r w:rsidR="00D45E2F" w:rsidRPr="00621AED">
        <w:rPr>
          <w:rFonts w:ascii="Times New Roman" w:hAnsi="Times New Roman" w:cs="Times New Roman"/>
          <w:sz w:val="24"/>
          <w:szCs w:val="24"/>
          <w:lang w:val="lv-LV"/>
        </w:rPr>
        <w:t>: kvadrāts</w:t>
      </w:r>
    </w:p>
    <w:p w:rsidR="007E2F3E" w:rsidRPr="00621AED" w:rsidRDefault="007E2F3E" w:rsidP="00063C1A">
      <w:pPr>
        <w:spacing w:after="0" w:line="283" w:lineRule="auto"/>
        <w:jc w:val="both"/>
        <w:rPr>
          <w:rFonts w:ascii="Times New Roman" w:hAnsi="Times New Roman" w:cs="Times New Roman"/>
          <w:sz w:val="24"/>
          <w:szCs w:val="24"/>
          <w:lang w:val="lv-LV"/>
        </w:rPr>
      </w:pPr>
    </w:p>
    <w:p w:rsidR="00677FD1" w:rsidRPr="00621AED" w:rsidRDefault="00677FD1" w:rsidP="00063C1A">
      <w:pPr>
        <w:spacing w:after="0" w:line="283" w:lineRule="auto"/>
        <w:jc w:val="center"/>
        <w:rPr>
          <w:rFonts w:ascii="Times New Roman" w:hAnsi="Times New Roman" w:cs="Times New Roman"/>
          <w:i/>
          <w:sz w:val="24"/>
          <w:szCs w:val="24"/>
          <w:lang w:val="lv-LV"/>
        </w:rPr>
      </w:pPr>
      <w:r w:rsidRPr="00621AED">
        <w:rPr>
          <w:rFonts w:ascii="Times New Roman" w:hAnsi="Times New Roman" w:cs="Times New Roman"/>
          <w:i/>
          <w:noProof/>
          <w:sz w:val="24"/>
          <w:szCs w:val="24"/>
          <w:lang w:eastAsia="zh-TW"/>
        </w:rPr>
        <w:drawing>
          <wp:anchor distT="0" distB="0" distL="114300" distR="114300" simplePos="0" relativeHeight="251709440" behindDoc="0" locked="0" layoutInCell="1" allowOverlap="1">
            <wp:simplePos x="0" y="0"/>
            <wp:positionH relativeFrom="column">
              <wp:posOffset>1624330</wp:posOffset>
            </wp:positionH>
            <wp:positionV relativeFrom="paragraph">
              <wp:posOffset>0</wp:posOffset>
            </wp:positionV>
            <wp:extent cx="2295525" cy="1247640"/>
            <wp:effectExtent l="0" t="0" r="0" b="0"/>
            <wp:wrapTopAndBottom/>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47" t="62929" r="43765" b="17075"/>
                    <a:stretch/>
                  </pic:blipFill>
                  <pic:spPr bwMode="auto">
                    <a:xfrm>
                      <a:off x="0" y="0"/>
                      <a:ext cx="2295525" cy="1247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29" w:name="_Toc460927871"/>
      <w:r w:rsidR="00096504" w:rsidRPr="00621AED">
        <w:rPr>
          <w:rFonts w:ascii="Times New Roman" w:hAnsi="Times New Roman" w:cs="Times New Roman"/>
          <w:i/>
          <w:sz w:val="24"/>
          <w:szCs w:val="24"/>
          <w:lang w:val="lv-LV"/>
        </w:rPr>
        <w:t>Attēls</w:t>
      </w:r>
      <w:r w:rsidR="00670D9E" w:rsidRPr="00621AED">
        <w:rPr>
          <w:rFonts w:ascii="Times New Roman" w:hAnsi="Times New Roman" w:cs="Times New Roman"/>
          <w:i/>
          <w:sz w:val="24"/>
          <w:szCs w:val="24"/>
          <w:lang w:val="lv-LV"/>
        </w:rPr>
        <w:t xml:space="preserve"> </w:t>
      </w:r>
      <w:r w:rsidR="00EC582B" w:rsidRPr="00621AED">
        <w:rPr>
          <w:rFonts w:ascii="Times New Roman" w:hAnsi="Times New Roman" w:cs="Times New Roman"/>
          <w:i/>
          <w:sz w:val="24"/>
          <w:szCs w:val="24"/>
          <w:lang w:val="lv-LV"/>
        </w:rPr>
        <w:t>1</w:t>
      </w:r>
      <w:r w:rsidR="00985FEB" w:rsidRPr="00621AED">
        <w:rPr>
          <w:rFonts w:ascii="Times New Roman" w:hAnsi="Times New Roman" w:cs="Times New Roman"/>
          <w:i/>
          <w:sz w:val="24"/>
          <w:szCs w:val="24"/>
          <w:lang w:val="lv-LV"/>
        </w:rPr>
        <w:t>4</w:t>
      </w:r>
      <w:r w:rsidR="00CB636A" w:rsidRPr="00621AED">
        <w:rPr>
          <w:rFonts w:ascii="Times New Roman" w:hAnsi="Times New Roman" w:cs="Times New Roman"/>
          <w:i/>
          <w:sz w:val="24"/>
          <w:szCs w:val="24"/>
          <w:lang w:val="lv-LV"/>
        </w:rPr>
        <w:t xml:space="preserve">: </w:t>
      </w:r>
      <w:bookmarkEnd w:id="29"/>
      <w:r w:rsidR="00096504" w:rsidRPr="00621AED">
        <w:rPr>
          <w:rFonts w:ascii="Times New Roman" w:hAnsi="Times New Roman" w:cs="Times New Roman"/>
          <w:i/>
          <w:sz w:val="24"/>
          <w:szCs w:val="24"/>
          <w:lang w:val="lv-LV"/>
        </w:rPr>
        <w:t>Izliekuma, cilindriskās un lo</w:t>
      </w:r>
      <w:r w:rsidR="00055C79">
        <w:rPr>
          <w:rFonts w:ascii="Times New Roman" w:hAnsi="Times New Roman" w:cs="Times New Roman"/>
          <w:i/>
          <w:sz w:val="24"/>
          <w:szCs w:val="24"/>
          <w:lang w:val="lv-LV"/>
        </w:rPr>
        <w:t>des zonas izmēru atlikšanas</w:t>
      </w:r>
      <w:r w:rsidR="00096504" w:rsidRPr="00621AED">
        <w:rPr>
          <w:rFonts w:ascii="Times New Roman" w:hAnsi="Times New Roman" w:cs="Times New Roman"/>
          <w:i/>
          <w:sz w:val="24"/>
          <w:szCs w:val="24"/>
          <w:lang w:val="lv-LV"/>
        </w:rPr>
        <w:t xml:space="preserve"> paraugs</w:t>
      </w:r>
    </w:p>
    <w:p w:rsidR="00063C1A" w:rsidRPr="00621AED" w:rsidRDefault="00063C1A" w:rsidP="00063C1A">
      <w:pPr>
        <w:spacing w:after="0" w:line="283" w:lineRule="auto"/>
        <w:jc w:val="both"/>
        <w:rPr>
          <w:rFonts w:ascii="Times New Roman" w:hAnsi="Times New Roman" w:cs="Times New Roman"/>
          <w:sz w:val="24"/>
          <w:szCs w:val="24"/>
          <w:lang w:val="lv-LV"/>
        </w:rPr>
      </w:pPr>
    </w:p>
    <w:p w:rsidR="00362AF3" w:rsidRPr="00621AED" w:rsidRDefault="006B0ADC"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Nešķērsojamu</w:t>
      </w:r>
      <w:r w:rsidR="00A01727" w:rsidRPr="00621AED">
        <w:rPr>
          <w:rFonts w:ascii="Times New Roman" w:hAnsi="Times New Roman" w:cs="Times New Roman"/>
          <w:sz w:val="24"/>
          <w:szCs w:val="24"/>
          <w:lang w:val="lv-LV"/>
        </w:rPr>
        <w:t xml:space="preserve"> caurumu dimensija tiek n</w:t>
      </w:r>
      <w:r>
        <w:rPr>
          <w:rFonts w:ascii="Times New Roman" w:hAnsi="Times New Roman" w:cs="Times New Roman"/>
          <w:sz w:val="24"/>
          <w:szCs w:val="24"/>
          <w:lang w:val="lv-LV"/>
        </w:rPr>
        <w:t>oteikta pēc to diametra un cilindriskās daļas dziļ</w:t>
      </w:r>
      <w:r w:rsidR="00A01727" w:rsidRPr="00621AED">
        <w:rPr>
          <w:rFonts w:ascii="Times New Roman" w:hAnsi="Times New Roman" w:cs="Times New Roman"/>
          <w:sz w:val="24"/>
          <w:szCs w:val="24"/>
          <w:lang w:val="lv-LV"/>
        </w:rPr>
        <w:t>uma, turpretim virsotnes leņķa dimensija parasti netiek noteikta</w:t>
      </w:r>
      <w:r w:rsidR="00055C79">
        <w:rPr>
          <w:rFonts w:ascii="Times New Roman" w:hAnsi="Times New Roman" w:cs="Times New Roman"/>
          <w:sz w:val="24"/>
          <w:szCs w:val="24"/>
          <w:lang w:val="lv-LV"/>
        </w:rPr>
        <w:t xml:space="preserve"> (Attēls 15). Ļoti mazu urbumu </w:t>
      </w:r>
      <w:r w:rsidR="00A01727" w:rsidRPr="00621AED">
        <w:rPr>
          <w:rFonts w:ascii="Times New Roman" w:hAnsi="Times New Roman" w:cs="Times New Roman"/>
          <w:sz w:val="24"/>
          <w:szCs w:val="24"/>
          <w:lang w:val="lv-LV"/>
        </w:rPr>
        <w:t>dimensijas netiek noteiktas.</w:t>
      </w:r>
    </w:p>
    <w:p w:rsidR="008E4CFB" w:rsidRPr="00621AED" w:rsidRDefault="008E4CFB" w:rsidP="00063C1A">
      <w:pPr>
        <w:spacing w:after="0" w:line="283" w:lineRule="auto"/>
        <w:jc w:val="center"/>
        <w:rPr>
          <w:rFonts w:ascii="Times New Roman" w:hAnsi="Times New Roman" w:cs="Times New Roman"/>
          <w:i/>
          <w:sz w:val="24"/>
          <w:szCs w:val="24"/>
          <w:lang w:val="lv-LV"/>
        </w:rPr>
      </w:pPr>
      <w:r w:rsidRPr="00621AED">
        <w:rPr>
          <w:rFonts w:ascii="Times New Roman" w:hAnsi="Times New Roman" w:cs="Times New Roman"/>
          <w:i/>
          <w:noProof/>
          <w:sz w:val="24"/>
          <w:szCs w:val="24"/>
          <w:lang w:eastAsia="zh-TW"/>
        </w:rPr>
        <w:lastRenderedPageBreak/>
        <w:drawing>
          <wp:anchor distT="0" distB="0" distL="114300" distR="114300" simplePos="0" relativeHeight="251708416" behindDoc="0" locked="0" layoutInCell="1" allowOverlap="1">
            <wp:simplePos x="0" y="0"/>
            <wp:positionH relativeFrom="column">
              <wp:posOffset>1186180</wp:posOffset>
            </wp:positionH>
            <wp:positionV relativeFrom="paragraph">
              <wp:posOffset>5715</wp:posOffset>
            </wp:positionV>
            <wp:extent cx="3381375" cy="3369945"/>
            <wp:effectExtent l="0" t="0" r="9525" b="1905"/>
            <wp:wrapTopAndBottom/>
            <wp:docPr id="226" name="Obrázok 226" descr="http://www.konstruovanie1.uniza.sk/Subory/Obr/obr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onstruovanie1.uniza.sk/Subory/Obr/obr4.27.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369945"/>
                    </a:xfrm>
                    <a:prstGeom prst="rect">
                      <a:avLst/>
                    </a:prstGeom>
                    <a:noFill/>
                    <a:ln>
                      <a:noFill/>
                    </a:ln>
                  </pic:spPr>
                </pic:pic>
              </a:graphicData>
            </a:graphic>
          </wp:anchor>
        </w:drawing>
      </w:r>
      <w:bookmarkStart w:id="30" w:name="_Toc460927872"/>
      <w:r w:rsidR="00A01727" w:rsidRPr="00621AED">
        <w:rPr>
          <w:rFonts w:ascii="Times New Roman" w:hAnsi="Times New Roman" w:cs="Times New Roman"/>
          <w:i/>
          <w:sz w:val="24"/>
          <w:szCs w:val="24"/>
          <w:lang w:val="lv-LV"/>
        </w:rPr>
        <w:t>Attēls</w:t>
      </w:r>
      <w:r w:rsidRPr="00621AED">
        <w:rPr>
          <w:rFonts w:ascii="Times New Roman" w:hAnsi="Times New Roman" w:cs="Times New Roman"/>
          <w:i/>
          <w:sz w:val="24"/>
          <w:szCs w:val="24"/>
          <w:lang w:val="lv-LV"/>
        </w:rPr>
        <w:t>1</w:t>
      </w:r>
      <w:r w:rsidR="00985FEB" w:rsidRPr="00621AED">
        <w:rPr>
          <w:rFonts w:ascii="Times New Roman" w:hAnsi="Times New Roman" w:cs="Times New Roman"/>
          <w:i/>
          <w:sz w:val="24"/>
          <w:szCs w:val="24"/>
          <w:lang w:val="lv-LV"/>
        </w:rPr>
        <w:t>5</w:t>
      </w:r>
      <w:r w:rsidRPr="00621AED">
        <w:rPr>
          <w:rFonts w:ascii="Times New Roman" w:hAnsi="Times New Roman" w:cs="Times New Roman"/>
          <w:i/>
          <w:sz w:val="24"/>
          <w:szCs w:val="24"/>
          <w:lang w:val="lv-LV"/>
        </w:rPr>
        <w:t xml:space="preserve">: </w:t>
      </w:r>
      <w:bookmarkEnd w:id="30"/>
      <w:r w:rsidR="00055C79">
        <w:rPr>
          <w:rFonts w:ascii="Times New Roman" w:hAnsi="Times New Roman" w:cs="Times New Roman"/>
          <w:i/>
          <w:sz w:val="24"/>
          <w:szCs w:val="24"/>
          <w:lang w:val="lv-LV"/>
        </w:rPr>
        <w:t>Urbumu izmēru izvietošanas</w:t>
      </w:r>
      <w:r w:rsidR="00A01727" w:rsidRPr="00621AED">
        <w:rPr>
          <w:rFonts w:ascii="Times New Roman" w:hAnsi="Times New Roman" w:cs="Times New Roman"/>
          <w:i/>
          <w:sz w:val="24"/>
          <w:szCs w:val="24"/>
          <w:lang w:val="lv-LV"/>
        </w:rPr>
        <w:t xml:space="preserve"> piemēri</w:t>
      </w:r>
    </w:p>
    <w:p w:rsidR="001C44F5" w:rsidRPr="00621AED" w:rsidRDefault="00531A66" w:rsidP="00063C1A">
      <w:pPr>
        <w:pStyle w:val="Naslov1"/>
        <w:spacing w:before="0" w:after="0" w:line="283" w:lineRule="auto"/>
        <w:jc w:val="both"/>
        <w:rPr>
          <w:rFonts w:ascii="Times New Roman" w:hAnsi="Times New Roman" w:cs="Times New Roman"/>
          <w:sz w:val="24"/>
          <w:szCs w:val="24"/>
          <w:lang w:val="lv-LV"/>
        </w:rPr>
      </w:pPr>
      <w:bookmarkStart w:id="31" w:name="_Toc463526095"/>
      <w:r w:rsidRPr="00621AED">
        <w:rPr>
          <w:rFonts w:ascii="Times New Roman" w:hAnsi="Times New Roman" w:cs="Times New Roman"/>
          <w:sz w:val="24"/>
          <w:szCs w:val="24"/>
          <w:lang w:val="lv-LV"/>
        </w:rPr>
        <w:t xml:space="preserve">5 </w:t>
      </w:r>
      <w:bookmarkEnd w:id="31"/>
      <w:r w:rsidR="000955C7" w:rsidRPr="00621AED">
        <w:rPr>
          <w:rFonts w:ascii="Times New Roman" w:hAnsi="Times New Roman" w:cs="Times New Roman"/>
          <w:sz w:val="24"/>
          <w:szCs w:val="24"/>
          <w:lang w:val="lv-LV"/>
        </w:rPr>
        <w:t>PIELAIDE</w:t>
      </w:r>
    </w:p>
    <w:p w:rsidR="00261E29" w:rsidRPr="00621AED" w:rsidRDefault="00AB0F0D"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Daļas tiek ražotas ar tā saukto </w:t>
      </w:r>
      <w:r w:rsidRPr="00621AED">
        <w:rPr>
          <w:rFonts w:ascii="Times New Roman" w:hAnsi="Times New Roman" w:cs="Times New Roman"/>
          <w:i/>
          <w:sz w:val="24"/>
          <w:szCs w:val="24"/>
          <w:lang w:val="lv-LV"/>
        </w:rPr>
        <w:t xml:space="preserve">pielaidi, </w:t>
      </w:r>
      <w:r w:rsidRPr="00621AED">
        <w:rPr>
          <w:rFonts w:ascii="Times New Roman" w:hAnsi="Times New Roman" w:cs="Times New Roman"/>
          <w:sz w:val="24"/>
          <w:szCs w:val="24"/>
          <w:lang w:val="lv-LV"/>
        </w:rPr>
        <w:t xml:space="preserve">t.i., nosakot to </w:t>
      </w:r>
      <w:r w:rsidRPr="00621AED">
        <w:rPr>
          <w:rFonts w:ascii="Times New Roman" w:hAnsi="Times New Roman" w:cs="Times New Roman"/>
          <w:i/>
          <w:sz w:val="24"/>
          <w:szCs w:val="24"/>
          <w:lang w:val="lv-LV"/>
        </w:rPr>
        <w:t xml:space="preserve">robežu dimensijas. </w:t>
      </w:r>
      <w:r w:rsidRPr="00621AED">
        <w:rPr>
          <w:rFonts w:ascii="Times New Roman" w:hAnsi="Times New Roman" w:cs="Times New Roman"/>
          <w:sz w:val="24"/>
          <w:szCs w:val="24"/>
          <w:lang w:val="lv-LV"/>
        </w:rPr>
        <w:t>Iemesls šādai ražošanai ir sekmēt daļu aizvietojamību kā arī ražošanas precizitāti. Šāda pielaide ir specifiska garuma dimensijām, leņķiem, konusiem un spolēm un citie</w:t>
      </w:r>
      <w:r w:rsidR="00F76879">
        <w:rPr>
          <w:rFonts w:ascii="Times New Roman" w:hAnsi="Times New Roman" w:cs="Times New Roman"/>
          <w:sz w:val="24"/>
          <w:szCs w:val="24"/>
          <w:lang w:val="lv-LV"/>
        </w:rPr>
        <w:t>m. Pielaides noteikšanai ir nep</w:t>
      </w:r>
      <w:r w:rsidRPr="00621AED">
        <w:rPr>
          <w:rFonts w:ascii="Times New Roman" w:hAnsi="Times New Roman" w:cs="Times New Roman"/>
          <w:sz w:val="24"/>
          <w:szCs w:val="24"/>
          <w:lang w:val="lv-LV"/>
        </w:rPr>
        <w:t>i</w:t>
      </w:r>
      <w:r w:rsidR="00F76879">
        <w:rPr>
          <w:rFonts w:ascii="Times New Roman" w:hAnsi="Times New Roman" w:cs="Times New Roman"/>
          <w:sz w:val="24"/>
          <w:szCs w:val="24"/>
          <w:lang w:val="lv-LV"/>
        </w:rPr>
        <w:t>e</w:t>
      </w:r>
      <w:r w:rsidRPr="00621AED">
        <w:rPr>
          <w:rFonts w:ascii="Times New Roman" w:hAnsi="Times New Roman" w:cs="Times New Roman"/>
          <w:sz w:val="24"/>
          <w:szCs w:val="24"/>
          <w:lang w:val="lv-LV"/>
        </w:rPr>
        <w:t>ciešama</w:t>
      </w:r>
      <w:r w:rsidR="008843D4" w:rsidRPr="00621AED">
        <w:rPr>
          <w:rFonts w:ascii="Times New Roman" w:hAnsi="Times New Roman" w:cs="Times New Roman"/>
          <w:sz w:val="24"/>
          <w:szCs w:val="24"/>
          <w:lang w:val="lv-LV"/>
        </w:rPr>
        <w:t>s labas zināšanas</w:t>
      </w:r>
      <w:r w:rsidRPr="00621AED">
        <w:rPr>
          <w:rFonts w:ascii="Times New Roman" w:hAnsi="Times New Roman" w:cs="Times New Roman"/>
          <w:sz w:val="24"/>
          <w:szCs w:val="24"/>
          <w:lang w:val="lv-LV"/>
        </w:rPr>
        <w:t xml:space="preserve"> par produktu, tā sastāvdaļām</w:t>
      </w:r>
      <w:r w:rsidR="008843D4" w:rsidRPr="00621AED">
        <w:rPr>
          <w:rFonts w:ascii="Times New Roman" w:hAnsi="Times New Roman" w:cs="Times New Roman"/>
          <w:sz w:val="24"/>
          <w:szCs w:val="24"/>
          <w:lang w:val="lv-LV"/>
        </w:rPr>
        <w:t xml:space="preserve">, mehānismiem, ražošanas iekārtām, ražošanas struktūru (izmaksu attiecībām, efektivitāti) utt. </w:t>
      </w:r>
    </w:p>
    <w:p w:rsidR="00261E29" w:rsidRPr="00621AED" w:rsidRDefault="008843D4"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Tiek izšķirtas sekojošas virsmas pielaides:</w:t>
      </w:r>
    </w:p>
    <w:p w:rsidR="0081252C" w:rsidRPr="00621AED" w:rsidRDefault="008843D4" w:rsidP="002D3E34">
      <w:pPr>
        <w:pStyle w:val="Odstavekseznama"/>
        <w:numPr>
          <w:ilvl w:val="0"/>
          <w:numId w:val="12"/>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Funkcionālā virsma: tās, kuras saskaras ar citām virsmām – gultņiem; tās atļauj, piem., uzstādīšanu, nosaka kopīgās atrašanās vietas ar citām virsmām un </w:t>
      </w:r>
      <w:r w:rsidR="006E5783" w:rsidRPr="00621AED">
        <w:rPr>
          <w:rFonts w:ascii="Times New Roman" w:hAnsi="Times New Roman" w:cs="Times New Roman"/>
          <w:sz w:val="24"/>
          <w:szCs w:val="24"/>
          <w:lang w:val="lv-LV"/>
        </w:rPr>
        <w:t xml:space="preserve">daļām. Tām ir jātiek </w:t>
      </w:r>
      <w:r w:rsidR="006E5783" w:rsidRPr="00621AED">
        <w:rPr>
          <w:rFonts w:ascii="Times New Roman" w:hAnsi="Times New Roman" w:cs="Times New Roman"/>
          <w:i/>
          <w:sz w:val="24"/>
          <w:szCs w:val="24"/>
          <w:lang w:val="lv-LV"/>
        </w:rPr>
        <w:t>pielaistām</w:t>
      </w:r>
      <w:r w:rsidR="006E5783" w:rsidRPr="00621AED">
        <w:rPr>
          <w:rFonts w:ascii="Times New Roman" w:hAnsi="Times New Roman" w:cs="Times New Roman"/>
          <w:sz w:val="24"/>
          <w:szCs w:val="24"/>
          <w:lang w:val="lv-LV"/>
        </w:rPr>
        <w:t xml:space="preserve">. </w:t>
      </w:r>
    </w:p>
    <w:p w:rsidR="0081252C" w:rsidRPr="00621AED" w:rsidRDefault="003C306C" w:rsidP="002D3E34">
      <w:pPr>
        <w:pStyle w:val="Odstavekseznama"/>
        <w:numPr>
          <w:ilvl w:val="0"/>
          <w:numId w:val="12"/>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brīvā virsma: salīdzinājumā ar funkcionālajām virsmām tām nav stingri noteiktu likumu.</w:t>
      </w:r>
    </w:p>
    <w:p w:rsidR="001C44F5" w:rsidRPr="00621AED" w:rsidRDefault="003C306C"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Funkcionālo virsmu pielaides </w:t>
      </w:r>
      <w:r w:rsidR="00F76879">
        <w:rPr>
          <w:rFonts w:ascii="Times New Roman" w:hAnsi="Times New Roman" w:cs="Times New Roman"/>
          <w:sz w:val="24"/>
          <w:szCs w:val="24"/>
          <w:lang w:val="lv-LV"/>
        </w:rPr>
        <w:t>t</w:t>
      </w:r>
      <w:r w:rsidRPr="00621AED">
        <w:rPr>
          <w:rFonts w:ascii="Times New Roman" w:hAnsi="Times New Roman" w:cs="Times New Roman"/>
          <w:sz w:val="24"/>
          <w:szCs w:val="24"/>
          <w:lang w:val="lv-LV"/>
        </w:rPr>
        <w:t>iek ievadītas kā:</w:t>
      </w:r>
    </w:p>
    <w:p w:rsidR="008520EA" w:rsidRPr="00621AED" w:rsidRDefault="003C306C" w:rsidP="003C306C">
      <w:pPr>
        <w:pStyle w:val="Odstavekseznama"/>
        <w:numPr>
          <w:ilvl w:val="0"/>
          <w:numId w:val="13"/>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noteiktās robežu dimensijas: piem., e. g. ø 10,8 līdz  ø 10,2</w:t>
      </w:r>
    </w:p>
    <w:p w:rsidR="008520EA" w:rsidRPr="00621AED" w:rsidRDefault="00F76879" w:rsidP="002D3E34">
      <w:pPr>
        <w:pStyle w:val="Odstavekseznama"/>
        <w:numPr>
          <w:ilvl w:val="0"/>
          <w:numId w:val="13"/>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noteikt vienpusīgos ierobežoju</w:t>
      </w:r>
      <w:r w:rsidR="003C306C" w:rsidRPr="00621AED">
        <w:rPr>
          <w:rFonts w:ascii="Times New Roman" w:hAnsi="Times New Roman" w:cs="Times New Roman"/>
          <w:sz w:val="24"/>
          <w:szCs w:val="24"/>
          <w:lang w:val="lv-LV"/>
        </w:rPr>
        <w:t>mus: piem., R5max</w:t>
      </w:r>
    </w:p>
    <w:p w:rsidR="008520EA" w:rsidRPr="00621AED" w:rsidRDefault="003C306C" w:rsidP="003C306C">
      <w:pPr>
        <w:pStyle w:val="Odstavekseznama"/>
        <w:numPr>
          <w:ilvl w:val="0"/>
          <w:numId w:val="13"/>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noteikt robežu nobīdes cipariskās vērtības: piem</w:t>
      </w:r>
      <w:r w:rsidR="00F76879">
        <w:rPr>
          <w:rFonts w:ascii="Times New Roman" w:hAnsi="Times New Roman" w:cs="Times New Roman"/>
          <w:sz w:val="24"/>
          <w:szCs w:val="24"/>
          <w:lang w:val="lv-LV"/>
        </w:rPr>
        <w:t>.</w:t>
      </w:r>
      <w:r w:rsidRPr="00621AED">
        <w:rPr>
          <w:rFonts w:ascii="Times New Roman" w:hAnsi="Times New Roman" w:cs="Times New Roman"/>
          <w:sz w:val="24"/>
          <w:szCs w:val="24"/>
          <w:lang w:val="lv-LV"/>
        </w:rPr>
        <w:t>, ø28±0,1</w:t>
      </w:r>
    </w:p>
    <w:p w:rsidR="008E4CFB" w:rsidRPr="00621AED" w:rsidRDefault="003C306C" w:rsidP="002D3E34">
      <w:pPr>
        <w:pStyle w:val="Odstavekseznama"/>
        <w:numPr>
          <w:ilvl w:val="0"/>
          <w:numId w:val="13"/>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noteikt pielaižu sistēmu un gultņu pielaides klasi ISO: piem., 32H7</w:t>
      </w:r>
    </w:p>
    <w:p w:rsidR="008520EA" w:rsidRPr="00621AED" w:rsidRDefault="00B959D4" w:rsidP="00063C1A">
      <w:pPr>
        <w:spacing w:after="0" w:line="283" w:lineRule="auto"/>
        <w:jc w:val="center"/>
        <w:rPr>
          <w:rFonts w:ascii="Times New Roman" w:hAnsi="Times New Roman" w:cs="Times New Roman"/>
          <w:noProof/>
          <w:sz w:val="24"/>
          <w:szCs w:val="24"/>
          <w:lang w:val="lv-LV" w:eastAsia="sk-SK"/>
        </w:rPr>
      </w:pPr>
      <w:r w:rsidRPr="00621AED">
        <w:rPr>
          <w:rFonts w:ascii="Times New Roman" w:hAnsi="Times New Roman" w:cs="Times New Roman"/>
          <w:noProof/>
          <w:sz w:val="24"/>
          <w:szCs w:val="24"/>
          <w:lang w:eastAsia="zh-TW"/>
        </w:rPr>
        <w:lastRenderedPageBreak/>
        <w:drawing>
          <wp:inline distT="0" distB="0" distL="0" distR="0">
            <wp:extent cx="3282592" cy="2419350"/>
            <wp:effectExtent l="0" t="0" r="0" b="0"/>
            <wp:docPr id="310" name="Obrázo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R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9291" cy="2424287"/>
                    </a:xfrm>
                    <a:prstGeom prst="rect">
                      <a:avLst/>
                    </a:prstGeom>
                  </pic:spPr>
                </pic:pic>
              </a:graphicData>
            </a:graphic>
          </wp:inline>
        </w:drawing>
      </w:r>
    </w:p>
    <w:p w:rsidR="00B959D4" w:rsidRPr="00621AED" w:rsidRDefault="00B959D4" w:rsidP="00063C1A">
      <w:pPr>
        <w:spacing w:after="0" w:line="283" w:lineRule="auto"/>
        <w:jc w:val="both"/>
        <w:rPr>
          <w:rFonts w:ascii="Times New Roman" w:hAnsi="Times New Roman" w:cs="Times New Roman"/>
          <w:sz w:val="24"/>
          <w:szCs w:val="24"/>
          <w:lang w:val="lv-LV"/>
        </w:rPr>
      </w:pPr>
    </w:p>
    <w:p w:rsidR="00AE628D" w:rsidRPr="00621AED" w:rsidRDefault="003C306C" w:rsidP="00063C1A">
      <w:pPr>
        <w:pStyle w:val="Picture"/>
        <w:spacing w:line="283" w:lineRule="auto"/>
        <w:jc w:val="center"/>
        <w:rPr>
          <w:rFonts w:cs="Times New Roman"/>
          <w:szCs w:val="24"/>
          <w:lang w:val="lv-LV"/>
        </w:rPr>
      </w:pPr>
      <w:bookmarkStart w:id="32" w:name="_Toc460927873"/>
      <w:r w:rsidRPr="00621AED">
        <w:rPr>
          <w:rFonts w:cs="Times New Roman"/>
          <w:szCs w:val="24"/>
          <w:lang w:val="lv-LV"/>
        </w:rPr>
        <w:t>Attēls</w:t>
      </w:r>
      <w:r w:rsidR="00670D9E" w:rsidRPr="00621AED">
        <w:rPr>
          <w:rFonts w:cs="Times New Roman"/>
          <w:szCs w:val="24"/>
          <w:lang w:val="lv-LV"/>
        </w:rPr>
        <w:t xml:space="preserve"> </w:t>
      </w:r>
      <w:r w:rsidR="00AE628D" w:rsidRPr="00621AED">
        <w:rPr>
          <w:rFonts w:cs="Times New Roman"/>
          <w:szCs w:val="24"/>
          <w:lang w:val="lv-LV"/>
        </w:rPr>
        <w:t>1</w:t>
      </w:r>
      <w:r w:rsidR="00985FEB" w:rsidRPr="00621AED">
        <w:rPr>
          <w:rFonts w:cs="Times New Roman"/>
          <w:szCs w:val="24"/>
          <w:lang w:val="lv-LV"/>
        </w:rPr>
        <w:t>6</w:t>
      </w:r>
      <w:r w:rsidR="00AE628D" w:rsidRPr="00621AED">
        <w:rPr>
          <w:rFonts w:cs="Times New Roman"/>
          <w:szCs w:val="24"/>
          <w:lang w:val="lv-LV"/>
        </w:rPr>
        <w:t xml:space="preserve">: </w:t>
      </w:r>
      <w:bookmarkEnd w:id="32"/>
      <w:r w:rsidR="00400100" w:rsidRPr="00621AED">
        <w:rPr>
          <w:rFonts w:cs="Times New Roman"/>
          <w:szCs w:val="24"/>
          <w:lang w:val="lv-LV"/>
        </w:rPr>
        <w:t>Brīvās (BV) un funkcionālās (FV) virsmas- pielaides marķējuma piemēri</w:t>
      </w:r>
    </w:p>
    <w:p w:rsidR="000C37D6" w:rsidRPr="00621AED" w:rsidRDefault="000C37D6" w:rsidP="00063C1A">
      <w:pPr>
        <w:spacing w:after="0" w:line="283" w:lineRule="auto"/>
        <w:jc w:val="both"/>
        <w:rPr>
          <w:rFonts w:ascii="Times New Roman" w:hAnsi="Times New Roman" w:cs="Times New Roman"/>
          <w:i/>
          <w:sz w:val="24"/>
          <w:szCs w:val="24"/>
          <w:lang w:val="lv-LV"/>
        </w:rPr>
      </w:pPr>
    </w:p>
    <w:p w:rsidR="00BE0D2D" w:rsidRPr="00621AED" w:rsidRDefault="00BE0D2D" w:rsidP="00063C1A">
      <w:pPr>
        <w:pStyle w:val="Naslov2"/>
        <w:spacing w:before="0" w:after="0" w:line="283" w:lineRule="auto"/>
        <w:jc w:val="both"/>
        <w:rPr>
          <w:rFonts w:ascii="Times New Roman" w:hAnsi="Times New Roman" w:cs="Times New Roman"/>
          <w:sz w:val="24"/>
          <w:szCs w:val="24"/>
          <w:lang w:val="lv-LV"/>
        </w:rPr>
      </w:pPr>
      <w:bookmarkStart w:id="33" w:name="_Toc463526096"/>
      <w:r w:rsidRPr="00621AED">
        <w:rPr>
          <w:rFonts w:ascii="Times New Roman" w:hAnsi="Times New Roman" w:cs="Times New Roman"/>
          <w:sz w:val="24"/>
          <w:szCs w:val="24"/>
          <w:lang w:val="lv-LV"/>
        </w:rPr>
        <w:t xml:space="preserve">5.1 </w:t>
      </w:r>
      <w:bookmarkEnd w:id="33"/>
      <w:r w:rsidR="00307BC7" w:rsidRPr="00621AED">
        <w:rPr>
          <w:rFonts w:ascii="Times New Roman" w:hAnsi="Times New Roman" w:cs="Times New Roman"/>
          <w:sz w:val="24"/>
          <w:szCs w:val="24"/>
          <w:lang w:val="lv-LV"/>
        </w:rPr>
        <w:t>Funkcionālo zonu izmēru pielaide</w:t>
      </w:r>
    </w:p>
    <w:p w:rsidR="00F90C64" w:rsidRPr="00621AED" w:rsidRDefault="00307BC7"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Lai apvienotu funkcionālo virsmu pielaižu regulācijas, ir izveidota </w:t>
      </w:r>
      <w:r w:rsidRPr="00621AED">
        <w:rPr>
          <w:rFonts w:ascii="Times New Roman" w:hAnsi="Times New Roman" w:cs="Times New Roman"/>
          <w:i/>
          <w:sz w:val="24"/>
          <w:szCs w:val="24"/>
          <w:lang w:val="lv-LV"/>
        </w:rPr>
        <w:t xml:space="preserve">kopēja pielaižu un gultņu sistēma ISO </w:t>
      </w:r>
      <w:r w:rsidRPr="00621AED">
        <w:rPr>
          <w:rFonts w:ascii="Times New Roman" w:hAnsi="Times New Roman" w:cs="Times New Roman"/>
          <w:sz w:val="24"/>
          <w:szCs w:val="24"/>
          <w:lang w:val="lv-LV"/>
        </w:rPr>
        <w:t>saukt</w:t>
      </w:r>
      <w:r w:rsidR="00621AED" w:rsidRPr="00621AED">
        <w:rPr>
          <w:rFonts w:ascii="Times New Roman" w:hAnsi="Times New Roman" w:cs="Times New Roman"/>
          <w:sz w:val="24"/>
          <w:szCs w:val="24"/>
          <w:lang w:val="lv-LV"/>
        </w:rPr>
        <w:t>a</w:t>
      </w:r>
      <w:r w:rsidRPr="00621AED">
        <w:rPr>
          <w:rFonts w:ascii="Times New Roman" w:hAnsi="Times New Roman" w:cs="Times New Roman"/>
          <w:sz w:val="24"/>
          <w:szCs w:val="24"/>
          <w:lang w:val="lv-LV"/>
        </w:rPr>
        <w:t xml:space="preserve"> par precizitātes līmeņiem ar cipariskajiem kodiem IT 01 0 IT, IT 1 </w:t>
      </w:r>
      <w:r w:rsidR="00792ADC" w:rsidRPr="00621AED">
        <w:rPr>
          <w:rFonts w:ascii="Times New Roman" w:hAnsi="Times New Roman" w:cs="Times New Roman"/>
          <w:sz w:val="24"/>
          <w:szCs w:val="24"/>
          <w:lang w:val="lv-LV"/>
        </w:rPr>
        <w:t>līdz</w:t>
      </w:r>
      <w:r w:rsidRPr="00621AED">
        <w:rPr>
          <w:rFonts w:ascii="Times New Roman" w:hAnsi="Times New Roman" w:cs="Times New Roman"/>
          <w:sz w:val="24"/>
          <w:szCs w:val="24"/>
          <w:lang w:val="lv-LV"/>
        </w:rPr>
        <w:t xml:space="preserve"> IT 18</w:t>
      </w:r>
      <w:r w:rsidR="00621AED" w:rsidRPr="00621AED">
        <w:rPr>
          <w:rFonts w:ascii="Times New Roman" w:hAnsi="Times New Roman" w:cs="Times New Roman"/>
          <w:sz w:val="24"/>
          <w:szCs w:val="24"/>
          <w:lang w:val="lv-LV"/>
        </w:rPr>
        <w:t xml:space="preserve">. IT Zīmols (standartizētā pielaide, </w:t>
      </w:r>
      <w:r w:rsidR="00621AED" w:rsidRPr="00621AED">
        <w:rPr>
          <w:rFonts w:ascii="Times New Roman" w:hAnsi="Times New Roman" w:cs="Times New Roman"/>
          <w:i/>
          <w:sz w:val="24"/>
          <w:szCs w:val="24"/>
          <w:lang w:val="lv-LV"/>
        </w:rPr>
        <w:t>Tolerance International</w:t>
      </w:r>
      <w:r w:rsidR="00621AED" w:rsidRPr="00621AED">
        <w:rPr>
          <w:rFonts w:ascii="Times New Roman" w:hAnsi="Times New Roman" w:cs="Times New Roman"/>
          <w:sz w:val="24"/>
          <w:szCs w:val="24"/>
          <w:lang w:val="lv-LV"/>
        </w:rPr>
        <w:t xml:space="preserve">) nosaka pamatpielaides izmērus. Inženierijā </w:t>
      </w:r>
      <w:r w:rsidR="00621AED">
        <w:rPr>
          <w:rFonts w:ascii="Times New Roman" w:hAnsi="Times New Roman" w:cs="Times New Roman"/>
          <w:sz w:val="24"/>
          <w:szCs w:val="24"/>
          <w:lang w:val="lv-LV"/>
        </w:rPr>
        <w:t>visbiežāk lietotie precizitātes līmeņi ir IT 5 līdz 11. Šī sistēma ir ieviesta arī nacionālajos standartos, kuri tiek attiecināti uz ieviesto pielaides zonu robežu izmaiņām.</w:t>
      </w:r>
    </w:p>
    <w:p w:rsidR="00063C1A" w:rsidRPr="00621AED" w:rsidRDefault="00063C1A" w:rsidP="00063C1A">
      <w:pPr>
        <w:spacing w:after="0" w:line="283" w:lineRule="auto"/>
        <w:jc w:val="both"/>
        <w:rPr>
          <w:rFonts w:ascii="Times New Roman" w:hAnsi="Times New Roman" w:cs="Times New Roman"/>
          <w:i/>
          <w:sz w:val="24"/>
          <w:szCs w:val="24"/>
          <w:lang w:val="lv-LV"/>
        </w:rPr>
      </w:pPr>
    </w:p>
    <w:p w:rsidR="00407717" w:rsidRPr="00621AED" w:rsidRDefault="00670D9E" w:rsidP="00063C1A">
      <w:pPr>
        <w:spacing w:after="0" w:line="283" w:lineRule="auto"/>
        <w:jc w:val="both"/>
        <w:rPr>
          <w:rFonts w:ascii="Times New Roman" w:hAnsi="Times New Roman" w:cs="Times New Roman"/>
          <w:i/>
          <w:sz w:val="24"/>
          <w:szCs w:val="24"/>
          <w:lang w:val="lv-LV"/>
        </w:rPr>
      </w:pPr>
      <w:r w:rsidRPr="00621AED">
        <w:rPr>
          <w:rFonts w:ascii="Times New Roman" w:hAnsi="Times New Roman" w:cs="Times New Roman"/>
          <w:i/>
          <w:sz w:val="24"/>
          <w:szCs w:val="24"/>
          <w:lang w:val="lv-LV"/>
        </w:rPr>
        <w:t>Tab</w:t>
      </w:r>
      <w:r w:rsidR="00621AED">
        <w:rPr>
          <w:rFonts w:ascii="Times New Roman" w:hAnsi="Times New Roman" w:cs="Times New Roman"/>
          <w:i/>
          <w:sz w:val="24"/>
          <w:szCs w:val="24"/>
          <w:lang w:val="lv-LV"/>
        </w:rPr>
        <w:t>ula</w:t>
      </w:r>
      <w:r w:rsidRPr="00621AED">
        <w:rPr>
          <w:rFonts w:ascii="Times New Roman" w:hAnsi="Times New Roman" w:cs="Times New Roman"/>
          <w:i/>
          <w:sz w:val="24"/>
          <w:szCs w:val="24"/>
          <w:lang w:val="lv-LV"/>
        </w:rPr>
        <w:t xml:space="preserve"> 3: </w:t>
      </w:r>
      <w:r w:rsidR="00621AED">
        <w:rPr>
          <w:rFonts w:ascii="Times New Roman" w:hAnsi="Times New Roman" w:cs="Times New Roman"/>
          <w:i/>
          <w:sz w:val="24"/>
          <w:szCs w:val="24"/>
          <w:lang w:val="lv-LV"/>
        </w:rPr>
        <w:t>Pielaides līmeņu pielietojums ražošanā.</w:t>
      </w:r>
    </w:p>
    <w:tbl>
      <w:tblPr>
        <w:tblStyle w:val="Tabela-mrea"/>
        <w:tblW w:w="9498" w:type="dxa"/>
        <w:tblInd w:w="-147" w:type="dxa"/>
        <w:tblLayout w:type="fixed"/>
        <w:tblLook w:val="04A0"/>
      </w:tblPr>
      <w:tblGrid>
        <w:gridCol w:w="1702"/>
        <w:gridCol w:w="389"/>
        <w:gridCol w:w="390"/>
        <w:gridCol w:w="390"/>
        <w:gridCol w:w="390"/>
        <w:gridCol w:w="390"/>
        <w:gridCol w:w="389"/>
        <w:gridCol w:w="390"/>
        <w:gridCol w:w="390"/>
        <w:gridCol w:w="390"/>
        <w:gridCol w:w="390"/>
        <w:gridCol w:w="389"/>
        <w:gridCol w:w="390"/>
        <w:gridCol w:w="390"/>
        <w:gridCol w:w="390"/>
        <w:gridCol w:w="390"/>
        <w:gridCol w:w="389"/>
        <w:gridCol w:w="390"/>
        <w:gridCol w:w="390"/>
        <w:gridCol w:w="390"/>
        <w:gridCol w:w="390"/>
      </w:tblGrid>
      <w:tr w:rsidR="006702B3" w:rsidRPr="00621AED" w:rsidTr="006702B3">
        <w:tc>
          <w:tcPr>
            <w:tcW w:w="1702" w:type="dxa"/>
          </w:tcPr>
          <w:p w:rsidR="00407717" w:rsidRPr="00621AED" w:rsidRDefault="00B01090" w:rsidP="00063C1A">
            <w:pPr>
              <w:spacing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Standartizētais pielaides līmenis IT</w:t>
            </w:r>
          </w:p>
        </w:tc>
        <w:tc>
          <w:tcPr>
            <w:tcW w:w="389" w:type="dxa"/>
            <w:tcBorders>
              <w:bottom w:val="single" w:sz="12" w:space="0" w:color="auto"/>
            </w:tcBorders>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01</w:t>
            </w:r>
          </w:p>
        </w:tc>
        <w:tc>
          <w:tcPr>
            <w:tcW w:w="390" w:type="dxa"/>
            <w:tcBorders>
              <w:bottom w:val="single" w:sz="12" w:space="0" w:color="auto"/>
            </w:tcBorders>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0</w:t>
            </w:r>
          </w:p>
        </w:tc>
        <w:tc>
          <w:tcPr>
            <w:tcW w:w="390" w:type="dxa"/>
            <w:tcBorders>
              <w:bottom w:val="single" w:sz="12" w:space="0" w:color="auto"/>
            </w:tcBorders>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w:t>
            </w:r>
          </w:p>
        </w:tc>
        <w:tc>
          <w:tcPr>
            <w:tcW w:w="390" w:type="dxa"/>
            <w:tcBorders>
              <w:bottom w:val="single" w:sz="12" w:space="0" w:color="auto"/>
            </w:tcBorders>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2</w:t>
            </w:r>
          </w:p>
        </w:tc>
        <w:tc>
          <w:tcPr>
            <w:tcW w:w="390" w:type="dxa"/>
            <w:tcBorders>
              <w:bottom w:val="single" w:sz="12" w:space="0" w:color="auto"/>
            </w:tcBorders>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3</w:t>
            </w:r>
          </w:p>
        </w:tc>
        <w:tc>
          <w:tcPr>
            <w:tcW w:w="389" w:type="dxa"/>
            <w:tcBorders>
              <w:bottom w:val="single" w:sz="12" w:space="0" w:color="auto"/>
            </w:tcBorders>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4</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5</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6</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7</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8</w:t>
            </w:r>
          </w:p>
        </w:tc>
        <w:tc>
          <w:tcPr>
            <w:tcW w:w="389"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9</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10</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11</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12</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13</w:t>
            </w:r>
          </w:p>
        </w:tc>
        <w:tc>
          <w:tcPr>
            <w:tcW w:w="389"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14</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15</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16</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17</w:t>
            </w:r>
          </w:p>
        </w:tc>
        <w:tc>
          <w:tcPr>
            <w:tcW w:w="390" w:type="dxa"/>
            <w:vAlign w:val="center"/>
          </w:tcPr>
          <w:p w:rsidR="00407717" w:rsidRPr="00621AED" w:rsidRDefault="006702B3"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18</w:t>
            </w:r>
          </w:p>
        </w:tc>
      </w:tr>
      <w:tr w:rsidR="006702B3" w:rsidRPr="00621AED" w:rsidTr="00244806">
        <w:tc>
          <w:tcPr>
            <w:tcW w:w="1702" w:type="dxa"/>
            <w:vMerge w:val="restart"/>
            <w:tcBorders>
              <w:right w:val="single" w:sz="12" w:space="0" w:color="auto"/>
            </w:tcBorders>
            <w:vAlign w:val="center"/>
          </w:tcPr>
          <w:p w:rsidR="006702B3" w:rsidRPr="00621AED" w:rsidRDefault="00F90C64" w:rsidP="00063C1A">
            <w:pPr>
              <w:spacing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Ise</w:t>
            </w:r>
          </w:p>
        </w:tc>
        <w:tc>
          <w:tcPr>
            <w:tcW w:w="2338"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702B3" w:rsidRPr="00621AED" w:rsidRDefault="00621AED" w:rsidP="00063C1A">
            <w:pPr>
              <w:spacing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Mērinstrumentu un instrumentu ražošana</w:t>
            </w:r>
          </w:p>
        </w:tc>
        <w:tc>
          <w:tcPr>
            <w:tcW w:w="390" w:type="dxa"/>
            <w:tcBorders>
              <w:lef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r>
      <w:tr w:rsidR="006702B3" w:rsidRPr="00621AED" w:rsidTr="00244806">
        <w:tc>
          <w:tcPr>
            <w:tcW w:w="1702" w:type="dxa"/>
            <w:vMerge/>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Borders>
              <w:top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Borders>
              <w:top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Borders>
              <w:top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Borders>
              <w:top w:val="single" w:sz="12" w:space="0" w:color="auto"/>
              <w:righ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1559"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621AED" w:rsidRDefault="00621AED" w:rsidP="00063C1A">
            <w:pPr>
              <w:spacing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Gultņu ražošana</w:t>
            </w:r>
          </w:p>
        </w:tc>
        <w:tc>
          <w:tcPr>
            <w:tcW w:w="390" w:type="dxa"/>
            <w:tcBorders>
              <w:lef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r>
      <w:tr w:rsidR="006702B3" w:rsidRPr="00621AED" w:rsidTr="00244806">
        <w:tc>
          <w:tcPr>
            <w:tcW w:w="1702" w:type="dxa"/>
            <w:vMerge/>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Borders>
              <w:righ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2729" w:type="dxa"/>
            <w:gridSpan w:val="7"/>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621AED" w:rsidRDefault="00B01090" w:rsidP="00063C1A">
            <w:pPr>
              <w:spacing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Precizitāte un vispārējā inženierija</w:t>
            </w:r>
          </w:p>
        </w:tc>
        <w:tc>
          <w:tcPr>
            <w:tcW w:w="390" w:type="dxa"/>
            <w:tcBorders>
              <w:lef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r>
      <w:tr w:rsidR="006702B3" w:rsidRPr="00621AED" w:rsidTr="00244806">
        <w:tc>
          <w:tcPr>
            <w:tcW w:w="1702" w:type="dxa"/>
            <w:vMerge/>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89" w:type="dxa"/>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Borders>
              <w:righ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621AED" w:rsidRDefault="00B01090" w:rsidP="00063C1A">
            <w:pPr>
              <w:spacing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Pusfabrikātu ražošana</w:t>
            </w:r>
          </w:p>
        </w:tc>
        <w:tc>
          <w:tcPr>
            <w:tcW w:w="390" w:type="dxa"/>
            <w:tcBorders>
              <w:left w:val="single" w:sz="12" w:space="0" w:color="auto"/>
            </w:tcBorders>
          </w:tcPr>
          <w:p w:rsidR="006702B3" w:rsidRPr="00621AED" w:rsidRDefault="006702B3" w:rsidP="00063C1A">
            <w:pPr>
              <w:spacing w:line="283" w:lineRule="auto"/>
              <w:jc w:val="both"/>
              <w:rPr>
                <w:rFonts w:ascii="Times New Roman" w:hAnsi="Times New Roman" w:cs="Times New Roman"/>
                <w:sz w:val="24"/>
                <w:szCs w:val="24"/>
                <w:lang w:val="lv-LV"/>
              </w:rPr>
            </w:pPr>
          </w:p>
        </w:tc>
        <w:tc>
          <w:tcPr>
            <w:tcW w:w="390" w:type="dxa"/>
          </w:tcPr>
          <w:p w:rsidR="006702B3" w:rsidRPr="00621AED" w:rsidRDefault="006702B3" w:rsidP="00063C1A">
            <w:pPr>
              <w:spacing w:line="283" w:lineRule="auto"/>
              <w:jc w:val="both"/>
              <w:rPr>
                <w:rFonts w:ascii="Times New Roman" w:hAnsi="Times New Roman" w:cs="Times New Roman"/>
                <w:sz w:val="24"/>
                <w:szCs w:val="24"/>
                <w:lang w:val="lv-LV"/>
              </w:rPr>
            </w:pPr>
          </w:p>
        </w:tc>
      </w:tr>
      <w:tr w:rsidR="00106DA5" w:rsidRPr="00621AED" w:rsidTr="00244806">
        <w:tc>
          <w:tcPr>
            <w:tcW w:w="1702" w:type="dxa"/>
            <w:vMerge/>
          </w:tcPr>
          <w:p w:rsidR="00106DA5" w:rsidRPr="00621AED" w:rsidRDefault="00106DA5" w:rsidP="00063C1A">
            <w:pPr>
              <w:spacing w:line="283" w:lineRule="auto"/>
              <w:jc w:val="both"/>
              <w:rPr>
                <w:rFonts w:ascii="Times New Roman" w:hAnsi="Times New Roman" w:cs="Times New Roman"/>
                <w:sz w:val="24"/>
                <w:szCs w:val="24"/>
                <w:lang w:val="lv-LV"/>
              </w:rPr>
            </w:pPr>
          </w:p>
        </w:tc>
        <w:tc>
          <w:tcPr>
            <w:tcW w:w="389"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89"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89"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Pr>
          <w:p w:rsidR="00106DA5" w:rsidRPr="00621AED" w:rsidRDefault="00106DA5" w:rsidP="00063C1A">
            <w:pPr>
              <w:spacing w:line="283" w:lineRule="auto"/>
              <w:jc w:val="both"/>
              <w:rPr>
                <w:rFonts w:ascii="Times New Roman" w:hAnsi="Times New Roman" w:cs="Times New Roman"/>
                <w:sz w:val="24"/>
                <w:szCs w:val="24"/>
                <w:lang w:val="lv-LV"/>
              </w:rPr>
            </w:pPr>
          </w:p>
        </w:tc>
        <w:tc>
          <w:tcPr>
            <w:tcW w:w="390" w:type="dxa"/>
            <w:tcBorders>
              <w:right w:val="single" w:sz="12" w:space="0" w:color="auto"/>
            </w:tcBorders>
          </w:tcPr>
          <w:p w:rsidR="00106DA5" w:rsidRPr="00621AED" w:rsidRDefault="00106DA5" w:rsidP="00063C1A">
            <w:pPr>
              <w:spacing w:line="283" w:lineRule="auto"/>
              <w:jc w:val="both"/>
              <w:rPr>
                <w:rFonts w:ascii="Times New Roman" w:hAnsi="Times New Roman" w:cs="Times New Roman"/>
                <w:sz w:val="24"/>
                <w:szCs w:val="24"/>
                <w:lang w:val="lv-LV"/>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06DA5" w:rsidRPr="00621AED" w:rsidRDefault="00B01090" w:rsidP="00063C1A">
            <w:pPr>
              <w:spacing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Tērauda konstrukciju ražošana</w:t>
            </w:r>
          </w:p>
        </w:tc>
      </w:tr>
    </w:tbl>
    <w:p w:rsidR="0082053C" w:rsidRPr="00621AED" w:rsidRDefault="0082053C" w:rsidP="00063C1A">
      <w:pPr>
        <w:spacing w:after="0" w:line="283" w:lineRule="auto"/>
        <w:jc w:val="both"/>
        <w:rPr>
          <w:rFonts w:ascii="Times New Roman" w:hAnsi="Times New Roman" w:cs="Times New Roman"/>
          <w:sz w:val="24"/>
          <w:szCs w:val="24"/>
          <w:lang w:val="lv-LV"/>
        </w:rPr>
      </w:pPr>
    </w:p>
    <w:p w:rsidR="00847698" w:rsidRPr="00621AED" w:rsidRDefault="00B01090" w:rsidP="00063C1A">
      <w:pPr>
        <w:spacing w:after="0" w:line="283" w:lineRule="auto"/>
        <w:jc w:val="both"/>
        <w:rPr>
          <w:rFonts w:ascii="Times New Roman" w:hAnsi="Times New Roman" w:cs="Times New Roman"/>
          <w:sz w:val="24"/>
          <w:szCs w:val="24"/>
          <w:lang w:val="lv-LV"/>
        </w:rPr>
      </w:pPr>
      <w:r w:rsidRPr="00B8766E">
        <w:rPr>
          <w:rFonts w:ascii="Times New Roman" w:hAnsi="Times New Roman" w:cs="Times New Roman"/>
          <w:i/>
          <w:sz w:val="24"/>
          <w:szCs w:val="24"/>
          <w:lang w:val="lv-LV"/>
        </w:rPr>
        <w:t>Gultņi</w:t>
      </w:r>
      <w:r>
        <w:rPr>
          <w:rFonts w:ascii="Times New Roman" w:hAnsi="Times New Roman" w:cs="Times New Roman"/>
          <w:sz w:val="24"/>
          <w:szCs w:val="24"/>
          <w:lang w:val="lv-LV"/>
        </w:rPr>
        <w:t xml:space="preserve"> tiek atzīmēti </w:t>
      </w:r>
      <w:r w:rsidR="00B8766E">
        <w:rPr>
          <w:rFonts w:ascii="Times New Roman" w:hAnsi="Times New Roman" w:cs="Times New Roman"/>
          <w:sz w:val="24"/>
          <w:szCs w:val="24"/>
          <w:lang w:val="lv-LV"/>
        </w:rPr>
        <w:t xml:space="preserve">saskaņā ar cauruma un vārpstas pielaides zīmi. Cauruma pielaides zīme vienmēr tiks attēlota pirmā ( piem., </w:t>
      </w:r>
      <w:r w:rsidR="00B8766E" w:rsidRPr="00621AED">
        <w:rPr>
          <w:rFonts w:ascii="Times New Roman" w:hAnsi="Times New Roman" w:cs="Times New Roman"/>
          <w:color w:val="000000"/>
          <w:sz w:val="24"/>
          <w:szCs w:val="24"/>
          <w:shd w:val="clear" w:color="auto" w:fill="FFFFFF"/>
          <w:lang w:val="lv-LV"/>
        </w:rPr>
        <w:t></w:t>
      </w:r>
      <w:r w:rsidR="00B8766E" w:rsidRPr="00621AED">
        <w:rPr>
          <w:rStyle w:val="apple-converted-space"/>
          <w:rFonts w:ascii="Times New Roman" w:hAnsi="Times New Roman" w:cs="Times New Roman"/>
          <w:color w:val="000000"/>
          <w:sz w:val="24"/>
          <w:szCs w:val="24"/>
          <w:shd w:val="clear" w:color="auto" w:fill="FFFFFF"/>
          <w:lang w:val="lv-LV"/>
        </w:rPr>
        <w:t> </w:t>
      </w:r>
      <w:r w:rsidR="00B8766E" w:rsidRPr="00621AED">
        <w:rPr>
          <w:rFonts w:ascii="Times New Roman" w:hAnsi="Times New Roman" w:cs="Times New Roman"/>
          <w:sz w:val="24"/>
          <w:szCs w:val="24"/>
          <w:lang w:val="lv-LV"/>
        </w:rPr>
        <w:t>50 H8/d9</w:t>
      </w:r>
      <w:r w:rsidR="00B8766E">
        <w:rPr>
          <w:rFonts w:ascii="Times New Roman" w:hAnsi="Times New Roman" w:cs="Times New Roman"/>
          <w:sz w:val="24"/>
          <w:szCs w:val="24"/>
          <w:lang w:val="lv-LV"/>
        </w:rPr>
        <w:t>)</w:t>
      </w:r>
    </w:p>
    <w:p w:rsidR="008E7ED8" w:rsidRPr="00621AED" w:rsidRDefault="00B8766E"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Vienotajā pielaižu un gultņu sistēmā ISO tiek lietoti sekojoši termini (Attēls 13):</w:t>
      </w:r>
    </w:p>
    <w:p w:rsidR="008E7ED8" w:rsidRPr="00621AED" w:rsidRDefault="00B8766E" w:rsidP="002D3E34">
      <w:pPr>
        <w:pStyle w:val="Odstavekseznama"/>
        <w:numPr>
          <w:ilvl w:val="0"/>
          <w:numId w:val="13"/>
        </w:numPr>
        <w:spacing w:after="0" w:line="283" w:lineRule="auto"/>
        <w:contextualSpacing w:val="0"/>
        <w:jc w:val="both"/>
        <w:rPr>
          <w:rFonts w:ascii="Times New Roman" w:hAnsi="Times New Roman" w:cs="Times New Roman"/>
          <w:sz w:val="24"/>
          <w:szCs w:val="24"/>
          <w:lang w:val="lv-LV"/>
        </w:rPr>
      </w:pPr>
      <w:r>
        <w:rPr>
          <w:rFonts w:ascii="Times New Roman" w:hAnsi="Times New Roman" w:cs="Times New Roman"/>
          <w:i/>
          <w:sz w:val="24"/>
          <w:szCs w:val="24"/>
          <w:lang w:val="lv-LV"/>
        </w:rPr>
        <w:t>reālais izmērs</w:t>
      </w:r>
      <w:r>
        <w:rPr>
          <w:rFonts w:ascii="Times New Roman" w:hAnsi="Times New Roman" w:cs="Times New Roman"/>
          <w:sz w:val="24"/>
          <w:szCs w:val="24"/>
          <w:lang w:val="lv-LV"/>
        </w:rPr>
        <w:t>: faktiskā pabeigtās detaļas dimensija; tā vienmēr svārstīsies starp diviem galējām izmēra robežām</w:t>
      </w:r>
    </w:p>
    <w:p w:rsidR="00C40133" w:rsidRPr="00621AED" w:rsidRDefault="00B8766E" w:rsidP="002D3E34">
      <w:pPr>
        <w:pStyle w:val="Odstavekseznama"/>
        <w:numPr>
          <w:ilvl w:val="0"/>
          <w:numId w:val="13"/>
        </w:numPr>
        <w:spacing w:after="0" w:line="283" w:lineRule="auto"/>
        <w:contextualSpacing w:val="0"/>
        <w:jc w:val="both"/>
        <w:rPr>
          <w:rFonts w:ascii="Times New Roman" w:hAnsi="Times New Roman" w:cs="Times New Roman"/>
          <w:sz w:val="24"/>
          <w:szCs w:val="24"/>
          <w:lang w:val="lv-LV"/>
        </w:rPr>
      </w:pPr>
      <w:r>
        <w:rPr>
          <w:rFonts w:ascii="Times New Roman" w:hAnsi="Times New Roman" w:cs="Times New Roman"/>
          <w:i/>
          <w:sz w:val="24"/>
          <w:szCs w:val="24"/>
          <w:lang w:val="lv-LV"/>
        </w:rPr>
        <w:t xml:space="preserve">izmēra robežas: </w:t>
      </w:r>
      <w:r>
        <w:rPr>
          <w:rFonts w:ascii="Times New Roman" w:hAnsi="Times New Roman" w:cs="Times New Roman"/>
          <w:sz w:val="24"/>
          <w:szCs w:val="24"/>
          <w:lang w:val="lv-LV"/>
        </w:rPr>
        <w:t xml:space="preserve">galējās pieļaujamā elementa dimensijas; tiek izšķirti: </w:t>
      </w:r>
    </w:p>
    <w:p w:rsidR="00C40133" w:rsidRPr="00621AED" w:rsidRDefault="00B8766E" w:rsidP="002D3E34">
      <w:pPr>
        <w:pStyle w:val="Odstavekseznama"/>
        <w:numPr>
          <w:ilvl w:val="1"/>
          <w:numId w:val="13"/>
        </w:numPr>
        <w:spacing w:after="0" w:line="283" w:lineRule="auto"/>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lielākā izmēra robeža (LIR) – lielākais pieļaujamais izmērs</w:t>
      </w:r>
    </w:p>
    <w:p w:rsidR="008E7ED8" w:rsidRPr="00621AED" w:rsidRDefault="00B8766E" w:rsidP="002D3E34">
      <w:pPr>
        <w:pStyle w:val="Odstavekseznama"/>
        <w:numPr>
          <w:ilvl w:val="1"/>
          <w:numId w:val="13"/>
        </w:numPr>
        <w:spacing w:after="0" w:line="283" w:lineRule="auto"/>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mazākā izmēra robeža (MIR) – vismazākais pieļaujamais izmērs</w:t>
      </w:r>
    </w:p>
    <w:p w:rsidR="008E7ED8" w:rsidRPr="00621AED" w:rsidRDefault="00A8261E" w:rsidP="002D3E34">
      <w:pPr>
        <w:pStyle w:val="Odstavekseznama"/>
        <w:numPr>
          <w:ilvl w:val="0"/>
          <w:numId w:val="13"/>
        </w:numPr>
        <w:spacing w:after="0" w:line="283" w:lineRule="auto"/>
        <w:ind w:left="714" w:hanging="357"/>
        <w:contextualSpacing w:val="0"/>
        <w:jc w:val="both"/>
        <w:rPr>
          <w:rFonts w:ascii="Times New Roman" w:hAnsi="Times New Roman" w:cs="Times New Roman"/>
          <w:sz w:val="24"/>
          <w:szCs w:val="24"/>
          <w:lang w:val="lv-LV"/>
        </w:rPr>
      </w:pPr>
      <w:hyperlink r:id="rId36" w:history="1">
        <w:r w:rsidR="008E7ED8" w:rsidRPr="00621AED">
          <w:rPr>
            <w:rFonts w:ascii="Times New Roman" w:hAnsi="Times New Roman" w:cs="Times New Roman"/>
            <w:i/>
            <w:sz w:val="24"/>
            <w:szCs w:val="24"/>
            <w:lang w:val="lv-LV"/>
          </w:rPr>
          <w:t>toleranc</w:t>
        </w:r>
        <w:r w:rsidR="00155199" w:rsidRPr="00621AED">
          <w:rPr>
            <w:rFonts w:ascii="Times New Roman" w:hAnsi="Times New Roman" w:cs="Times New Roman"/>
            <w:i/>
            <w:sz w:val="24"/>
            <w:szCs w:val="24"/>
            <w:lang w:val="lv-LV"/>
          </w:rPr>
          <w:t>e</w:t>
        </w:r>
      </w:hyperlink>
      <w:r w:rsidR="00CC2997">
        <w:rPr>
          <w:rFonts w:ascii="Times New Roman" w:hAnsi="Times New Roman" w:cs="Times New Roman"/>
          <w:sz w:val="24"/>
          <w:szCs w:val="24"/>
          <w:lang w:val="lv-LV"/>
        </w:rPr>
        <w:t>: ULS un</w:t>
      </w:r>
      <w:r w:rsidR="007C05EA" w:rsidRPr="00621AED">
        <w:rPr>
          <w:rFonts w:ascii="Times New Roman" w:hAnsi="Times New Roman" w:cs="Times New Roman"/>
          <w:sz w:val="24"/>
          <w:szCs w:val="24"/>
          <w:lang w:val="lv-LV"/>
        </w:rPr>
        <w:t xml:space="preserve"> LLS</w:t>
      </w:r>
      <w:r w:rsidR="00B8766E">
        <w:rPr>
          <w:rFonts w:ascii="Times New Roman" w:hAnsi="Times New Roman" w:cs="Times New Roman"/>
          <w:sz w:val="24"/>
          <w:szCs w:val="24"/>
          <w:lang w:val="lv-LV"/>
        </w:rPr>
        <w:t xml:space="preserve"> </w:t>
      </w:r>
      <w:r w:rsidR="00CC2997">
        <w:rPr>
          <w:rFonts w:ascii="Times New Roman" w:hAnsi="Times New Roman" w:cs="Times New Roman"/>
          <w:i/>
          <w:sz w:val="24"/>
          <w:szCs w:val="24"/>
          <w:lang w:val="lv-LV"/>
        </w:rPr>
        <w:t xml:space="preserve">pielaide, </w:t>
      </w:r>
      <w:r w:rsidR="00B8766E">
        <w:rPr>
          <w:rFonts w:ascii="Times New Roman" w:hAnsi="Times New Roman" w:cs="Times New Roman"/>
          <w:sz w:val="24"/>
          <w:szCs w:val="24"/>
          <w:lang w:val="lv-LV"/>
        </w:rPr>
        <w:t>atšķirība starp LIR un MIR</w:t>
      </w:r>
    </w:p>
    <w:p w:rsidR="00BE0587" w:rsidRPr="00621AED" w:rsidRDefault="00B8766E" w:rsidP="002D3E34">
      <w:pPr>
        <w:pStyle w:val="Odstavekseznama"/>
        <w:numPr>
          <w:ilvl w:val="0"/>
          <w:numId w:val="13"/>
        </w:numPr>
        <w:spacing w:after="0" w:line="283" w:lineRule="auto"/>
        <w:contextualSpacing w:val="0"/>
        <w:jc w:val="both"/>
        <w:rPr>
          <w:rFonts w:ascii="Times New Roman" w:hAnsi="Times New Roman" w:cs="Times New Roman"/>
          <w:i/>
          <w:sz w:val="24"/>
          <w:szCs w:val="24"/>
          <w:lang w:val="lv-LV"/>
        </w:rPr>
      </w:pPr>
      <w:r>
        <w:rPr>
          <w:rFonts w:ascii="Times New Roman" w:hAnsi="Times New Roman" w:cs="Times New Roman"/>
          <w:i/>
          <w:sz w:val="24"/>
          <w:szCs w:val="24"/>
          <w:lang w:val="lv-LV"/>
        </w:rPr>
        <w:t xml:space="preserve">pielaides intervāls (PI): </w:t>
      </w:r>
      <w:r>
        <w:rPr>
          <w:rFonts w:ascii="Times New Roman" w:hAnsi="Times New Roman" w:cs="Times New Roman"/>
          <w:sz w:val="24"/>
          <w:szCs w:val="24"/>
          <w:lang w:val="lv-LV"/>
        </w:rPr>
        <w:t>intervāls, kuru ierobežo LIR un MIR (grafiskajā projekcijā to ierobežo divas līnijas)</w:t>
      </w:r>
    </w:p>
    <w:p w:rsidR="00B8766E" w:rsidRPr="00B8766E" w:rsidRDefault="00B8766E" w:rsidP="00B8766E">
      <w:pPr>
        <w:pStyle w:val="Odstavekseznama"/>
        <w:numPr>
          <w:ilvl w:val="0"/>
          <w:numId w:val="13"/>
        </w:numPr>
        <w:spacing w:after="0" w:line="283" w:lineRule="auto"/>
        <w:ind w:left="714" w:hanging="357"/>
        <w:contextualSpacing w:val="0"/>
        <w:jc w:val="both"/>
        <w:rPr>
          <w:rFonts w:ascii="Times New Roman" w:hAnsi="Times New Roman" w:cs="Times New Roman"/>
          <w:i/>
          <w:sz w:val="24"/>
          <w:szCs w:val="24"/>
          <w:lang w:val="lv-LV"/>
        </w:rPr>
      </w:pPr>
      <w:r>
        <w:rPr>
          <w:rFonts w:ascii="Times New Roman" w:hAnsi="Times New Roman" w:cs="Times New Roman"/>
          <w:i/>
          <w:sz w:val="24"/>
          <w:szCs w:val="24"/>
          <w:lang w:val="lv-LV"/>
        </w:rPr>
        <w:t xml:space="preserve">pamatnobīde: </w:t>
      </w:r>
      <w:r>
        <w:rPr>
          <w:rFonts w:ascii="Times New Roman" w:hAnsi="Times New Roman" w:cs="Times New Roman"/>
          <w:sz w:val="24"/>
          <w:szCs w:val="24"/>
          <w:lang w:val="lv-LV"/>
        </w:rPr>
        <w:t>vismazākā nobīde</w:t>
      </w:r>
    </w:p>
    <w:p w:rsidR="00BE0587" w:rsidRPr="00621AED" w:rsidRDefault="00390DCE" w:rsidP="002D3E34">
      <w:pPr>
        <w:pStyle w:val="Odstavekseznama"/>
        <w:numPr>
          <w:ilvl w:val="0"/>
          <w:numId w:val="13"/>
        </w:numPr>
        <w:spacing w:after="0" w:line="283" w:lineRule="auto"/>
        <w:ind w:left="714" w:hanging="357"/>
        <w:contextualSpacing w:val="0"/>
        <w:jc w:val="both"/>
        <w:rPr>
          <w:rFonts w:ascii="Times New Roman" w:hAnsi="Times New Roman" w:cs="Times New Roman"/>
          <w:i/>
          <w:sz w:val="24"/>
          <w:szCs w:val="24"/>
          <w:lang w:val="lv-LV"/>
        </w:rPr>
      </w:pPr>
      <w:r>
        <w:rPr>
          <w:rFonts w:ascii="Times New Roman" w:hAnsi="Times New Roman" w:cs="Times New Roman"/>
          <w:i/>
          <w:sz w:val="24"/>
          <w:szCs w:val="24"/>
          <w:lang w:val="lv-LV"/>
        </w:rPr>
        <w:t xml:space="preserve">nominālais izmērs MR: </w:t>
      </w:r>
      <w:r>
        <w:rPr>
          <w:rFonts w:ascii="Times New Roman" w:hAnsi="Times New Roman" w:cs="Times New Roman"/>
          <w:sz w:val="24"/>
          <w:szCs w:val="24"/>
          <w:lang w:val="lv-LV"/>
        </w:rPr>
        <w:t>elementa ideālais izmērs – noteikts zīmējumā</w:t>
      </w:r>
    </w:p>
    <w:p w:rsidR="00FF5364" w:rsidRPr="00621AED" w:rsidRDefault="00FF5364" w:rsidP="00063C1A">
      <w:pPr>
        <w:pStyle w:val="Odstavekseznama"/>
        <w:spacing w:after="0" w:line="283" w:lineRule="auto"/>
        <w:ind w:left="714"/>
        <w:contextualSpacing w:val="0"/>
        <w:jc w:val="both"/>
        <w:rPr>
          <w:rFonts w:ascii="Times New Roman" w:hAnsi="Times New Roman" w:cs="Times New Roman"/>
          <w:i/>
          <w:sz w:val="24"/>
          <w:szCs w:val="24"/>
          <w:lang w:val="lv-LV"/>
        </w:rPr>
      </w:pPr>
    </w:p>
    <w:p w:rsidR="00BD223B" w:rsidRPr="00621AED" w:rsidRDefault="00BD223B" w:rsidP="00063C1A">
      <w:pPr>
        <w:pStyle w:val="Odstavekseznama"/>
        <w:spacing w:after="0" w:line="283" w:lineRule="auto"/>
        <w:ind w:left="714"/>
        <w:contextualSpacing w:val="0"/>
        <w:jc w:val="center"/>
        <w:rPr>
          <w:rFonts w:ascii="Times New Roman" w:hAnsi="Times New Roman" w:cs="Times New Roman"/>
          <w:i/>
          <w:sz w:val="24"/>
          <w:szCs w:val="24"/>
          <w:lang w:val="lv-LV"/>
        </w:rPr>
      </w:pPr>
      <w:r w:rsidRPr="00621AED">
        <w:rPr>
          <w:rFonts w:ascii="Times New Roman" w:hAnsi="Times New Roman" w:cs="Times New Roman"/>
          <w:i/>
          <w:noProof/>
          <w:sz w:val="24"/>
          <w:szCs w:val="24"/>
          <w:lang w:eastAsia="zh-TW"/>
        </w:rPr>
        <w:drawing>
          <wp:inline distT="0" distB="0" distL="0" distR="0">
            <wp:extent cx="2828544" cy="1552575"/>
            <wp:effectExtent l="0" t="0" r="0" b="0"/>
            <wp:docPr id="311" name="Obrázo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olerance.pn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525"/>
                    <a:stretch/>
                  </pic:blipFill>
                  <pic:spPr bwMode="auto">
                    <a:xfrm>
                      <a:off x="0" y="0"/>
                      <a:ext cx="2833429" cy="15552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0D9E" w:rsidRPr="00621AED" w:rsidRDefault="00390DCE" w:rsidP="00063C1A">
      <w:pPr>
        <w:spacing w:after="0" w:line="283" w:lineRule="auto"/>
        <w:jc w:val="center"/>
        <w:rPr>
          <w:rFonts w:ascii="Times New Roman" w:hAnsi="Times New Roman" w:cs="Times New Roman"/>
          <w:i/>
          <w:sz w:val="24"/>
          <w:szCs w:val="24"/>
          <w:lang w:val="lv-LV"/>
        </w:rPr>
      </w:pPr>
      <w:bookmarkStart w:id="34" w:name="_Toc460927875"/>
      <w:r>
        <w:rPr>
          <w:rFonts w:ascii="Times New Roman" w:hAnsi="Times New Roman" w:cs="Times New Roman"/>
          <w:i/>
          <w:sz w:val="24"/>
          <w:szCs w:val="24"/>
          <w:lang w:val="lv-LV"/>
        </w:rPr>
        <w:t>Attēls</w:t>
      </w:r>
      <w:r w:rsidR="00670D9E" w:rsidRPr="00621AED">
        <w:rPr>
          <w:rFonts w:ascii="Times New Roman" w:hAnsi="Times New Roman" w:cs="Times New Roman"/>
          <w:i/>
          <w:sz w:val="24"/>
          <w:szCs w:val="24"/>
          <w:lang w:val="lv-LV"/>
        </w:rPr>
        <w:t xml:space="preserve"> </w:t>
      </w:r>
      <w:r w:rsidR="000D64F3" w:rsidRPr="00621AED">
        <w:rPr>
          <w:rFonts w:ascii="Times New Roman" w:hAnsi="Times New Roman" w:cs="Times New Roman"/>
          <w:i/>
          <w:sz w:val="24"/>
          <w:szCs w:val="24"/>
          <w:lang w:val="lv-LV"/>
        </w:rPr>
        <w:t>1</w:t>
      </w:r>
      <w:r w:rsidR="00985FEB" w:rsidRPr="00621AED">
        <w:rPr>
          <w:rFonts w:ascii="Times New Roman" w:hAnsi="Times New Roman" w:cs="Times New Roman"/>
          <w:i/>
          <w:sz w:val="24"/>
          <w:szCs w:val="24"/>
          <w:lang w:val="lv-LV"/>
        </w:rPr>
        <w:t>7</w:t>
      </w:r>
      <w:r w:rsidR="007C05EA" w:rsidRPr="00621AED">
        <w:rPr>
          <w:rFonts w:ascii="Times New Roman" w:hAnsi="Times New Roman" w:cs="Times New Roman"/>
          <w:i/>
          <w:sz w:val="24"/>
          <w:szCs w:val="24"/>
          <w:lang w:val="lv-LV"/>
        </w:rPr>
        <w:t xml:space="preserve">: </w:t>
      </w:r>
      <w:bookmarkEnd w:id="34"/>
      <w:r>
        <w:rPr>
          <w:rFonts w:ascii="Times New Roman" w:hAnsi="Times New Roman" w:cs="Times New Roman"/>
          <w:i/>
          <w:sz w:val="24"/>
          <w:szCs w:val="24"/>
          <w:lang w:val="lv-LV"/>
        </w:rPr>
        <w:t xml:space="preserve">Vārpstas pielaide </w:t>
      </w:r>
      <w:r w:rsidR="00BD223B" w:rsidRPr="00621AED">
        <w:rPr>
          <w:rFonts w:ascii="Times New Roman" w:hAnsi="Times New Roman" w:cs="Times New Roman"/>
          <w:i/>
          <w:sz w:val="24"/>
          <w:szCs w:val="24"/>
          <w:lang w:val="lv-LV"/>
        </w:rPr>
        <w:t>(S)</w:t>
      </w:r>
    </w:p>
    <w:p w:rsidR="00063C1A" w:rsidRPr="00621AED" w:rsidRDefault="00063C1A" w:rsidP="00063C1A">
      <w:pPr>
        <w:spacing w:after="0" w:line="283" w:lineRule="auto"/>
        <w:jc w:val="both"/>
        <w:rPr>
          <w:rFonts w:ascii="Times New Roman" w:hAnsi="Times New Roman" w:cs="Times New Roman"/>
          <w:sz w:val="24"/>
          <w:szCs w:val="24"/>
          <w:lang w:val="lv-LV"/>
        </w:rPr>
      </w:pPr>
    </w:p>
    <w:p w:rsidR="00BD223B" w:rsidRPr="00621AED" w:rsidRDefault="00BD223B"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X: </w:t>
      </w:r>
      <w:r w:rsidR="00390DCE">
        <w:rPr>
          <w:rFonts w:ascii="Times New Roman" w:hAnsi="Times New Roman" w:cs="Times New Roman"/>
          <w:sz w:val="24"/>
          <w:szCs w:val="24"/>
          <w:lang w:val="lv-LV"/>
        </w:rPr>
        <w:t>Vārpstas reālais izmērs</w:t>
      </w:r>
      <w:r w:rsidRPr="00621AED">
        <w:rPr>
          <w:rFonts w:ascii="Times New Roman" w:hAnsi="Times New Roman" w:cs="Times New Roman"/>
          <w:sz w:val="24"/>
          <w:szCs w:val="24"/>
          <w:lang w:val="lv-LV"/>
        </w:rPr>
        <w:t xml:space="preserve"> (S)</w:t>
      </w:r>
    </w:p>
    <w:p w:rsidR="00F2410E" w:rsidRPr="00621AED" w:rsidRDefault="00390DCE"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Funkcionālā izmēra pielaides noteikšana, uz kuru attiecas ISO standarti, var tikt izmantota tikai divu veidu daļām: </w:t>
      </w:r>
    </w:p>
    <w:p w:rsidR="00F2410E" w:rsidRPr="00621AED" w:rsidRDefault="00390DCE" w:rsidP="002D3E34">
      <w:pPr>
        <w:pStyle w:val="Odstavekseznama"/>
        <w:numPr>
          <w:ilvl w:val="0"/>
          <w:numId w:val="13"/>
        </w:numPr>
        <w:spacing w:after="0" w:line="283" w:lineRule="auto"/>
        <w:ind w:left="714" w:hanging="35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cilindram (piem., cauruma diametra pielaidei)</w:t>
      </w:r>
    </w:p>
    <w:p w:rsidR="00155199" w:rsidRPr="00621AED" w:rsidRDefault="00390DCE" w:rsidP="002D3E34">
      <w:pPr>
        <w:pStyle w:val="Odstavekseznama"/>
        <w:numPr>
          <w:ilvl w:val="0"/>
          <w:numId w:val="13"/>
        </w:numPr>
        <w:spacing w:after="0" w:line="283" w:lineRule="auto"/>
        <w:ind w:left="714" w:hanging="35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divām pretējām virsmām (piem., rievas platuma pielaidei) </w:t>
      </w:r>
    </w:p>
    <w:p w:rsidR="00155199" w:rsidRPr="00621AED" w:rsidRDefault="00390DCE"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Pielaides noteikšanai citu veidu daļām tiek izmantotas citas pielaides noteikšanas metodes; piemēram, noteiktās robežu nobīdes (piem., padziļināta perforācijas soļa garuma dimensijas).</w:t>
      </w:r>
    </w:p>
    <w:p w:rsidR="00155199" w:rsidRPr="00621AED" w:rsidRDefault="00390DCE"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standartizētā sistēmā pielaides noteikšanai izšķir 28 pielaides zonu pozīcija sun 28 caurumu pielaides zonu vārpstu pozīcijas (Attēls 18).</w:t>
      </w:r>
    </w:p>
    <w:p w:rsidR="00063C1A" w:rsidRPr="00621AED" w:rsidRDefault="00063C1A" w:rsidP="00063C1A">
      <w:pPr>
        <w:spacing w:after="0" w:line="283" w:lineRule="auto"/>
        <w:jc w:val="both"/>
        <w:rPr>
          <w:rFonts w:ascii="Times New Roman" w:hAnsi="Times New Roman" w:cs="Times New Roman"/>
          <w:sz w:val="24"/>
          <w:szCs w:val="24"/>
          <w:lang w:val="lv-LV"/>
        </w:rPr>
      </w:pPr>
    </w:p>
    <w:p w:rsidR="00063C1A" w:rsidRPr="00621AED" w:rsidRDefault="00390DCE"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Pielaides vienība i/I tika ieviesta lai aprēķinātu pamatpielaidi IT1 līdz </w:t>
      </w:r>
      <w:r w:rsidR="00F614C0">
        <w:rPr>
          <w:rFonts w:ascii="Times New Roman" w:hAnsi="Times New Roman" w:cs="Times New Roman"/>
          <w:sz w:val="24"/>
          <w:szCs w:val="24"/>
          <w:lang w:val="lv-LV"/>
        </w:rPr>
        <w:t>IT18.</w:t>
      </w:r>
    </w:p>
    <w:p w:rsidR="00155199" w:rsidRPr="00621AED" w:rsidRDefault="00F614C0"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Pielaides vienība ir nomināla izmēra funkcija un sevī iekļauj ražošanas neprecizitātes un mērījumu nenoteiktību. Sekojošās attiecības ir ieviestas pielaides vienību aprēķināšanai:</w:t>
      </w:r>
    </w:p>
    <w:p w:rsidR="00DF24B1" w:rsidRPr="00621AED" w:rsidRDefault="00DF24B1"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i = 0,45.D1/3 + 0,001.D          </w:t>
      </w:r>
      <w:r w:rsidR="00F614C0">
        <w:rPr>
          <w:rFonts w:ascii="Times New Roman" w:hAnsi="Times New Roman" w:cs="Times New Roman"/>
          <w:sz w:val="24"/>
          <w:szCs w:val="24"/>
          <w:lang w:val="lv-LV"/>
        </w:rPr>
        <w:t xml:space="preserve">ja </w:t>
      </w:r>
      <w:r w:rsidRPr="00621AED">
        <w:rPr>
          <w:rFonts w:ascii="Times New Roman" w:hAnsi="Times New Roman" w:cs="Times New Roman"/>
          <w:sz w:val="24"/>
          <w:szCs w:val="24"/>
          <w:lang w:val="lv-LV"/>
        </w:rPr>
        <w:t xml:space="preserve"> D</w:t>
      </w:r>
      <w:r w:rsidR="00C974C5" w:rsidRPr="00621AED">
        <w:rPr>
          <w:rFonts w:ascii="Times New Roman" w:hAnsi="Times New Roman" w:cs="Times New Roman"/>
          <w:sz w:val="24"/>
          <w:szCs w:val="24"/>
          <w:lang w:val="lv-LV"/>
        </w:rPr>
        <w:t xml:space="preserve"> </w:t>
      </w:r>
      <w:r w:rsidRPr="00621AED">
        <w:rPr>
          <w:rFonts w:ascii="Times New Roman" w:hAnsi="Times New Roman" w:cs="Times New Roman"/>
          <w:sz w:val="24"/>
          <w:szCs w:val="24"/>
          <w:lang w:val="lv-LV"/>
        </w:rPr>
        <w:t>≤ 500mm</w:t>
      </w:r>
    </w:p>
    <w:p w:rsidR="0082053C" w:rsidRPr="00621AED" w:rsidRDefault="00DF24B1"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I = 0,004.D + 2,1                   </w:t>
      </w:r>
      <w:r w:rsidR="00F614C0">
        <w:rPr>
          <w:rFonts w:ascii="Times New Roman" w:hAnsi="Times New Roman" w:cs="Times New Roman"/>
          <w:sz w:val="24"/>
          <w:szCs w:val="24"/>
          <w:lang w:val="lv-LV"/>
        </w:rPr>
        <w:t xml:space="preserve">ja </w:t>
      </w:r>
      <w:r w:rsidRPr="00621AED">
        <w:rPr>
          <w:rFonts w:ascii="Times New Roman" w:hAnsi="Times New Roman" w:cs="Times New Roman"/>
          <w:sz w:val="24"/>
          <w:szCs w:val="24"/>
          <w:lang w:val="lv-LV"/>
        </w:rPr>
        <w:t>D &gt; 500mm      </w:t>
      </w:r>
    </w:p>
    <w:p w:rsidR="0082053C" w:rsidRPr="00621AED" w:rsidRDefault="00F614C0"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Kur </w:t>
      </w:r>
      <w:r w:rsidR="0082053C" w:rsidRPr="00621AED">
        <w:rPr>
          <w:rFonts w:ascii="Times New Roman" w:hAnsi="Times New Roman" w:cs="Times New Roman"/>
          <w:sz w:val="24"/>
          <w:szCs w:val="24"/>
          <w:lang w:val="lv-LV"/>
        </w:rPr>
        <w:t xml:space="preserve"> i/I </w:t>
      </w:r>
      <w:r>
        <w:rPr>
          <w:rFonts w:ascii="Times New Roman" w:hAnsi="Times New Roman" w:cs="Times New Roman"/>
          <w:sz w:val="24"/>
          <w:szCs w:val="24"/>
          <w:lang w:val="lv-LV"/>
        </w:rPr>
        <w:t xml:space="preserve">ir norādīti </w:t>
      </w:r>
      <w:r w:rsidR="0082053C" w:rsidRPr="00621AED">
        <w:rPr>
          <w:rFonts w:ascii="Times New Roman" w:hAnsi="Times New Roman" w:cs="Times New Roman"/>
          <w:sz w:val="24"/>
          <w:szCs w:val="24"/>
          <w:lang w:val="lv-LV"/>
        </w:rPr>
        <w:t xml:space="preserve">μm </w:t>
      </w:r>
      <w:r>
        <w:rPr>
          <w:rFonts w:ascii="Times New Roman" w:hAnsi="Times New Roman" w:cs="Times New Roman"/>
          <w:sz w:val="24"/>
          <w:szCs w:val="24"/>
          <w:lang w:val="lv-LV"/>
        </w:rPr>
        <w:t>un</w:t>
      </w:r>
      <w:r w:rsidR="0082053C" w:rsidRPr="00621AED">
        <w:rPr>
          <w:rFonts w:ascii="Times New Roman" w:hAnsi="Times New Roman" w:cs="Times New Roman"/>
          <w:sz w:val="24"/>
          <w:szCs w:val="24"/>
          <w:lang w:val="lv-LV"/>
        </w:rPr>
        <w:t xml:space="preserve"> D </w:t>
      </w:r>
      <w:r>
        <w:rPr>
          <w:rFonts w:ascii="Times New Roman" w:hAnsi="Times New Roman" w:cs="Times New Roman"/>
          <w:sz w:val="24"/>
          <w:szCs w:val="24"/>
          <w:lang w:val="lv-LV"/>
        </w:rPr>
        <w:t>-</w:t>
      </w:r>
      <w:r w:rsidR="0082053C" w:rsidRPr="00621AED">
        <w:rPr>
          <w:rFonts w:ascii="Times New Roman" w:hAnsi="Times New Roman" w:cs="Times New Roman"/>
          <w:sz w:val="24"/>
          <w:szCs w:val="24"/>
          <w:lang w:val="lv-LV"/>
        </w:rPr>
        <w:t xml:space="preserve"> mm. </w:t>
      </w:r>
    </w:p>
    <w:p w:rsidR="00DF24B1" w:rsidRPr="00621AED" w:rsidRDefault="00BD223B" w:rsidP="00063C1A">
      <w:pPr>
        <w:spacing w:after="0" w:line="283" w:lineRule="auto"/>
        <w:jc w:val="center"/>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lastRenderedPageBreak/>
        <w:drawing>
          <wp:inline distT="0" distB="0" distL="0" distR="0">
            <wp:extent cx="4400550" cy="2504378"/>
            <wp:effectExtent l="0" t="0" r="0" b="0"/>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ole.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6612" cy="2513519"/>
                    </a:xfrm>
                    <a:prstGeom prst="rect">
                      <a:avLst/>
                    </a:prstGeom>
                  </pic:spPr>
                </pic:pic>
              </a:graphicData>
            </a:graphic>
          </wp:inline>
        </w:drawing>
      </w:r>
    </w:p>
    <w:p w:rsidR="00244806" w:rsidRPr="00621AED" w:rsidRDefault="00F614C0" w:rsidP="00063C1A">
      <w:pPr>
        <w:spacing w:after="0" w:line="283" w:lineRule="auto"/>
        <w:jc w:val="center"/>
        <w:rPr>
          <w:rFonts w:ascii="Times New Roman" w:hAnsi="Times New Roman" w:cs="Times New Roman"/>
          <w:i/>
          <w:sz w:val="24"/>
          <w:szCs w:val="24"/>
          <w:lang w:val="lv-LV"/>
        </w:rPr>
      </w:pPr>
      <w:bookmarkStart w:id="35" w:name="_Toc460927876"/>
      <w:r>
        <w:rPr>
          <w:rFonts w:ascii="Times New Roman" w:hAnsi="Times New Roman" w:cs="Times New Roman"/>
          <w:i/>
          <w:sz w:val="24"/>
          <w:szCs w:val="24"/>
          <w:lang w:val="lv-LV"/>
        </w:rPr>
        <w:t>Attēls</w:t>
      </w:r>
      <w:r w:rsidR="00670D9E" w:rsidRPr="00621AED">
        <w:rPr>
          <w:rFonts w:ascii="Times New Roman" w:hAnsi="Times New Roman" w:cs="Times New Roman"/>
          <w:i/>
          <w:sz w:val="24"/>
          <w:szCs w:val="24"/>
          <w:lang w:val="lv-LV"/>
        </w:rPr>
        <w:t xml:space="preserve"> </w:t>
      </w:r>
      <w:r w:rsidR="00244806" w:rsidRPr="00621AED">
        <w:rPr>
          <w:rFonts w:ascii="Times New Roman" w:hAnsi="Times New Roman" w:cs="Times New Roman"/>
          <w:i/>
          <w:sz w:val="24"/>
          <w:szCs w:val="24"/>
          <w:lang w:val="lv-LV"/>
        </w:rPr>
        <w:t>1</w:t>
      </w:r>
      <w:r w:rsidR="00985FEB" w:rsidRPr="00621AED">
        <w:rPr>
          <w:rFonts w:ascii="Times New Roman" w:hAnsi="Times New Roman" w:cs="Times New Roman"/>
          <w:i/>
          <w:sz w:val="24"/>
          <w:szCs w:val="24"/>
          <w:lang w:val="lv-LV"/>
        </w:rPr>
        <w:t>8</w:t>
      </w:r>
      <w:r w:rsidR="00244806" w:rsidRPr="00621AED">
        <w:rPr>
          <w:rFonts w:ascii="Times New Roman" w:hAnsi="Times New Roman" w:cs="Times New Roman"/>
          <w:i/>
          <w:sz w:val="24"/>
          <w:szCs w:val="24"/>
          <w:lang w:val="lv-LV"/>
        </w:rPr>
        <w:t xml:space="preserve">: </w:t>
      </w:r>
      <w:bookmarkEnd w:id="35"/>
      <w:r>
        <w:rPr>
          <w:rFonts w:ascii="Times New Roman" w:hAnsi="Times New Roman" w:cs="Times New Roman"/>
          <w:i/>
          <w:sz w:val="24"/>
          <w:szCs w:val="24"/>
          <w:lang w:val="lv-LV"/>
        </w:rPr>
        <w:t>Pamatnobīžu pārskats</w:t>
      </w:r>
    </w:p>
    <w:p w:rsidR="00BD223B" w:rsidRPr="00621AED" w:rsidRDefault="00BD223B" w:rsidP="00063C1A">
      <w:pPr>
        <w:spacing w:after="0" w:line="283" w:lineRule="auto"/>
        <w:jc w:val="both"/>
        <w:rPr>
          <w:rFonts w:ascii="Times New Roman" w:hAnsi="Times New Roman" w:cs="Times New Roman"/>
          <w:color w:val="0070C0"/>
          <w:sz w:val="24"/>
          <w:szCs w:val="24"/>
          <w:lang w:val="lv-LV"/>
        </w:rPr>
      </w:pPr>
      <w:r w:rsidRPr="00621AED">
        <w:rPr>
          <w:rFonts w:ascii="Times New Roman" w:hAnsi="Times New Roman" w:cs="Times New Roman"/>
          <w:color w:val="0070C0"/>
          <w:sz w:val="24"/>
          <w:szCs w:val="24"/>
          <w:lang w:val="lv-LV"/>
        </w:rPr>
        <w:t xml:space="preserve">H: </w:t>
      </w:r>
      <w:r w:rsidR="00F614C0">
        <w:rPr>
          <w:rFonts w:ascii="Times New Roman" w:hAnsi="Times New Roman" w:cs="Times New Roman"/>
          <w:color w:val="0070C0"/>
          <w:sz w:val="24"/>
          <w:szCs w:val="24"/>
          <w:lang w:val="lv-LV"/>
        </w:rPr>
        <w:t>caurumi</w:t>
      </w:r>
    </w:p>
    <w:p w:rsidR="00BD223B" w:rsidRPr="00621AED" w:rsidRDefault="00BD223B" w:rsidP="00063C1A">
      <w:pPr>
        <w:spacing w:after="0" w:line="283" w:lineRule="auto"/>
        <w:jc w:val="both"/>
        <w:rPr>
          <w:rFonts w:ascii="Times New Roman" w:hAnsi="Times New Roman" w:cs="Times New Roman"/>
          <w:color w:val="FF0000"/>
          <w:sz w:val="24"/>
          <w:szCs w:val="24"/>
          <w:lang w:val="lv-LV"/>
        </w:rPr>
      </w:pPr>
      <w:r w:rsidRPr="00621AED">
        <w:rPr>
          <w:rFonts w:ascii="Times New Roman" w:hAnsi="Times New Roman" w:cs="Times New Roman"/>
          <w:color w:val="FF0000"/>
          <w:sz w:val="24"/>
          <w:szCs w:val="24"/>
          <w:lang w:val="lv-LV"/>
        </w:rPr>
        <w:t xml:space="preserve">S: </w:t>
      </w:r>
      <w:r w:rsidR="00F614C0">
        <w:rPr>
          <w:rFonts w:ascii="Times New Roman" w:hAnsi="Times New Roman" w:cs="Times New Roman"/>
          <w:color w:val="FF0000"/>
          <w:sz w:val="24"/>
          <w:szCs w:val="24"/>
          <w:lang w:val="lv-LV"/>
        </w:rPr>
        <w:t>vārpstas</w:t>
      </w:r>
    </w:p>
    <w:p w:rsidR="0044494A" w:rsidRPr="00621AED" w:rsidRDefault="005C0CA1"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Praksē nav nepieciešams aprēķināt atsevišķas pielaides – dažādu nominālo dimensiju un pielaižu diapazonu lielāko un mazāko nobīžu apmēru.</w:t>
      </w:r>
    </w:p>
    <w:p w:rsidR="002A0302" w:rsidRPr="00621AED" w:rsidRDefault="002A0302" w:rsidP="00063C1A">
      <w:pPr>
        <w:pStyle w:val="Naslov2"/>
        <w:spacing w:before="0" w:after="0" w:line="283" w:lineRule="auto"/>
        <w:jc w:val="both"/>
        <w:rPr>
          <w:rFonts w:ascii="Times New Roman" w:hAnsi="Times New Roman" w:cs="Times New Roman"/>
          <w:sz w:val="24"/>
          <w:szCs w:val="24"/>
          <w:lang w:val="lv-LV"/>
        </w:rPr>
      </w:pPr>
      <w:bookmarkStart w:id="36" w:name="_Toc463526097"/>
      <w:r w:rsidRPr="00621AED">
        <w:rPr>
          <w:rFonts w:ascii="Times New Roman" w:hAnsi="Times New Roman" w:cs="Times New Roman"/>
          <w:sz w:val="24"/>
          <w:szCs w:val="24"/>
          <w:lang w:val="lv-LV"/>
        </w:rPr>
        <w:t xml:space="preserve">5.2 </w:t>
      </w:r>
      <w:bookmarkEnd w:id="36"/>
      <w:r w:rsidR="005C0CA1">
        <w:rPr>
          <w:rFonts w:ascii="Times New Roman" w:hAnsi="Times New Roman" w:cs="Times New Roman"/>
          <w:sz w:val="24"/>
          <w:szCs w:val="24"/>
          <w:lang w:val="lv-LV"/>
        </w:rPr>
        <w:t>Ģeometriskā pielaide</w:t>
      </w:r>
    </w:p>
    <w:p w:rsidR="008A576E" w:rsidRPr="00621AED" w:rsidRDefault="005C0CA1"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Ģeometriskā pielaide nodrošina daļu un aprīkojuma pareizu darbību. Tā ir saistīta ar funkcionālo virsmu pareiz</w:t>
      </w:r>
      <w:r w:rsidR="00A155BB">
        <w:rPr>
          <w:rFonts w:ascii="Times New Roman" w:hAnsi="Times New Roman" w:cs="Times New Roman"/>
          <w:sz w:val="24"/>
          <w:szCs w:val="24"/>
          <w:lang w:val="lv-LV"/>
        </w:rPr>
        <w:t>u formu, profilu un novietojumu</w:t>
      </w:r>
      <w:r>
        <w:rPr>
          <w:rFonts w:ascii="Times New Roman" w:hAnsi="Times New Roman" w:cs="Times New Roman"/>
          <w:sz w:val="24"/>
          <w:szCs w:val="24"/>
          <w:lang w:val="lv-LV"/>
        </w:rPr>
        <w:t>.</w:t>
      </w:r>
    </w:p>
    <w:p w:rsidR="008A576E" w:rsidRPr="00621AED" w:rsidRDefault="00A155BB"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w:t>
      </w:r>
      <w:r w:rsidR="00CC2997">
        <w:rPr>
          <w:rFonts w:ascii="Times New Roman" w:hAnsi="Times New Roman" w:cs="Times New Roman"/>
          <w:sz w:val="24"/>
          <w:szCs w:val="24"/>
          <w:lang w:val="lv-LV"/>
        </w:rPr>
        <w:t>elaides (garumu/leņķ</w:t>
      </w:r>
      <w:r>
        <w:rPr>
          <w:rFonts w:ascii="Times New Roman" w:hAnsi="Times New Roman" w:cs="Times New Roman"/>
          <w:sz w:val="24"/>
          <w:szCs w:val="24"/>
          <w:lang w:val="lv-LV"/>
        </w:rPr>
        <w:t>u izmēri un ģeometriskās pielaides) lielākoties tiek uzskatītas pa</w:t>
      </w:r>
      <w:r w:rsidR="00CC2997">
        <w:rPr>
          <w:rFonts w:ascii="Times New Roman" w:hAnsi="Times New Roman" w:cs="Times New Roman"/>
          <w:sz w:val="24"/>
          <w:szCs w:val="24"/>
          <w:lang w:val="lv-LV"/>
        </w:rPr>
        <w:t>r neatkarīgām. Savstarpējas atka</w:t>
      </w:r>
      <w:r>
        <w:rPr>
          <w:rFonts w:ascii="Times New Roman" w:hAnsi="Times New Roman" w:cs="Times New Roman"/>
          <w:sz w:val="24"/>
          <w:szCs w:val="24"/>
          <w:lang w:val="lv-LV"/>
        </w:rPr>
        <w:t>rības</w:t>
      </w:r>
      <w:r w:rsidR="00CC2997">
        <w:rPr>
          <w:rFonts w:ascii="Times New Roman" w:hAnsi="Times New Roman" w:cs="Times New Roman"/>
          <w:sz w:val="24"/>
          <w:szCs w:val="24"/>
          <w:lang w:val="lv-LV"/>
        </w:rPr>
        <w:t xml:space="preserve"> gadījumos tiek pielietoti stan</w:t>
      </w:r>
      <w:r>
        <w:rPr>
          <w:rFonts w:ascii="Times New Roman" w:hAnsi="Times New Roman" w:cs="Times New Roman"/>
          <w:sz w:val="24"/>
          <w:szCs w:val="24"/>
          <w:lang w:val="lv-LV"/>
        </w:rPr>
        <w:t>d</w:t>
      </w:r>
      <w:r w:rsidR="00CC2997">
        <w:rPr>
          <w:rFonts w:ascii="Times New Roman" w:hAnsi="Times New Roman" w:cs="Times New Roman"/>
          <w:sz w:val="24"/>
          <w:szCs w:val="24"/>
          <w:lang w:val="lv-LV"/>
        </w:rPr>
        <w:t>a</w:t>
      </w:r>
      <w:r>
        <w:rPr>
          <w:rFonts w:ascii="Times New Roman" w:hAnsi="Times New Roman" w:cs="Times New Roman"/>
          <w:sz w:val="24"/>
          <w:szCs w:val="24"/>
          <w:lang w:val="lv-LV"/>
        </w:rPr>
        <w:t>rtizētie noteikumi.</w:t>
      </w:r>
    </w:p>
    <w:p w:rsidR="007D70A4" w:rsidRPr="00621AED" w:rsidRDefault="00A155BB" w:rsidP="002D3E34">
      <w:pPr>
        <w:pStyle w:val="Odstavekseznama"/>
        <w:numPr>
          <w:ilvl w:val="0"/>
          <w:numId w:val="14"/>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ārējās virsmas stāvoklis </w:t>
      </w:r>
    </w:p>
    <w:p w:rsidR="0052308A" w:rsidRPr="00621AED" w:rsidRDefault="00A155BB" w:rsidP="002D3E34">
      <w:pPr>
        <w:pStyle w:val="Odstavekseznama"/>
        <w:numPr>
          <w:ilvl w:val="0"/>
          <w:numId w:val="14"/>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materiāla noņemšanas ātrums (MNĀ)</w:t>
      </w:r>
    </w:p>
    <w:p w:rsidR="0052308A" w:rsidRPr="00621AED" w:rsidRDefault="00A155BB" w:rsidP="002D3E34">
      <w:pPr>
        <w:pStyle w:val="Odstavekseznama"/>
        <w:numPr>
          <w:ilvl w:val="0"/>
          <w:numId w:val="14"/>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masas zuduma ātrums (MZĀ)</w:t>
      </w:r>
    </w:p>
    <w:p w:rsidR="0052308A" w:rsidRPr="00621AED" w:rsidRDefault="00A155BB" w:rsidP="002D3E34">
      <w:pPr>
        <w:pStyle w:val="Odstavekseznama"/>
        <w:numPr>
          <w:ilvl w:val="0"/>
          <w:numId w:val="14"/>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savstarpīguma apjoms (SA)</w:t>
      </w:r>
    </w:p>
    <w:p w:rsidR="004F7CD6" w:rsidRPr="00621AED" w:rsidRDefault="004F7CD6" w:rsidP="00063C1A">
      <w:pPr>
        <w:pStyle w:val="Odstavekseznama"/>
        <w:spacing w:after="0" w:line="283" w:lineRule="auto"/>
        <w:ind w:left="714"/>
        <w:jc w:val="both"/>
        <w:rPr>
          <w:rFonts w:ascii="Times New Roman" w:hAnsi="Times New Roman" w:cs="Times New Roman"/>
          <w:sz w:val="24"/>
          <w:szCs w:val="24"/>
          <w:lang w:val="lv-LV"/>
        </w:rPr>
      </w:pPr>
    </w:p>
    <w:p w:rsidR="004B6F7C" w:rsidRPr="00621AED" w:rsidRDefault="00A155BB"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Vispārējās ģeometriskās piel</w:t>
      </w:r>
      <w:r w:rsidR="00CC2997">
        <w:rPr>
          <w:rFonts w:ascii="Times New Roman" w:hAnsi="Times New Roman" w:cs="Times New Roman"/>
          <w:sz w:val="24"/>
          <w:szCs w:val="24"/>
          <w:lang w:val="lv-LV"/>
        </w:rPr>
        <w:t>aides tiek iedalītas trijās precizit</w:t>
      </w:r>
      <w:r>
        <w:rPr>
          <w:rFonts w:ascii="Times New Roman" w:hAnsi="Times New Roman" w:cs="Times New Roman"/>
          <w:sz w:val="24"/>
          <w:szCs w:val="24"/>
          <w:lang w:val="lv-LV"/>
        </w:rPr>
        <w:t xml:space="preserve">ātes grupās: H – precīza, K – vidēja, L – aptuvena. </w:t>
      </w:r>
    </w:p>
    <w:p w:rsidR="00282E27" w:rsidRPr="00621AED" w:rsidRDefault="00A155BB"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Tiek izšķirti sekojoši termini</w:t>
      </w:r>
      <w:r w:rsidR="009C7F37" w:rsidRPr="00621AED">
        <w:rPr>
          <w:rStyle w:val="Sprotnaopomba-sklic"/>
          <w:rFonts w:ascii="Times New Roman" w:hAnsi="Times New Roman" w:cs="Times New Roman"/>
          <w:sz w:val="24"/>
          <w:szCs w:val="24"/>
          <w:lang w:val="lv-LV"/>
        </w:rPr>
        <w:footnoteReference w:id="3"/>
      </w:r>
      <w:r w:rsidR="00282E27" w:rsidRPr="00621AED">
        <w:rPr>
          <w:rFonts w:ascii="Times New Roman" w:hAnsi="Times New Roman" w:cs="Times New Roman"/>
          <w:sz w:val="24"/>
          <w:szCs w:val="24"/>
          <w:lang w:val="lv-LV"/>
        </w:rPr>
        <w:t>:</w:t>
      </w:r>
    </w:p>
    <w:p w:rsidR="009C7F37" w:rsidRPr="00621AED" w:rsidRDefault="00A155BB" w:rsidP="002D3E34">
      <w:pPr>
        <w:pStyle w:val="Odstavekseznama"/>
        <w:numPr>
          <w:ilvl w:val="0"/>
          <w:numId w:val="13"/>
        </w:numPr>
        <w:spacing w:after="0" w:line="283" w:lineRule="auto"/>
        <w:ind w:left="714" w:hanging="357"/>
        <w:contextualSpacing w:val="0"/>
        <w:jc w:val="both"/>
        <w:rPr>
          <w:rFonts w:ascii="Times New Roman" w:hAnsi="Times New Roman" w:cs="Times New Roman"/>
          <w:sz w:val="24"/>
          <w:szCs w:val="24"/>
          <w:lang w:val="lv-LV"/>
        </w:rPr>
      </w:pPr>
      <w:r>
        <w:rPr>
          <w:rFonts w:ascii="Times New Roman" w:hAnsi="Times New Roman" w:cs="Times New Roman"/>
          <w:i/>
          <w:sz w:val="24"/>
          <w:szCs w:val="24"/>
          <w:lang w:val="lv-LV"/>
        </w:rPr>
        <w:t xml:space="preserve">ģeometriskā pielaide: </w:t>
      </w:r>
      <w:r>
        <w:rPr>
          <w:rFonts w:ascii="Times New Roman" w:hAnsi="Times New Roman" w:cs="Times New Roman"/>
          <w:sz w:val="24"/>
          <w:szCs w:val="24"/>
          <w:lang w:val="lv-LV"/>
        </w:rPr>
        <w:t xml:space="preserve">lielākā pieļaujamā </w:t>
      </w:r>
      <w:r w:rsidR="00B03649">
        <w:rPr>
          <w:rFonts w:ascii="Times New Roman" w:hAnsi="Times New Roman" w:cs="Times New Roman"/>
          <w:sz w:val="24"/>
          <w:szCs w:val="24"/>
          <w:lang w:val="lv-LV"/>
        </w:rPr>
        <w:t>iespējamā nobīde, kura nosaka tipisko plaknes vai telpiskās pielaides zonas dimensiju</w:t>
      </w:r>
    </w:p>
    <w:p w:rsidR="00282E27" w:rsidRPr="00621AED" w:rsidRDefault="00B03649" w:rsidP="002D3E34">
      <w:pPr>
        <w:pStyle w:val="Odstavekseznama"/>
        <w:numPr>
          <w:ilvl w:val="0"/>
          <w:numId w:val="13"/>
        </w:numPr>
        <w:spacing w:after="0" w:line="283" w:lineRule="auto"/>
        <w:contextualSpacing w:val="0"/>
        <w:jc w:val="both"/>
        <w:rPr>
          <w:rFonts w:ascii="Times New Roman" w:hAnsi="Times New Roman" w:cs="Times New Roman"/>
          <w:sz w:val="24"/>
          <w:szCs w:val="24"/>
          <w:lang w:val="lv-LV"/>
        </w:rPr>
      </w:pPr>
      <w:r>
        <w:rPr>
          <w:rFonts w:ascii="Times New Roman" w:hAnsi="Times New Roman" w:cs="Times New Roman"/>
          <w:i/>
          <w:sz w:val="24"/>
          <w:szCs w:val="24"/>
          <w:lang w:val="lv-LV"/>
        </w:rPr>
        <w:t xml:space="preserve">formas pazīme: </w:t>
      </w:r>
      <w:r w:rsidR="00CC2997">
        <w:rPr>
          <w:rFonts w:ascii="Times New Roman" w:hAnsi="Times New Roman" w:cs="Times New Roman"/>
          <w:sz w:val="24"/>
          <w:szCs w:val="24"/>
          <w:lang w:val="lv-LV"/>
        </w:rPr>
        <w:t>daļas vai objekta raksturojoš</w:t>
      </w:r>
      <w:r>
        <w:rPr>
          <w:rFonts w:ascii="Times New Roman" w:hAnsi="Times New Roman" w:cs="Times New Roman"/>
          <w:sz w:val="24"/>
          <w:szCs w:val="24"/>
          <w:lang w:val="lv-LV"/>
        </w:rPr>
        <w:t>ā iezīme</w:t>
      </w:r>
    </w:p>
    <w:p w:rsidR="00282E27" w:rsidRPr="00621AED" w:rsidRDefault="00B03649" w:rsidP="002D3E34">
      <w:pPr>
        <w:pStyle w:val="Odstavekseznama"/>
        <w:numPr>
          <w:ilvl w:val="0"/>
          <w:numId w:val="13"/>
        </w:numPr>
        <w:spacing w:after="0" w:line="283" w:lineRule="auto"/>
        <w:ind w:left="714" w:hanging="357"/>
        <w:contextualSpacing w:val="0"/>
        <w:jc w:val="both"/>
        <w:rPr>
          <w:rFonts w:ascii="Times New Roman" w:hAnsi="Times New Roman" w:cs="Times New Roman"/>
          <w:sz w:val="24"/>
          <w:szCs w:val="24"/>
          <w:lang w:val="lv-LV"/>
        </w:rPr>
      </w:pPr>
      <w:r>
        <w:rPr>
          <w:rFonts w:ascii="Times New Roman" w:hAnsi="Times New Roman" w:cs="Times New Roman"/>
          <w:i/>
          <w:sz w:val="24"/>
          <w:szCs w:val="24"/>
          <w:lang w:val="lv-LV"/>
        </w:rPr>
        <w:t xml:space="preserve">pielaides zona: </w:t>
      </w:r>
      <w:r>
        <w:rPr>
          <w:rFonts w:ascii="Times New Roman" w:hAnsi="Times New Roman" w:cs="Times New Roman"/>
          <w:sz w:val="24"/>
          <w:szCs w:val="24"/>
          <w:lang w:val="lv-LV"/>
        </w:rPr>
        <w:t xml:space="preserve">telpa, kurā objektam </w:t>
      </w:r>
      <w:r>
        <w:rPr>
          <w:rFonts w:ascii="Times New Roman" w:hAnsi="Times New Roman" w:cs="Times New Roman"/>
          <w:i/>
          <w:sz w:val="24"/>
          <w:szCs w:val="24"/>
          <w:lang w:val="lv-LV"/>
        </w:rPr>
        <w:t xml:space="preserve">ir jābūt </w:t>
      </w:r>
      <w:r>
        <w:rPr>
          <w:rFonts w:ascii="Times New Roman" w:hAnsi="Times New Roman" w:cs="Times New Roman"/>
          <w:sz w:val="24"/>
          <w:szCs w:val="24"/>
          <w:lang w:val="lv-LV"/>
        </w:rPr>
        <w:t>novietotam</w:t>
      </w:r>
    </w:p>
    <w:p w:rsidR="00282E27" w:rsidRPr="00621AED" w:rsidRDefault="00B03649" w:rsidP="002D3E34">
      <w:pPr>
        <w:pStyle w:val="Odstavekseznama"/>
        <w:numPr>
          <w:ilvl w:val="0"/>
          <w:numId w:val="13"/>
        </w:numPr>
        <w:spacing w:after="0" w:line="283" w:lineRule="auto"/>
        <w:ind w:left="714" w:hanging="357"/>
        <w:contextualSpacing w:val="0"/>
        <w:jc w:val="both"/>
        <w:rPr>
          <w:rFonts w:ascii="Times New Roman" w:hAnsi="Times New Roman" w:cs="Times New Roman"/>
          <w:sz w:val="24"/>
          <w:szCs w:val="24"/>
          <w:lang w:val="lv-LV"/>
        </w:rPr>
      </w:pPr>
      <w:r w:rsidRPr="00B03649">
        <w:rPr>
          <w:rFonts w:ascii="Times New Roman" w:hAnsi="Times New Roman" w:cs="Times New Roman"/>
          <w:i/>
          <w:sz w:val="24"/>
          <w:szCs w:val="24"/>
          <w:lang w:val="lv-LV"/>
        </w:rPr>
        <w:t>ģeometriskā nobīde</w:t>
      </w:r>
      <w:r>
        <w:rPr>
          <w:rFonts w:ascii="Times New Roman" w:hAnsi="Times New Roman" w:cs="Times New Roman"/>
          <w:sz w:val="24"/>
          <w:szCs w:val="24"/>
          <w:lang w:val="lv-LV"/>
        </w:rPr>
        <w:t>: reā</w:t>
      </w:r>
      <w:r w:rsidR="00CC2997">
        <w:rPr>
          <w:rFonts w:ascii="Times New Roman" w:hAnsi="Times New Roman" w:cs="Times New Roman"/>
          <w:sz w:val="24"/>
          <w:szCs w:val="24"/>
          <w:lang w:val="lv-LV"/>
        </w:rPr>
        <w:t>lās plaknes vai profila nobīde n</w:t>
      </w:r>
      <w:r>
        <w:rPr>
          <w:rFonts w:ascii="Times New Roman" w:hAnsi="Times New Roman" w:cs="Times New Roman"/>
          <w:sz w:val="24"/>
          <w:szCs w:val="24"/>
          <w:lang w:val="lv-LV"/>
        </w:rPr>
        <w:t>o nominālās vērtības vai parametra</w:t>
      </w:r>
    </w:p>
    <w:p w:rsidR="004B6F7C" w:rsidRPr="00621AED" w:rsidRDefault="004B6F7C" w:rsidP="00063C1A">
      <w:pPr>
        <w:pStyle w:val="Odstavekseznama"/>
        <w:spacing w:after="0" w:line="283" w:lineRule="auto"/>
        <w:ind w:left="714"/>
        <w:contextualSpacing w:val="0"/>
        <w:jc w:val="both"/>
        <w:rPr>
          <w:rFonts w:ascii="Times New Roman" w:hAnsi="Times New Roman" w:cs="Times New Roman"/>
          <w:sz w:val="24"/>
          <w:szCs w:val="24"/>
          <w:lang w:val="lv-LV"/>
        </w:rPr>
      </w:pPr>
    </w:p>
    <w:p w:rsidR="00063C1A" w:rsidRPr="00E47D66" w:rsidRDefault="00063C1A" w:rsidP="00E47D66">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712512" behindDoc="0" locked="0" layoutInCell="1" allowOverlap="1">
            <wp:simplePos x="0" y="0"/>
            <wp:positionH relativeFrom="margin">
              <wp:align>center</wp:align>
            </wp:positionH>
            <wp:positionV relativeFrom="page">
              <wp:posOffset>3752850</wp:posOffset>
            </wp:positionV>
            <wp:extent cx="1323975" cy="1466850"/>
            <wp:effectExtent l="0" t="0" r="9525" b="0"/>
            <wp:wrapTopAndBottom/>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233" t="25289" r="22785" b="29425"/>
                    <a:stretch/>
                  </pic:blipFill>
                  <pic:spPr bwMode="auto">
                    <a:xfrm>
                      <a:off x="0" y="0"/>
                      <a:ext cx="1323975" cy="1466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03649">
        <w:rPr>
          <w:rFonts w:ascii="Times New Roman" w:hAnsi="Times New Roman" w:cs="Times New Roman"/>
          <w:sz w:val="24"/>
          <w:szCs w:val="24"/>
          <w:lang w:val="lv-LV"/>
        </w:rPr>
        <w:t xml:space="preserve">Bāzes ir nodalījuma daļu elementi, kurām ir ietekme uz pielaides objektu </w:t>
      </w:r>
      <w:r w:rsidR="0075486B">
        <w:rPr>
          <w:rFonts w:ascii="Times New Roman" w:hAnsi="Times New Roman" w:cs="Times New Roman"/>
          <w:sz w:val="24"/>
          <w:szCs w:val="24"/>
          <w:lang w:val="lv-LV"/>
        </w:rPr>
        <w:t>saistībā ar funkcionālajām vai stiprinājumu prasībām</w:t>
      </w:r>
      <w:r w:rsidR="00A02F3D" w:rsidRPr="00621AED">
        <w:rPr>
          <w:rFonts w:ascii="Times New Roman" w:hAnsi="Times New Roman" w:cs="Times New Roman"/>
          <w:sz w:val="24"/>
          <w:szCs w:val="24"/>
          <w:lang w:val="lv-LV"/>
        </w:rPr>
        <w:t xml:space="preserve">. </w:t>
      </w:r>
      <w:r w:rsidR="0075486B">
        <w:rPr>
          <w:rFonts w:ascii="Times New Roman" w:hAnsi="Times New Roman" w:cs="Times New Roman"/>
          <w:sz w:val="24"/>
          <w:szCs w:val="24"/>
          <w:lang w:val="lv-LV"/>
        </w:rPr>
        <w:t>Visbiežāk bāze ir punkts (piem., lodes centrs), taisna (piem., vārpstas ass), plakne (piem., daļu plakanā virsma). Apakšbāzes gadījuma tā var būt punkts (apzīmēta ar krustu), līnija (divi krusti savienoti ar tievu līniju) un apļveida vai četrstūraina zona (lauzta līnija ar diviem punktiem, svītrojums).</w:t>
      </w:r>
      <w:r w:rsidR="00A02F3D" w:rsidRPr="00621AED">
        <w:rPr>
          <w:rFonts w:ascii="Times New Roman" w:hAnsi="Times New Roman" w:cs="Times New Roman"/>
          <w:sz w:val="24"/>
          <w:szCs w:val="24"/>
          <w:lang w:val="lv-LV"/>
        </w:rPr>
        <w:t xml:space="preserve"> </w:t>
      </w:r>
      <w:r w:rsidR="0075486B">
        <w:rPr>
          <w:rFonts w:ascii="Times New Roman" w:hAnsi="Times New Roman" w:cs="Times New Roman"/>
          <w:sz w:val="24"/>
          <w:szCs w:val="24"/>
          <w:lang w:val="lv-LV"/>
        </w:rPr>
        <w:t>Bāzu sistēma ir grupa ar divām vai vairāk</w:t>
      </w:r>
      <w:r w:rsidR="00CC2997">
        <w:rPr>
          <w:rFonts w:ascii="Times New Roman" w:hAnsi="Times New Roman" w:cs="Times New Roman"/>
          <w:sz w:val="24"/>
          <w:szCs w:val="24"/>
          <w:lang w:val="lv-LV"/>
        </w:rPr>
        <w:t>ām bāzē</w:t>
      </w:r>
      <w:r w:rsidR="0075486B">
        <w:rPr>
          <w:rFonts w:ascii="Times New Roman" w:hAnsi="Times New Roman" w:cs="Times New Roman"/>
          <w:sz w:val="24"/>
          <w:szCs w:val="24"/>
          <w:lang w:val="lv-LV"/>
        </w:rPr>
        <w:t xml:space="preserve">m. </w:t>
      </w:r>
      <w:r w:rsidR="000E6A20">
        <w:rPr>
          <w:rFonts w:ascii="Times New Roman" w:hAnsi="Times New Roman" w:cs="Times New Roman"/>
          <w:sz w:val="24"/>
          <w:szCs w:val="24"/>
          <w:lang w:val="lv-LV"/>
        </w:rPr>
        <w:t xml:space="preserve">Bāzes tiek noteiktas ar aizkrāsotu vai tukšu trīsstūri) uz kontūrlīnijas (vai tās pagarinājuma) vai uz dimensijas līnijas pagarinājuma (Attēls 19). </w:t>
      </w:r>
      <w:bookmarkStart w:id="37" w:name="_Toc460927877"/>
    </w:p>
    <w:p w:rsidR="0082053C" w:rsidRPr="00621AED" w:rsidRDefault="000E6A20" w:rsidP="00063C1A">
      <w:pPr>
        <w:spacing w:after="0" w:line="283" w:lineRule="auto"/>
        <w:jc w:val="center"/>
        <w:rPr>
          <w:rFonts w:ascii="Times New Roman" w:hAnsi="Times New Roman" w:cs="Times New Roman"/>
          <w:i/>
          <w:sz w:val="24"/>
          <w:szCs w:val="24"/>
          <w:lang w:val="lv-LV"/>
        </w:rPr>
      </w:pPr>
      <w:r>
        <w:rPr>
          <w:rFonts w:ascii="Times New Roman" w:hAnsi="Times New Roman" w:cs="Times New Roman"/>
          <w:i/>
          <w:sz w:val="24"/>
          <w:szCs w:val="24"/>
          <w:lang w:val="lv-LV"/>
        </w:rPr>
        <w:t>Attēls</w:t>
      </w:r>
      <w:r w:rsidR="00670D9E" w:rsidRPr="00621AED">
        <w:rPr>
          <w:rFonts w:ascii="Times New Roman" w:hAnsi="Times New Roman" w:cs="Times New Roman"/>
          <w:i/>
          <w:sz w:val="24"/>
          <w:szCs w:val="24"/>
          <w:lang w:val="lv-LV"/>
        </w:rPr>
        <w:t xml:space="preserve"> </w:t>
      </w:r>
      <w:r w:rsidR="000A06CD" w:rsidRPr="00621AED">
        <w:rPr>
          <w:rFonts w:ascii="Times New Roman" w:hAnsi="Times New Roman" w:cs="Times New Roman"/>
          <w:i/>
          <w:sz w:val="24"/>
          <w:szCs w:val="24"/>
          <w:lang w:val="lv-LV"/>
        </w:rPr>
        <w:t>1</w:t>
      </w:r>
      <w:r w:rsidR="00985FEB" w:rsidRPr="00621AED">
        <w:rPr>
          <w:rFonts w:ascii="Times New Roman" w:hAnsi="Times New Roman" w:cs="Times New Roman"/>
          <w:i/>
          <w:sz w:val="24"/>
          <w:szCs w:val="24"/>
          <w:lang w:val="lv-LV"/>
        </w:rPr>
        <w:t>9</w:t>
      </w:r>
      <w:r w:rsidR="000A06CD" w:rsidRPr="00621AED">
        <w:rPr>
          <w:rFonts w:ascii="Times New Roman" w:hAnsi="Times New Roman" w:cs="Times New Roman"/>
          <w:i/>
          <w:sz w:val="24"/>
          <w:szCs w:val="24"/>
          <w:lang w:val="lv-LV"/>
        </w:rPr>
        <w:t xml:space="preserve">: </w:t>
      </w:r>
      <w:bookmarkEnd w:id="37"/>
      <w:r>
        <w:rPr>
          <w:rFonts w:ascii="Times New Roman" w:hAnsi="Times New Roman" w:cs="Times New Roman"/>
          <w:i/>
          <w:sz w:val="24"/>
          <w:szCs w:val="24"/>
          <w:lang w:val="lv-LV"/>
        </w:rPr>
        <w:t>Bāzes marķējums</w:t>
      </w:r>
    </w:p>
    <w:p w:rsidR="00717032" w:rsidRPr="00621AED" w:rsidRDefault="00717032" w:rsidP="00063C1A">
      <w:pPr>
        <w:spacing w:after="0" w:line="283" w:lineRule="auto"/>
        <w:jc w:val="both"/>
        <w:rPr>
          <w:rFonts w:ascii="Times New Roman" w:hAnsi="Times New Roman" w:cs="Times New Roman"/>
          <w:i/>
          <w:sz w:val="24"/>
          <w:szCs w:val="24"/>
          <w:lang w:val="lv-LV"/>
        </w:rPr>
      </w:pPr>
    </w:p>
    <w:p w:rsidR="00740FE0" w:rsidRPr="00621AED" w:rsidRDefault="00160A8D" w:rsidP="00063C1A">
      <w:pPr>
        <w:spacing w:after="0" w:line="283" w:lineRule="auto"/>
        <w:jc w:val="both"/>
        <w:rPr>
          <w:rFonts w:ascii="Times New Roman" w:hAnsi="Times New Roman" w:cs="Times New Roman"/>
          <w:i/>
          <w:noProof/>
          <w:sz w:val="24"/>
          <w:szCs w:val="24"/>
          <w:lang w:val="lv-LV" w:eastAsia="sk-SK"/>
        </w:rPr>
      </w:pPr>
      <w:r w:rsidRPr="00621AED">
        <w:rPr>
          <w:rFonts w:ascii="Times New Roman" w:hAnsi="Times New Roman" w:cs="Times New Roman"/>
          <w:i/>
          <w:sz w:val="24"/>
          <w:szCs w:val="24"/>
          <w:lang w:val="lv-LV"/>
        </w:rPr>
        <w:t>Ta</w:t>
      </w:r>
      <w:r w:rsidR="000E6A20">
        <w:rPr>
          <w:rFonts w:ascii="Times New Roman" w:hAnsi="Times New Roman" w:cs="Times New Roman"/>
          <w:i/>
          <w:sz w:val="24"/>
          <w:szCs w:val="24"/>
          <w:lang w:val="lv-LV"/>
        </w:rPr>
        <w:t>bula</w:t>
      </w:r>
      <w:r w:rsidRPr="00621AED">
        <w:rPr>
          <w:rFonts w:ascii="Times New Roman" w:hAnsi="Times New Roman" w:cs="Times New Roman"/>
          <w:i/>
          <w:sz w:val="24"/>
          <w:szCs w:val="24"/>
          <w:lang w:val="lv-LV"/>
        </w:rPr>
        <w:t xml:space="preserve"> 4</w:t>
      </w:r>
      <w:r w:rsidR="0082053C" w:rsidRPr="00621AED">
        <w:rPr>
          <w:rFonts w:ascii="Times New Roman" w:hAnsi="Times New Roman" w:cs="Times New Roman"/>
          <w:i/>
          <w:sz w:val="24"/>
          <w:szCs w:val="24"/>
          <w:lang w:val="lv-LV"/>
        </w:rPr>
        <w:t xml:space="preserve">: </w:t>
      </w:r>
      <w:r w:rsidR="000E6A20">
        <w:rPr>
          <w:rFonts w:ascii="Times New Roman" w:hAnsi="Times New Roman" w:cs="Times New Roman"/>
          <w:i/>
          <w:noProof/>
          <w:sz w:val="24"/>
          <w:szCs w:val="24"/>
          <w:lang w:val="lv-LV" w:eastAsia="sk-SK"/>
        </w:rPr>
        <w:t>Ģeometrisko pielaižu iezīmes, to simboli.</w:t>
      </w:r>
    </w:p>
    <w:tbl>
      <w:tblPr>
        <w:tblW w:w="8988" w:type="dxa"/>
        <w:tblCellMar>
          <w:left w:w="70" w:type="dxa"/>
          <w:right w:w="70" w:type="dxa"/>
        </w:tblCellMar>
        <w:tblLook w:val="04A0"/>
      </w:tblPr>
      <w:tblGrid>
        <w:gridCol w:w="1475"/>
        <w:gridCol w:w="4679"/>
        <w:gridCol w:w="1495"/>
        <w:gridCol w:w="1339"/>
      </w:tblGrid>
      <w:tr w:rsidR="00766F35" w:rsidRPr="00621AED" w:rsidTr="00EA1D6E">
        <w:trPr>
          <w:trHeight w:val="543"/>
        </w:trPr>
        <w:tc>
          <w:tcPr>
            <w:tcW w:w="14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6F35" w:rsidRPr="00621AED" w:rsidRDefault="000E6A20" w:rsidP="00063C1A">
            <w:pPr>
              <w:spacing w:after="0" w:line="283" w:lineRule="auto"/>
              <w:jc w:val="both"/>
              <w:rPr>
                <w:rFonts w:ascii="Times New Roman" w:eastAsia="Times New Roman" w:hAnsi="Times New Roman" w:cs="Times New Roman"/>
                <w:b/>
                <w:bCs/>
                <w:color w:val="000000"/>
                <w:sz w:val="24"/>
                <w:szCs w:val="24"/>
                <w:lang w:val="lv-LV" w:eastAsia="sk-SK"/>
              </w:rPr>
            </w:pPr>
            <w:r>
              <w:rPr>
                <w:rFonts w:ascii="Times New Roman" w:eastAsia="Times New Roman" w:hAnsi="Times New Roman" w:cs="Times New Roman"/>
                <w:b/>
                <w:bCs/>
                <w:color w:val="000000"/>
                <w:sz w:val="24"/>
                <w:szCs w:val="24"/>
                <w:lang w:val="lv-LV" w:eastAsia="sk-SK"/>
              </w:rPr>
              <w:t>Pielaides</w:t>
            </w:r>
          </w:p>
        </w:tc>
        <w:tc>
          <w:tcPr>
            <w:tcW w:w="4679" w:type="dxa"/>
            <w:tcBorders>
              <w:top w:val="single" w:sz="8" w:space="0" w:color="auto"/>
              <w:left w:val="nil"/>
              <w:bottom w:val="single" w:sz="8" w:space="0" w:color="auto"/>
              <w:right w:val="single" w:sz="4" w:space="0" w:color="auto"/>
            </w:tcBorders>
            <w:shd w:val="clear" w:color="auto" w:fill="auto"/>
            <w:noWrap/>
            <w:vAlign w:val="center"/>
            <w:hideMark/>
          </w:tcPr>
          <w:p w:rsidR="00766F35" w:rsidRPr="00621AED" w:rsidRDefault="000E6A20" w:rsidP="00063C1A">
            <w:pPr>
              <w:spacing w:after="0" w:line="283" w:lineRule="auto"/>
              <w:jc w:val="both"/>
              <w:rPr>
                <w:rFonts w:ascii="Times New Roman" w:eastAsia="Times New Roman" w:hAnsi="Times New Roman" w:cs="Times New Roman"/>
                <w:b/>
                <w:bCs/>
                <w:color w:val="000000"/>
                <w:sz w:val="24"/>
                <w:szCs w:val="24"/>
                <w:lang w:val="lv-LV" w:eastAsia="sk-SK"/>
              </w:rPr>
            </w:pPr>
            <w:r>
              <w:rPr>
                <w:rFonts w:ascii="Times New Roman" w:eastAsia="Times New Roman" w:hAnsi="Times New Roman" w:cs="Times New Roman"/>
                <w:b/>
                <w:bCs/>
                <w:color w:val="000000"/>
                <w:sz w:val="24"/>
                <w:szCs w:val="24"/>
                <w:lang w:val="lv-LV" w:eastAsia="sk-SK"/>
              </w:rPr>
              <w:t>Pielaides iezīmes</w:t>
            </w:r>
          </w:p>
        </w:tc>
        <w:tc>
          <w:tcPr>
            <w:tcW w:w="1495" w:type="dxa"/>
            <w:tcBorders>
              <w:top w:val="single" w:sz="8" w:space="0" w:color="auto"/>
              <w:left w:val="nil"/>
              <w:bottom w:val="single" w:sz="8" w:space="0" w:color="auto"/>
              <w:right w:val="single" w:sz="4" w:space="0" w:color="auto"/>
            </w:tcBorders>
            <w:shd w:val="clear" w:color="auto" w:fill="auto"/>
            <w:noWrap/>
            <w:vAlign w:val="center"/>
            <w:hideMark/>
          </w:tcPr>
          <w:p w:rsidR="00766F35" w:rsidRPr="00621AED" w:rsidRDefault="000E6A20" w:rsidP="00063C1A">
            <w:pPr>
              <w:spacing w:after="0" w:line="283" w:lineRule="auto"/>
              <w:jc w:val="both"/>
              <w:rPr>
                <w:rFonts w:ascii="Times New Roman" w:eastAsia="Times New Roman" w:hAnsi="Times New Roman" w:cs="Times New Roman"/>
                <w:b/>
                <w:bCs/>
                <w:color w:val="000000"/>
                <w:sz w:val="24"/>
                <w:szCs w:val="24"/>
                <w:lang w:val="lv-LV" w:eastAsia="sk-SK"/>
              </w:rPr>
            </w:pPr>
            <w:r>
              <w:rPr>
                <w:rFonts w:ascii="Times New Roman" w:eastAsia="Times New Roman" w:hAnsi="Times New Roman" w:cs="Times New Roman"/>
                <w:b/>
                <w:bCs/>
                <w:color w:val="000000"/>
                <w:sz w:val="24"/>
                <w:szCs w:val="24"/>
                <w:lang w:val="lv-LV" w:eastAsia="sk-SK"/>
              </w:rPr>
              <w:t>Simbols</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rsidR="00766F35" w:rsidRPr="00621AED" w:rsidRDefault="00766F35" w:rsidP="000E6A20">
            <w:pPr>
              <w:spacing w:after="0" w:line="283" w:lineRule="auto"/>
              <w:jc w:val="both"/>
              <w:rPr>
                <w:rFonts w:ascii="Times New Roman" w:eastAsia="Times New Roman" w:hAnsi="Times New Roman" w:cs="Times New Roman"/>
                <w:b/>
                <w:bCs/>
                <w:color w:val="000000"/>
                <w:sz w:val="24"/>
                <w:szCs w:val="24"/>
                <w:lang w:val="lv-LV" w:eastAsia="sk-SK"/>
              </w:rPr>
            </w:pPr>
            <w:r w:rsidRPr="00621AED">
              <w:rPr>
                <w:rFonts w:ascii="Times New Roman" w:eastAsia="Times New Roman" w:hAnsi="Times New Roman" w:cs="Times New Roman"/>
                <w:b/>
                <w:bCs/>
                <w:color w:val="000000"/>
                <w:sz w:val="24"/>
                <w:szCs w:val="24"/>
                <w:lang w:val="lv-LV" w:eastAsia="sk-SK"/>
              </w:rPr>
              <w:t>B</w:t>
            </w:r>
            <w:r w:rsidR="000E6A20">
              <w:rPr>
                <w:rFonts w:ascii="Times New Roman" w:eastAsia="Times New Roman" w:hAnsi="Times New Roman" w:cs="Times New Roman"/>
                <w:b/>
                <w:bCs/>
                <w:color w:val="000000"/>
                <w:sz w:val="24"/>
                <w:szCs w:val="24"/>
                <w:lang w:val="lv-LV" w:eastAsia="sk-SK"/>
              </w:rPr>
              <w:t>āze</w:t>
            </w:r>
          </w:p>
        </w:tc>
      </w:tr>
      <w:tr w:rsidR="00766F35" w:rsidRPr="00621AED"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621AED" w:rsidRDefault="000E6A20"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Forma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0E6A20" w:rsidP="00B17954">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Tais</w:t>
            </w:r>
            <w:r w:rsidR="00B17954">
              <w:rPr>
                <w:rFonts w:ascii="Times New Roman" w:eastAsia="Times New Roman" w:hAnsi="Times New Roman" w:cs="Times New Roman"/>
                <w:color w:val="000000"/>
                <w:sz w:val="24"/>
                <w:szCs w:val="24"/>
                <w:lang w:val="lv-LV" w:eastAsia="sk-SK"/>
              </w:rPr>
              <w:t>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1728" behindDoc="0" locked="0" layoutInCell="1" allowOverlap="1">
                  <wp:simplePos x="0" y="0"/>
                  <wp:positionH relativeFrom="column">
                    <wp:posOffset>352425</wp:posOffset>
                  </wp:positionH>
                  <wp:positionV relativeFrom="paragraph">
                    <wp:posOffset>9525</wp:posOffset>
                  </wp:positionV>
                  <wp:extent cx="352425" cy="142875"/>
                  <wp:effectExtent l="0" t="0" r="9525" b="9525"/>
                  <wp:wrapNone/>
                  <wp:docPr id="326" name="Obrázok 326"/>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428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Nē</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B17954">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color w:val="000000"/>
                <w:sz w:val="24"/>
                <w:szCs w:val="24"/>
                <w:lang w:val="lv-LV" w:eastAsia="sk-SK"/>
              </w:rPr>
              <w:t>Pla</w:t>
            </w:r>
            <w:r w:rsidR="00B17954">
              <w:rPr>
                <w:rFonts w:ascii="Times New Roman" w:eastAsia="Times New Roman" w:hAnsi="Times New Roman" w:cs="Times New Roman"/>
                <w:color w:val="000000"/>
                <w:sz w:val="24"/>
                <w:szCs w:val="24"/>
                <w:lang w:val="lv-LV" w:eastAsia="sk-SK"/>
              </w:rPr>
              <w:t>knes</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2752" behindDoc="0" locked="0" layoutInCell="1" allowOverlap="1">
                  <wp:simplePos x="0" y="0"/>
                  <wp:positionH relativeFrom="column">
                    <wp:posOffset>342900</wp:posOffset>
                  </wp:positionH>
                  <wp:positionV relativeFrom="paragraph">
                    <wp:posOffset>28575</wp:posOffset>
                  </wp:positionV>
                  <wp:extent cx="371475" cy="142875"/>
                  <wp:effectExtent l="0" t="0" r="9525" b="9525"/>
                  <wp:wrapNone/>
                  <wp:docPr id="325" name="Obrázok 325"/>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428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B17954">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Nē</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Apaļa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35040" behindDoc="0" locked="0" layoutInCell="1" allowOverlap="1">
                  <wp:simplePos x="0" y="0"/>
                  <wp:positionH relativeFrom="column">
                    <wp:posOffset>390525</wp:posOffset>
                  </wp:positionH>
                  <wp:positionV relativeFrom="paragraph">
                    <wp:posOffset>19050</wp:posOffset>
                  </wp:positionV>
                  <wp:extent cx="209550" cy="171450"/>
                  <wp:effectExtent l="0" t="0" r="0" b="0"/>
                  <wp:wrapNone/>
                  <wp:docPr id="324" name="Obrázok 324"/>
                  <wp:cNvGraphicFramePr/>
                  <a:graphic xmlns:a="http://schemas.openxmlformats.org/drawingml/2006/main">
                    <a:graphicData uri="http://schemas.openxmlformats.org/drawingml/2006/picture">
                      <pic:pic xmlns:pic="http://schemas.openxmlformats.org/drawingml/2006/picture">
                        <pic:nvPicPr>
                          <pic:cNvPr id="18" name="Obrázok 1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Nē</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B17954">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color w:val="000000"/>
                <w:sz w:val="24"/>
                <w:szCs w:val="24"/>
                <w:lang w:val="lv-LV" w:eastAsia="sk-SK"/>
              </w:rPr>
              <w:t>C</w:t>
            </w:r>
            <w:r w:rsidR="00B17954">
              <w:rPr>
                <w:rFonts w:ascii="Times New Roman" w:eastAsia="Times New Roman" w:hAnsi="Times New Roman" w:cs="Times New Roman"/>
                <w:color w:val="000000"/>
                <w:sz w:val="24"/>
                <w:szCs w:val="24"/>
                <w:lang w:val="lv-LV" w:eastAsia="sk-SK"/>
              </w:rPr>
              <w:t>ilindra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3776" behindDoc="0" locked="0" layoutInCell="1" allowOverlap="1">
                  <wp:simplePos x="0" y="0"/>
                  <wp:positionH relativeFrom="column">
                    <wp:posOffset>323850</wp:posOffset>
                  </wp:positionH>
                  <wp:positionV relativeFrom="paragraph">
                    <wp:posOffset>19050</wp:posOffset>
                  </wp:positionV>
                  <wp:extent cx="371475" cy="161925"/>
                  <wp:effectExtent l="0" t="0" r="9525" b="9525"/>
                  <wp:wrapNone/>
                  <wp:docPr id="323" name="Obrázok 323"/>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619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621AED" w:rsidRDefault="00B17954" w:rsidP="00B17954">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color w:val="000000"/>
                <w:sz w:val="24"/>
                <w:szCs w:val="24"/>
                <w:lang w:val="lv-LV" w:eastAsia="sk-SK"/>
              </w:rPr>
              <w:t>N</w:t>
            </w:r>
            <w:r>
              <w:rPr>
                <w:rFonts w:ascii="Times New Roman" w:eastAsia="Times New Roman" w:hAnsi="Times New Roman" w:cs="Times New Roman"/>
                <w:color w:val="000000"/>
                <w:sz w:val="24"/>
                <w:szCs w:val="24"/>
                <w:lang w:val="lv-LV" w:eastAsia="sk-SK"/>
              </w:rPr>
              <w:t>ē</w:t>
            </w:r>
          </w:p>
        </w:tc>
      </w:tr>
      <w:tr w:rsidR="00766F35" w:rsidRPr="00621AED"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621AED" w:rsidRDefault="00B17954" w:rsidP="00B17954">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Profils</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Jebkuras kontūras profils</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4800" behindDoc="0" locked="0" layoutInCell="1" allowOverlap="1">
                  <wp:simplePos x="0" y="0"/>
                  <wp:positionH relativeFrom="column">
                    <wp:posOffset>314325</wp:posOffset>
                  </wp:positionH>
                  <wp:positionV relativeFrom="paragraph">
                    <wp:posOffset>28575</wp:posOffset>
                  </wp:positionV>
                  <wp:extent cx="419100" cy="123825"/>
                  <wp:effectExtent l="0" t="0" r="0" b="9525"/>
                  <wp:wrapNone/>
                  <wp:docPr id="322" name="Obrázok 322"/>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1238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Nē/jā</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Jebkuras virsmas profils</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5824" behindDoc="0" locked="0" layoutInCell="1" allowOverlap="1">
                  <wp:simplePos x="0" y="0"/>
                  <wp:positionH relativeFrom="column">
                    <wp:posOffset>285750</wp:posOffset>
                  </wp:positionH>
                  <wp:positionV relativeFrom="paragraph">
                    <wp:posOffset>47625</wp:posOffset>
                  </wp:positionV>
                  <wp:extent cx="390525" cy="114300"/>
                  <wp:effectExtent l="0" t="0" r="9525" b="0"/>
                  <wp:wrapNone/>
                  <wp:docPr id="321" name="Obrázok 321"/>
                  <wp:cNvGraphicFramePr/>
                  <a:graphic xmlns:a="http://schemas.openxmlformats.org/drawingml/2006/main">
                    <a:graphicData uri="http://schemas.openxmlformats.org/drawingml/2006/picture">
                      <pic:pic xmlns:pic="http://schemas.openxmlformats.org/drawingml/2006/picture">
                        <pic:nvPicPr>
                          <pic:cNvPr id="9" name="Obrázok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143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Nē/jā</w:t>
            </w:r>
          </w:p>
        </w:tc>
      </w:tr>
      <w:tr w:rsidR="00766F35" w:rsidRPr="00621AED"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Orientācija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B17954">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color w:val="000000"/>
                <w:sz w:val="24"/>
                <w:szCs w:val="24"/>
                <w:lang w:val="lv-LV" w:eastAsia="sk-SK"/>
              </w:rPr>
              <w:t>P</w:t>
            </w:r>
            <w:r w:rsidR="00B17954">
              <w:rPr>
                <w:rFonts w:ascii="Times New Roman" w:eastAsia="Times New Roman" w:hAnsi="Times New Roman" w:cs="Times New Roman"/>
                <w:color w:val="000000"/>
                <w:sz w:val="24"/>
                <w:szCs w:val="24"/>
                <w:lang w:val="lv-LV" w:eastAsia="sk-SK"/>
              </w:rPr>
              <w:t>aralēla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6848" behindDoc="0" locked="0" layoutInCell="1" allowOverlap="1">
                  <wp:simplePos x="0" y="0"/>
                  <wp:positionH relativeFrom="column">
                    <wp:posOffset>295275</wp:posOffset>
                  </wp:positionH>
                  <wp:positionV relativeFrom="paragraph">
                    <wp:posOffset>28575</wp:posOffset>
                  </wp:positionV>
                  <wp:extent cx="390525" cy="133350"/>
                  <wp:effectExtent l="0" t="0" r="9525" b="0"/>
                  <wp:wrapNone/>
                  <wp:docPr id="320" name="Obrázok 320"/>
                  <wp:cNvGraphicFramePr/>
                  <a:graphic xmlns:a="http://schemas.openxmlformats.org/drawingml/2006/main">
                    <a:graphicData uri="http://schemas.openxmlformats.org/drawingml/2006/picture">
                      <pic:pic xmlns:pic="http://schemas.openxmlformats.org/drawingml/2006/picture">
                        <pic:nvPicPr>
                          <pic:cNvPr id="10" name="Obrázok 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33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B17954">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color w:val="000000"/>
                <w:sz w:val="24"/>
                <w:szCs w:val="24"/>
                <w:lang w:val="lv-LV" w:eastAsia="sk-SK"/>
              </w:rPr>
              <w:t>Perp</w:t>
            </w:r>
            <w:r w:rsidR="00B17954">
              <w:rPr>
                <w:rFonts w:ascii="Times New Roman" w:eastAsia="Times New Roman" w:hAnsi="Times New Roman" w:cs="Times New Roman"/>
                <w:color w:val="000000"/>
                <w:sz w:val="24"/>
                <w:szCs w:val="24"/>
                <w:lang w:val="lv-LV" w:eastAsia="sk-SK"/>
              </w:rPr>
              <w:t>endikulāra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7872" behindDoc="0" locked="0" layoutInCell="1" allowOverlap="1">
                  <wp:simplePos x="0" y="0"/>
                  <wp:positionH relativeFrom="column">
                    <wp:posOffset>304800</wp:posOffset>
                  </wp:positionH>
                  <wp:positionV relativeFrom="paragraph">
                    <wp:posOffset>47625</wp:posOffset>
                  </wp:positionV>
                  <wp:extent cx="381000" cy="133350"/>
                  <wp:effectExtent l="0" t="0" r="0" b="0"/>
                  <wp:wrapNone/>
                  <wp:docPr id="319" name="Obrázok 319"/>
                  <wp:cNvGraphicFramePr/>
                  <a:graphic xmlns:a="http://schemas.openxmlformats.org/drawingml/2006/main">
                    <a:graphicData uri="http://schemas.openxmlformats.org/drawingml/2006/picture">
                      <pic:pic xmlns:pic="http://schemas.openxmlformats.org/drawingml/2006/picture">
                        <pic:nvPicPr>
                          <pic:cNvPr id="11" name="Obrázok 1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33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Slīpa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8896" behindDoc="0" locked="0" layoutInCell="1" allowOverlap="1">
                  <wp:simplePos x="0" y="0"/>
                  <wp:positionH relativeFrom="column">
                    <wp:posOffset>285750</wp:posOffset>
                  </wp:positionH>
                  <wp:positionV relativeFrom="paragraph">
                    <wp:posOffset>38100</wp:posOffset>
                  </wp:positionV>
                  <wp:extent cx="409575" cy="133350"/>
                  <wp:effectExtent l="0" t="0" r="9525" b="0"/>
                  <wp:wrapNone/>
                  <wp:docPr id="318" name="Obrázok 318"/>
                  <wp:cNvGraphicFramePr/>
                  <a:graphic xmlns:a="http://schemas.openxmlformats.org/drawingml/2006/main">
                    <a:graphicData uri="http://schemas.openxmlformats.org/drawingml/2006/picture">
                      <pic:pic xmlns:pic="http://schemas.openxmlformats.org/drawingml/2006/picture">
                        <pic:nvPicPr>
                          <pic:cNvPr id="12" name="Obrázok 1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33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r w:rsidR="00766F35" w:rsidRPr="00621AED"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Novietojums</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Atrašanās vieta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29920" behindDoc="0" locked="0" layoutInCell="1" allowOverlap="1">
                  <wp:simplePos x="0" y="0"/>
                  <wp:positionH relativeFrom="column">
                    <wp:posOffset>352425</wp:posOffset>
                  </wp:positionH>
                  <wp:positionV relativeFrom="paragraph">
                    <wp:posOffset>28575</wp:posOffset>
                  </wp:positionV>
                  <wp:extent cx="285750" cy="152400"/>
                  <wp:effectExtent l="0" t="0" r="0" b="0"/>
                  <wp:wrapNone/>
                  <wp:docPr id="317" name="Obrázok 317"/>
                  <wp:cNvGraphicFramePr/>
                  <a:graphic xmlns:a="http://schemas.openxmlformats.org/drawingml/2006/main">
                    <a:graphicData uri="http://schemas.openxmlformats.org/drawingml/2006/picture">
                      <pic:pic xmlns:pic="http://schemas.openxmlformats.org/drawingml/2006/picture">
                        <pic:nvPicPr>
                          <pic:cNvPr id="13" name="Obrázok 1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524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B17954"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Nē/jā</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Koncentriskums un izvietojums</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30944" behindDoc="0" locked="0" layoutInCell="1" allowOverlap="1">
                  <wp:simplePos x="0" y="0"/>
                  <wp:positionH relativeFrom="column">
                    <wp:posOffset>371475</wp:posOffset>
                  </wp:positionH>
                  <wp:positionV relativeFrom="paragraph">
                    <wp:posOffset>28575</wp:posOffset>
                  </wp:positionV>
                  <wp:extent cx="304800" cy="152400"/>
                  <wp:effectExtent l="0" t="0" r="0" b="0"/>
                  <wp:wrapNone/>
                  <wp:docPr id="316" name="Obrázok 316"/>
                  <wp:cNvGraphicFramePr/>
                  <a:graphic xmlns:a="http://schemas.openxmlformats.org/drawingml/2006/main">
                    <a:graphicData uri="http://schemas.openxmlformats.org/drawingml/2006/picture">
                      <pic:pic xmlns:pic="http://schemas.openxmlformats.org/drawingml/2006/picture">
                        <pic:nvPicPr>
                          <pic:cNvPr id="14" name="Obrázok 1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B17954">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color w:val="000000"/>
                <w:sz w:val="24"/>
                <w:szCs w:val="24"/>
                <w:lang w:val="lv-LV" w:eastAsia="sk-SK"/>
              </w:rPr>
              <w:t>S</w:t>
            </w:r>
            <w:r w:rsidR="00B17954">
              <w:rPr>
                <w:rFonts w:ascii="Times New Roman" w:eastAsia="Times New Roman" w:hAnsi="Times New Roman" w:cs="Times New Roman"/>
                <w:color w:val="000000"/>
                <w:sz w:val="24"/>
                <w:szCs w:val="24"/>
                <w:lang w:val="lv-LV" w:eastAsia="sk-SK"/>
              </w:rPr>
              <w:t>imetrija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31968" behindDoc="0" locked="0" layoutInCell="1" allowOverlap="1">
                  <wp:simplePos x="0" y="0"/>
                  <wp:positionH relativeFrom="column">
                    <wp:posOffset>352425</wp:posOffset>
                  </wp:positionH>
                  <wp:positionV relativeFrom="paragraph">
                    <wp:posOffset>28575</wp:posOffset>
                  </wp:positionV>
                  <wp:extent cx="323850" cy="152400"/>
                  <wp:effectExtent l="0" t="0" r="0" b="0"/>
                  <wp:wrapNone/>
                  <wp:docPr id="315" name="Obrázok 315"/>
                  <wp:cNvGraphicFramePr/>
                  <a:graphic xmlns:a="http://schemas.openxmlformats.org/drawingml/2006/main">
                    <a:graphicData uri="http://schemas.openxmlformats.org/drawingml/2006/picture">
                      <pic:pic xmlns:pic="http://schemas.openxmlformats.org/drawingml/2006/picture">
                        <pic:nvPicPr>
                          <pic:cNvPr id="15" name="Obrázok 1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524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r w:rsidR="00766F35" w:rsidRPr="00621AED"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Rotācija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Apļveida rotācija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32992" behindDoc="0" locked="0" layoutInCell="1" allowOverlap="1">
                  <wp:simplePos x="0" y="0"/>
                  <wp:positionH relativeFrom="column">
                    <wp:posOffset>333375</wp:posOffset>
                  </wp:positionH>
                  <wp:positionV relativeFrom="paragraph">
                    <wp:posOffset>28575</wp:posOffset>
                  </wp:positionV>
                  <wp:extent cx="304800" cy="133350"/>
                  <wp:effectExtent l="0" t="0" r="0" b="0"/>
                  <wp:wrapNone/>
                  <wp:docPr id="314" name="Obrázok 314"/>
                  <wp:cNvGraphicFramePr/>
                  <a:graphic xmlns:a="http://schemas.openxmlformats.org/drawingml/2006/main">
                    <a:graphicData uri="http://schemas.openxmlformats.org/drawingml/2006/picture">
                      <pic:pic xmlns:pic="http://schemas.openxmlformats.org/drawingml/2006/picture">
                        <pic:nvPicPr>
                          <pic:cNvPr id="16" name="Obrázok 1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33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621AED" w:rsidRDefault="00B17954"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r w:rsidR="00766F35" w:rsidRPr="00621AED"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621AED" w:rsidRDefault="00CC2997"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Vispārēja rotācija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621AED" w:rsidRDefault="00766F35" w:rsidP="00063C1A">
            <w:pPr>
              <w:spacing w:after="0" w:line="283" w:lineRule="auto"/>
              <w:jc w:val="both"/>
              <w:rPr>
                <w:rFonts w:ascii="Times New Roman" w:eastAsia="Times New Roman" w:hAnsi="Times New Roman" w:cs="Times New Roman"/>
                <w:color w:val="000000"/>
                <w:sz w:val="24"/>
                <w:szCs w:val="24"/>
                <w:lang w:val="lv-LV" w:eastAsia="sk-SK"/>
              </w:rPr>
            </w:pPr>
            <w:r w:rsidRPr="00621AED">
              <w:rPr>
                <w:rFonts w:ascii="Times New Roman" w:eastAsia="Times New Roman" w:hAnsi="Times New Roman" w:cs="Times New Roman"/>
                <w:noProof/>
                <w:color w:val="000000"/>
                <w:sz w:val="24"/>
                <w:szCs w:val="24"/>
                <w:lang w:eastAsia="zh-TW"/>
              </w:rPr>
              <w:drawing>
                <wp:anchor distT="0" distB="0" distL="114300" distR="114300" simplePos="0" relativeHeight="251734016" behindDoc="0" locked="0" layoutInCell="1" allowOverlap="1">
                  <wp:simplePos x="0" y="0"/>
                  <wp:positionH relativeFrom="column">
                    <wp:posOffset>228600</wp:posOffset>
                  </wp:positionH>
                  <wp:positionV relativeFrom="paragraph">
                    <wp:posOffset>19050</wp:posOffset>
                  </wp:positionV>
                  <wp:extent cx="438150" cy="152400"/>
                  <wp:effectExtent l="0" t="0" r="0" b="0"/>
                  <wp:wrapNone/>
                  <wp:docPr id="313" name="Obrázok 313"/>
                  <wp:cNvGraphicFramePr/>
                  <a:graphic xmlns:a="http://schemas.openxmlformats.org/drawingml/2006/main">
                    <a:graphicData uri="http://schemas.openxmlformats.org/drawingml/2006/picture">
                      <pic:pic xmlns:pic="http://schemas.openxmlformats.org/drawingml/2006/picture">
                        <pic:nvPicPr>
                          <pic:cNvPr id="17" name="Obrázok 1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1524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621AED" w:rsidRDefault="00E47D66" w:rsidP="00063C1A">
            <w:pPr>
              <w:spacing w:after="0" w:line="283" w:lineRule="auto"/>
              <w:jc w:val="both"/>
              <w:rPr>
                <w:rFonts w:ascii="Times New Roman" w:eastAsia="Times New Roman" w:hAnsi="Times New Roman" w:cs="Times New Roman"/>
                <w:color w:val="000000"/>
                <w:sz w:val="24"/>
                <w:szCs w:val="24"/>
                <w:lang w:val="lv-LV" w:eastAsia="sk-SK"/>
              </w:rPr>
            </w:pPr>
            <w:r>
              <w:rPr>
                <w:rFonts w:ascii="Times New Roman" w:eastAsia="Times New Roman" w:hAnsi="Times New Roman" w:cs="Times New Roman"/>
                <w:color w:val="000000"/>
                <w:sz w:val="24"/>
                <w:szCs w:val="24"/>
                <w:lang w:val="lv-LV" w:eastAsia="sk-SK"/>
              </w:rPr>
              <w:t>Jā</w:t>
            </w:r>
          </w:p>
        </w:tc>
      </w:tr>
    </w:tbl>
    <w:p w:rsidR="0034328C" w:rsidRPr="00621AED" w:rsidRDefault="0034328C" w:rsidP="00063C1A">
      <w:pPr>
        <w:spacing w:after="0" w:line="283" w:lineRule="auto"/>
        <w:jc w:val="both"/>
        <w:rPr>
          <w:rFonts w:ascii="Times New Roman" w:hAnsi="Times New Roman" w:cs="Times New Roman"/>
          <w:sz w:val="24"/>
          <w:szCs w:val="24"/>
          <w:lang w:val="lv-LV"/>
        </w:rPr>
      </w:pPr>
    </w:p>
    <w:p w:rsidR="001D5F39" w:rsidRDefault="001D5F39" w:rsidP="00063C1A">
      <w:pPr>
        <w:spacing w:after="0" w:line="283" w:lineRule="auto"/>
        <w:jc w:val="both"/>
        <w:rPr>
          <w:rFonts w:ascii="Times New Roman" w:hAnsi="Times New Roman" w:cs="Times New Roman"/>
          <w:sz w:val="24"/>
          <w:szCs w:val="24"/>
          <w:lang w:val="lv-LV"/>
        </w:rPr>
      </w:pPr>
    </w:p>
    <w:p w:rsidR="00BD5676" w:rsidRPr="00621AED" w:rsidRDefault="00063C1A"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lastRenderedPageBreak/>
        <w:drawing>
          <wp:anchor distT="0" distB="0" distL="114300" distR="114300" simplePos="0" relativeHeight="251680768" behindDoc="1" locked="0" layoutInCell="1" allowOverlap="1">
            <wp:simplePos x="0" y="0"/>
            <wp:positionH relativeFrom="margin">
              <wp:align>center</wp:align>
            </wp:positionH>
            <wp:positionV relativeFrom="paragraph">
              <wp:posOffset>916940</wp:posOffset>
            </wp:positionV>
            <wp:extent cx="2476500" cy="1571625"/>
            <wp:effectExtent l="0" t="0" r="0" b="9525"/>
            <wp:wrapTopAndBottom/>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744" t="32052" r="4266" b="19428"/>
                    <a:stretch/>
                  </pic:blipFill>
                  <pic:spPr bwMode="auto">
                    <a:xfrm>
                      <a:off x="0" y="0"/>
                      <a:ext cx="2476500" cy="1571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47D66">
        <w:rPr>
          <w:rFonts w:ascii="Times New Roman" w:hAnsi="Times New Roman" w:cs="Times New Roman"/>
          <w:sz w:val="24"/>
          <w:szCs w:val="24"/>
          <w:lang w:val="lv-LV"/>
        </w:rPr>
        <w:t xml:space="preserve">Ģeometriskā pielaide tiek ievadīta pielaides rāmjos (Attēls 20), kuri (no labās puses uz kreiso)  nosaka: pielaides iezīmju simbolu, ciparisko vērtību, pamatelementu/bāzes sistēmu. Pielaides rāmis ir saistīts ar elementu, kura pielaidi nosaka atsauces līnija ar bultu. </w:t>
      </w:r>
    </w:p>
    <w:p w:rsidR="00063C1A" w:rsidRPr="00621AED" w:rsidRDefault="00063C1A" w:rsidP="00063C1A">
      <w:pPr>
        <w:pStyle w:val="Picture"/>
        <w:spacing w:line="283" w:lineRule="auto"/>
        <w:jc w:val="center"/>
        <w:rPr>
          <w:rFonts w:cs="Times New Roman"/>
          <w:szCs w:val="24"/>
          <w:lang w:val="lv-LV"/>
        </w:rPr>
      </w:pPr>
      <w:bookmarkStart w:id="38" w:name="_Toc460927879"/>
    </w:p>
    <w:p w:rsidR="008C21AC" w:rsidRPr="00621AED" w:rsidRDefault="00E47D66" w:rsidP="00063C1A">
      <w:pPr>
        <w:pStyle w:val="Picture"/>
        <w:spacing w:line="283" w:lineRule="auto"/>
        <w:jc w:val="center"/>
        <w:rPr>
          <w:rFonts w:cs="Times New Roman"/>
          <w:szCs w:val="24"/>
          <w:lang w:val="lv-LV"/>
        </w:rPr>
      </w:pPr>
      <w:r>
        <w:rPr>
          <w:rFonts w:cs="Times New Roman"/>
          <w:szCs w:val="24"/>
          <w:lang w:val="lv-LV"/>
        </w:rPr>
        <w:t>Attēls</w:t>
      </w:r>
      <w:r w:rsidR="00B06BEC" w:rsidRPr="00621AED">
        <w:rPr>
          <w:rFonts w:cs="Times New Roman"/>
          <w:szCs w:val="24"/>
          <w:lang w:val="lv-LV"/>
        </w:rPr>
        <w:t xml:space="preserve"> </w:t>
      </w:r>
      <w:r w:rsidR="00985FEB" w:rsidRPr="00621AED">
        <w:rPr>
          <w:rFonts w:cs="Times New Roman"/>
          <w:szCs w:val="24"/>
          <w:lang w:val="lv-LV"/>
        </w:rPr>
        <w:t>20</w:t>
      </w:r>
      <w:r w:rsidR="008C21AC" w:rsidRPr="00621AED">
        <w:rPr>
          <w:rFonts w:cs="Times New Roman"/>
          <w:szCs w:val="24"/>
          <w:lang w:val="lv-LV"/>
        </w:rPr>
        <w:t xml:space="preserve">: </w:t>
      </w:r>
      <w:bookmarkEnd w:id="38"/>
      <w:r>
        <w:rPr>
          <w:rFonts w:cs="Times New Roman"/>
          <w:szCs w:val="24"/>
          <w:lang w:val="lv-LV"/>
        </w:rPr>
        <w:t>Pielaides rāmji</w:t>
      </w:r>
    </w:p>
    <w:p w:rsidR="00063C1A" w:rsidRDefault="00063C1A" w:rsidP="00063C1A">
      <w:pPr>
        <w:rPr>
          <w:rFonts w:ascii="Times New Roman" w:hAnsi="Times New Roman" w:cs="Times New Roman"/>
          <w:i/>
          <w:sz w:val="24"/>
          <w:szCs w:val="24"/>
          <w:lang w:val="lv-LV"/>
        </w:rPr>
      </w:pPr>
    </w:p>
    <w:p w:rsidR="00CC2997" w:rsidRDefault="00CC2997" w:rsidP="00063C1A">
      <w:pPr>
        <w:rPr>
          <w:rFonts w:ascii="Times New Roman" w:hAnsi="Times New Roman" w:cs="Times New Roman"/>
          <w:i/>
          <w:sz w:val="24"/>
          <w:szCs w:val="24"/>
          <w:lang w:val="lv-LV"/>
        </w:rPr>
      </w:pPr>
    </w:p>
    <w:p w:rsidR="00CC2997" w:rsidRDefault="00CC2997" w:rsidP="00063C1A">
      <w:pPr>
        <w:rPr>
          <w:rFonts w:ascii="Times New Roman" w:hAnsi="Times New Roman" w:cs="Times New Roman"/>
          <w:i/>
          <w:sz w:val="24"/>
          <w:szCs w:val="24"/>
          <w:lang w:val="lv-LV"/>
        </w:rPr>
      </w:pPr>
    </w:p>
    <w:p w:rsidR="00CC2997" w:rsidRDefault="00CC2997" w:rsidP="00063C1A">
      <w:pPr>
        <w:rPr>
          <w:rFonts w:ascii="Times New Roman" w:hAnsi="Times New Roman" w:cs="Times New Roman"/>
          <w:i/>
          <w:sz w:val="24"/>
          <w:szCs w:val="24"/>
          <w:lang w:val="lv-LV"/>
        </w:rPr>
      </w:pPr>
    </w:p>
    <w:p w:rsidR="00CC2997" w:rsidRPr="00621AED" w:rsidRDefault="00CC2997" w:rsidP="00063C1A">
      <w:pPr>
        <w:rPr>
          <w:lang w:val="lv-LV" w:eastAsia="sl-SI"/>
        </w:rPr>
      </w:pPr>
    </w:p>
    <w:p w:rsidR="0055310A" w:rsidRPr="00621AED" w:rsidRDefault="0055310A" w:rsidP="00063C1A">
      <w:pPr>
        <w:pStyle w:val="Naslov1"/>
        <w:spacing w:before="0" w:after="0" w:line="283" w:lineRule="auto"/>
        <w:jc w:val="both"/>
        <w:rPr>
          <w:rFonts w:ascii="Times New Roman" w:eastAsia="Times New Roman" w:hAnsi="Times New Roman" w:cs="Times New Roman"/>
          <w:sz w:val="24"/>
          <w:szCs w:val="24"/>
          <w:lang w:val="lv-LV" w:eastAsia="sl-SI"/>
        </w:rPr>
      </w:pPr>
      <w:bookmarkStart w:id="39" w:name="_Toc463526098"/>
      <w:r w:rsidRPr="00621AED">
        <w:rPr>
          <w:rFonts w:ascii="Times New Roman" w:eastAsia="Times New Roman" w:hAnsi="Times New Roman" w:cs="Times New Roman"/>
          <w:sz w:val="24"/>
          <w:szCs w:val="24"/>
          <w:lang w:val="lv-LV" w:eastAsia="sl-SI"/>
        </w:rPr>
        <w:t xml:space="preserve">6 </w:t>
      </w:r>
      <w:bookmarkEnd w:id="39"/>
      <w:r w:rsidR="00E47D66">
        <w:rPr>
          <w:rFonts w:ascii="Times New Roman" w:eastAsia="Times New Roman" w:hAnsi="Times New Roman" w:cs="Times New Roman"/>
          <w:sz w:val="24"/>
          <w:szCs w:val="24"/>
          <w:lang w:val="lv-LV" w:eastAsia="sl-SI"/>
        </w:rPr>
        <w:t>TEHNISKĀ ZĪMĒJUMA SKATS</w:t>
      </w:r>
    </w:p>
    <w:p w:rsidR="00BD5676" w:rsidRPr="00621AED" w:rsidRDefault="00D5051D"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Iekārtas daļ</w:t>
      </w:r>
      <w:r w:rsidR="00CC2997">
        <w:rPr>
          <w:rFonts w:ascii="Times New Roman" w:hAnsi="Times New Roman" w:cs="Times New Roman"/>
          <w:sz w:val="24"/>
          <w:szCs w:val="24"/>
          <w:lang w:val="lv-LV"/>
        </w:rPr>
        <w:t>as virsmas struktūra būtiski ie</w:t>
      </w:r>
      <w:r>
        <w:rPr>
          <w:rFonts w:ascii="Times New Roman" w:hAnsi="Times New Roman" w:cs="Times New Roman"/>
          <w:sz w:val="24"/>
          <w:szCs w:val="24"/>
          <w:lang w:val="lv-LV"/>
        </w:rPr>
        <w:t>tekmē tās daļu un aprīkojuma darbību kā arī to ilgderīgumu (piem., savstarpējas berzes radītu eļļošanas nepieciešamību, korozijizturību u.c.). Nolietojuma bojājumi visbiežāk notiek uz detaļu virsmas. Novērtējot darba virsmu tiek ņemti vērā sekojoši faktori:</w:t>
      </w:r>
    </w:p>
    <w:p w:rsidR="005675BD" w:rsidRPr="00621AED" w:rsidRDefault="00802794" w:rsidP="002D3E34">
      <w:pPr>
        <w:pStyle w:val="Odstavekseznama"/>
        <w:numPr>
          <w:ilvl w:val="0"/>
          <w:numId w:val="22"/>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nepilnības: radītas ražošanas, apstrādes un uzglabāšanas laikā</w:t>
      </w:r>
    </w:p>
    <w:p w:rsidR="005675BD" w:rsidRPr="00802794" w:rsidRDefault="00802794" w:rsidP="00BF17DD">
      <w:pPr>
        <w:pStyle w:val="Odstavekseznama"/>
        <w:numPr>
          <w:ilvl w:val="0"/>
          <w:numId w:val="22"/>
        </w:numPr>
        <w:spacing w:after="0" w:line="283" w:lineRule="auto"/>
        <w:jc w:val="both"/>
        <w:rPr>
          <w:rFonts w:ascii="Times New Roman" w:hAnsi="Times New Roman" w:cs="Times New Roman"/>
          <w:sz w:val="24"/>
          <w:szCs w:val="24"/>
          <w:lang w:val="lv-LV" w:eastAsia="sl-SI"/>
        </w:rPr>
      </w:pPr>
      <w:r w:rsidRPr="00802794">
        <w:rPr>
          <w:rFonts w:ascii="Times New Roman" w:hAnsi="Times New Roman" w:cs="Times New Roman"/>
          <w:sz w:val="24"/>
          <w:szCs w:val="24"/>
          <w:lang w:val="lv-LV" w:eastAsia="sl-SI"/>
        </w:rPr>
        <w:t xml:space="preserve">virsmas struktūras nelīdzenumi, bāzes profila viļņainums </w:t>
      </w:r>
    </w:p>
    <w:p w:rsidR="005A0662" w:rsidRPr="00621AED" w:rsidRDefault="00F91BBD" w:rsidP="00063C1A">
      <w:pPr>
        <w:pStyle w:val="Naslov2"/>
        <w:spacing w:before="0" w:after="0" w:line="283" w:lineRule="auto"/>
        <w:jc w:val="both"/>
        <w:rPr>
          <w:rFonts w:ascii="Times New Roman" w:hAnsi="Times New Roman" w:cs="Times New Roman"/>
          <w:sz w:val="24"/>
          <w:szCs w:val="24"/>
          <w:lang w:val="lv-LV"/>
        </w:rPr>
      </w:pPr>
      <w:bookmarkStart w:id="40" w:name="_Toc463526099"/>
      <w:r w:rsidRPr="00621AED">
        <w:rPr>
          <w:rFonts w:ascii="Times New Roman" w:hAnsi="Times New Roman" w:cs="Times New Roman"/>
          <w:sz w:val="24"/>
          <w:szCs w:val="24"/>
          <w:lang w:val="lv-LV"/>
        </w:rPr>
        <w:t xml:space="preserve">6.1 </w:t>
      </w:r>
      <w:bookmarkEnd w:id="40"/>
      <w:r w:rsidR="00802794">
        <w:rPr>
          <w:rFonts w:ascii="Times New Roman" w:hAnsi="Times New Roman" w:cs="Times New Roman"/>
          <w:sz w:val="24"/>
          <w:szCs w:val="24"/>
          <w:lang w:val="lv-LV"/>
        </w:rPr>
        <w:t>Virsmas profils</w:t>
      </w:r>
    </w:p>
    <w:p w:rsidR="00080A74" w:rsidRPr="00621AED" w:rsidRDefault="00063C1A"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682816" behindDoc="1" locked="0" layoutInCell="1" allowOverlap="1">
            <wp:simplePos x="0" y="0"/>
            <wp:positionH relativeFrom="margin">
              <wp:posOffset>1767205</wp:posOffset>
            </wp:positionH>
            <wp:positionV relativeFrom="paragraph">
              <wp:posOffset>1120775</wp:posOffset>
            </wp:positionV>
            <wp:extent cx="2161540" cy="1885950"/>
            <wp:effectExtent l="0" t="0" r="0" b="0"/>
            <wp:wrapTopAndBottom/>
            <wp:docPr id="254" name="Obrázok 2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defined"/>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1885950"/>
                    </a:xfrm>
                    <a:prstGeom prst="rect">
                      <a:avLst/>
                    </a:prstGeom>
                    <a:noFill/>
                    <a:ln>
                      <a:noFill/>
                    </a:ln>
                  </pic:spPr>
                </pic:pic>
              </a:graphicData>
            </a:graphic>
          </wp:anchor>
        </w:drawing>
      </w:r>
      <w:r w:rsidR="00802794">
        <w:rPr>
          <w:rFonts w:ascii="Times New Roman" w:hAnsi="Times New Roman" w:cs="Times New Roman"/>
          <w:sz w:val="24"/>
          <w:szCs w:val="24"/>
          <w:lang w:val="lv-LV"/>
        </w:rPr>
        <w:t>Virsmas nelīdzenums, kurš īpaši neatšķiras no ģeometriski ideālas virsmas struktūras tiek dēvēts par virsmas raupjumu. Virsmas parametru noteikšanai Slovākija vadās pēc ISO standartizētajiem internacionālajiem noteikumi. Pēdējos gados šie noteikumi ir mainījušies; piemēram, saistībā ar instrumentiem, kuri tiek izmantoti precīza virsmas stāvokļa noteikšanai (piem.,</w:t>
      </w:r>
      <w:r w:rsidR="00C50C5B">
        <w:rPr>
          <w:rFonts w:ascii="Times New Roman" w:hAnsi="Times New Roman" w:cs="Times New Roman"/>
          <w:sz w:val="24"/>
          <w:szCs w:val="24"/>
          <w:lang w:val="lv-LV"/>
        </w:rPr>
        <w:t xml:space="preserve"> lāzermērītājs – foto 1).</w:t>
      </w:r>
      <w:r w:rsidR="00802794">
        <w:rPr>
          <w:rFonts w:ascii="Times New Roman" w:hAnsi="Times New Roman" w:cs="Times New Roman"/>
          <w:sz w:val="24"/>
          <w:szCs w:val="24"/>
          <w:lang w:val="lv-LV"/>
        </w:rPr>
        <w:t xml:space="preserve"> </w:t>
      </w:r>
    </w:p>
    <w:p w:rsidR="005A0662" w:rsidRPr="00621AED" w:rsidRDefault="00C50C5B" w:rsidP="00063C1A">
      <w:pPr>
        <w:spacing w:after="0" w:line="283" w:lineRule="auto"/>
        <w:jc w:val="center"/>
        <w:rPr>
          <w:rFonts w:ascii="Times New Roman" w:hAnsi="Times New Roman" w:cs="Times New Roman"/>
          <w:i/>
          <w:sz w:val="24"/>
          <w:szCs w:val="24"/>
          <w:lang w:val="lv-LV"/>
        </w:rPr>
      </w:pPr>
      <w:bookmarkStart w:id="41" w:name="_Toc460927880"/>
      <w:r>
        <w:rPr>
          <w:rFonts w:ascii="Times New Roman" w:hAnsi="Times New Roman" w:cs="Times New Roman"/>
          <w:i/>
          <w:sz w:val="24"/>
          <w:szCs w:val="24"/>
          <w:lang w:val="lv-LV"/>
        </w:rPr>
        <w:lastRenderedPageBreak/>
        <w:t>Foto</w:t>
      </w:r>
      <w:r w:rsidR="005478EF" w:rsidRPr="00621AED">
        <w:rPr>
          <w:rFonts w:ascii="Times New Roman" w:hAnsi="Times New Roman" w:cs="Times New Roman"/>
          <w:i/>
          <w:sz w:val="24"/>
          <w:szCs w:val="24"/>
          <w:lang w:val="lv-LV"/>
        </w:rPr>
        <w:t xml:space="preserve"> 1: </w:t>
      </w:r>
      <w:bookmarkEnd w:id="41"/>
      <w:r>
        <w:rPr>
          <w:rFonts w:ascii="Times New Roman" w:hAnsi="Times New Roman" w:cs="Times New Roman"/>
          <w:i/>
          <w:sz w:val="24"/>
          <w:szCs w:val="24"/>
          <w:lang w:val="lv-LV"/>
        </w:rPr>
        <w:t>Lāzermērītāja sensors</w:t>
      </w:r>
    </w:p>
    <w:p w:rsidR="00063C1A" w:rsidRPr="00621AED" w:rsidRDefault="00063C1A" w:rsidP="00063C1A">
      <w:pPr>
        <w:spacing w:after="0" w:line="283" w:lineRule="auto"/>
        <w:jc w:val="both"/>
        <w:rPr>
          <w:rFonts w:ascii="Times New Roman" w:hAnsi="Times New Roman" w:cs="Times New Roman"/>
          <w:sz w:val="24"/>
          <w:szCs w:val="24"/>
          <w:lang w:val="lv-LV" w:eastAsia="sl-SI"/>
        </w:rPr>
      </w:pPr>
    </w:p>
    <w:p w:rsidR="00AB7283" w:rsidRPr="00621AED" w:rsidRDefault="00C50C5B"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Iekārtas detaļu faktiskā virsma vienmēr atšķirsies no ģeometriskās – ideālās – virsmas (piem., zīmējumā noteiktās).</w:t>
      </w:r>
    </w:p>
    <w:p w:rsidR="00080A74" w:rsidRPr="00621AED" w:rsidRDefault="00080A74" w:rsidP="00063C1A">
      <w:pPr>
        <w:spacing w:after="0" w:line="283" w:lineRule="auto"/>
        <w:jc w:val="both"/>
        <w:rPr>
          <w:rFonts w:ascii="Times New Roman" w:hAnsi="Times New Roman" w:cs="Times New Roman"/>
          <w:noProof/>
          <w:sz w:val="24"/>
          <w:szCs w:val="24"/>
          <w:lang w:val="lv-LV" w:eastAsia="sk-SK"/>
        </w:rPr>
      </w:pPr>
    </w:p>
    <w:p w:rsidR="00AB7283" w:rsidRPr="00621AED" w:rsidRDefault="00AB7283"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noProof/>
          <w:sz w:val="24"/>
          <w:szCs w:val="24"/>
          <w:lang w:eastAsia="zh-TW"/>
        </w:rPr>
        <w:drawing>
          <wp:anchor distT="0" distB="0" distL="114300" distR="114300" simplePos="0" relativeHeight="251714560" behindDoc="0" locked="0" layoutInCell="1" allowOverlap="1">
            <wp:simplePos x="0" y="0"/>
            <wp:positionH relativeFrom="margin">
              <wp:align>center</wp:align>
            </wp:positionH>
            <wp:positionV relativeFrom="paragraph">
              <wp:posOffset>238125</wp:posOffset>
            </wp:positionV>
            <wp:extent cx="4043363" cy="1400175"/>
            <wp:effectExtent l="0" t="0" r="0" b="0"/>
            <wp:wrapTopAndBottom/>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28" t="44403" r="27579" b="26779"/>
                    <a:stretch/>
                  </pic:blipFill>
                  <pic:spPr bwMode="auto">
                    <a:xfrm>
                      <a:off x="0" y="0"/>
                      <a:ext cx="4043363" cy="1400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7283" w:rsidRPr="00621AED" w:rsidRDefault="00C50C5B" w:rsidP="00063C1A">
      <w:pPr>
        <w:pStyle w:val="Picture"/>
        <w:spacing w:line="283" w:lineRule="auto"/>
        <w:jc w:val="center"/>
        <w:rPr>
          <w:rFonts w:cs="Times New Roman"/>
          <w:szCs w:val="24"/>
          <w:lang w:val="lv-LV" w:eastAsia="sl-SI"/>
        </w:rPr>
      </w:pPr>
      <w:bookmarkStart w:id="42" w:name="_Toc460927881"/>
      <w:r>
        <w:rPr>
          <w:rFonts w:cs="Times New Roman"/>
          <w:szCs w:val="24"/>
          <w:lang w:val="lv-LV" w:eastAsia="sl-SI"/>
        </w:rPr>
        <w:t>Attēls</w:t>
      </w:r>
      <w:r w:rsidR="00AB7283" w:rsidRPr="00621AED">
        <w:rPr>
          <w:rFonts w:cs="Times New Roman"/>
          <w:szCs w:val="24"/>
          <w:lang w:val="lv-LV" w:eastAsia="sl-SI"/>
        </w:rPr>
        <w:t xml:space="preserve"> </w:t>
      </w:r>
      <w:r w:rsidR="00CC5CD3" w:rsidRPr="00621AED">
        <w:rPr>
          <w:rFonts w:cs="Times New Roman"/>
          <w:szCs w:val="24"/>
          <w:lang w:val="lv-LV" w:eastAsia="sl-SI"/>
        </w:rPr>
        <w:t>21</w:t>
      </w:r>
      <w:r w:rsidR="00AB7283" w:rsidRPr="00621AED">
        <w:rPr>
          <w:rFonts w:cs="Times New Roman"/>
          <w:szCs w:val="24"/>
          <w:lang w:val="lv-LV" w:eastAsia="sl-SI"/>
        </w:rPr>
        <w:t xml:space="preserve">: </w:t>
      </w:r>
      <w:bookmarkEnd w:id="42"/>
      <w:r>
        <w:rPr>
          <w:rFonts w:cs="Times New Roman"/>
          <w:szCs w:val="24"/>
          <w:lang w:val="lv-LV" w:eastAsia="sl-SI"/>
        </w:rPr>
        <w:t>Tērauds – tipiskā virsma</w:t>
      </w:r>
    </w:p>
    <w:p w:rsidR="0034328C" w:rsidRPr="00621AED" w:rsidRDefault="0034328C" w:rsidP="00063C1A">
      <w:pPr>
        <w:spacing w:after="0" w:line="283" w:lineRule="auto"/>
        <w:jc w:val="both"/>
        <w:rPr>
          <w:rFonts w:ascii="Times New Roman" w:hAnsi="Times New Roman" w:cs="Times New Roman"/>
          <w:sz w:val="24"/>
          <w:szCs w:val="24"/>
          <w:lang w:val="lv-LV" w:eastAsia="sl-SI"/>
        </w:rPr>
      </w:pPr>
    </w:p>
    <w:p w:rsidR="003837F7" w:rsidRPr="0008027E" w:rsidRDefault="00717032"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noProof/>
          <w:sz w:val="24"/>
          <w:szCs w:val="24"/>
          <w:lang w:eastAsia="zh-TW"/>
        </w:rPr>
        <w:drawing>
          <wp:anchor distT="0" distB="0" distL="114300" distR="114300" simplePos="0" relativeHeight="251736064" behindDoc="0" locked="0" layoutInCell="1" allowOverlap="1">
            <wp:simplePos x="0" y="0"/>
            <wp:positionH relativeFrom="margin">
              <wp:align>center</wp:align>
            </wp:positionH>
            <wp:positionV relativeFrom="paragraph">
              <wp:posOffset>636905</wp:posOffset>
            </wp:positionV>
            <wp:extent cx="4201111" cy="2381582"/>
            <wp:effectExtent l="0" t="0" r="9525" b="0"/>
            <wp:wrapSquare wrapText="bothSides"/>
            <wp:docPr id="329" name="Obrázo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mein line.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1111" cy="2381582"/>
                    </a:xfrm>
                    <a:prstGeom prst="rect">
                      <a:avLst/>
                    </a:prstGeom>
                  </pic:spPr>
                </pic:pic>
              </a:graphicData>
            </a:graphic>
          </wp:anchor>
        </w:drawing>
      </w:r>
      <w:r w:rsidR="00676229">
        <w:rPr>
          <w:rFonts w:ascii="Times New Roman" w:hAnsi="Times New Roman" w:cs="Times New Roman"/>
          <w:sz w:val="24"/>
          <w:szCs w:val="24"/>
          <w:lang w:val="lv-LV" w:eastAsia="sl-SI"/>
        </w:rPr>
        <w:t xml:space="preserve">Uz katra profila ir iespējams izšķirt izvirzījumus un iedobes, kuri kopā veido tā saucamo </w:t>
      </w:r>
      <w:r w:rsidR="0008027E">
        <w:rPr>
          <w:rFonts w:ascii="Times New Roman" w:hAnsi="Times New Roman" w:cs="Times New Roman"/>
          <w:i/>
          <w:sz w:val="24"/>
          <w:szCs w:val="24"/>
          <w:lang w:val="lv-LV" w:eastAsia="sl-SI"/>
        </w:rPr>
        <w:t xml:space="preserve">profila elementu </w:t>
      </w:r>
      <w:r w:rsidR="0008027E">
        <w:rPr>
          <w:rFonts w:ascii="Times New Roman" w:hAnsi="Times New Roman" w:cs="Times New Roman"/>
          <w:sz w:val="24"/>
          <w:szCs w:val="24"/>
          <w:lang w:val="lv-LV" w:eastAsia="sl-SI"/>
        </w:rPr>
        <w:t>(Attēls 21, 22).</w:t>
      </w:r>
    </w:p>
    <w:p w:rsidR="00EA1D6E" w:rsidRPr="00621AED" w:rsidRDefault="00EA1D6E" w:rsidP="00063C1A">
      <w:pPr>
        <w:spacing w:after="0" w:line="283" w:lineRule="auto"/>
        <w:jc w:val="both"/>
        <w:rPr>
          <w:rFonts w:ascii="Times New Roman" w:hAnsi="Times New Roman" w:cs="Times New Roman"/>
          <w:sz w:val="24"/>
          <w:szCs w:val="24"/>
          <w:lang w:val="lv-LV" w:eastAsia="sl-SI"/>
        </w:rPr>
      </w:pPr>
    </w:p>
    <w:p w:rsidR="00717032" w:rsidRPr="00621AED" w:rsidRDefault="00717032" w:rsidP="00063C1A">
      <w:pPr>
        <w:pStyle w:val="Picture"/>
        <w:spacing w:line="283" w:lineRule="auto"/>
        <w:jc w:val="center"/>
        <w:rPr>
          <w:rFonts w:cs="Times New Roman"/>
          <w:szCs w:val="24"/>
          <w:lang w:val="lv-LV"/>
        </w:rPr>
      </w:pPr>
      <w:bookmarkStart w:id="43" w:name="_Toc460927882"/>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717032" w:rsidRPr="00621AED" w:rsidRDefault="00717032" w:rsidP="00063C1A">
      <w:pPr>
        <w:pStyle w:val="Picture"/>
        <w:spacing w:line="283" w:lineRule="auto"/>
        <w:jc w:val="center"/>
        <w:rPr>
          <w:rFonts w:cs="Times New Roman"/>
          <w:szCs w:val="24"/>
          <w:lang w:val="lv-LV"/>
        </w:rPr>
      </w:pPr>
    </w:p>
    <w:p w:rsidR="00DA205F" w:rsidRPr="00621AED" w:rsidRDefault="00264657" w:rsidP="00063C1A">
      <w:pPr>
        <w:pStyle w:val="Picture"/>
        <w:spacing w:line="283" w:lineRule="auto"/>
        <w:jc w:val="center"/>
        <w:rPr>
          <w:rFonts w:cs="Times New Roman"/>
          <w:szCs w:val="24"/>
          <w:lang w:val="lv-LV"/>
        </w:rPr>
      </w:pPr>
      <w:r>
        <w:rPr>
          <w:rFonts w:cs="Times New Roman"/>
          <w:szCs w:val="24"/>
          <w:lang w:val="lv-LV"/>
        </w:rPr>
        <w:t>Attēls</w:t>
      </w:r>
      <w:r w:rsidR="0034328C" w:rsidRPr="00621AED">
        <w:rPr>
          <w:rFonts w:cs="Times New Roman"/>
          <w:szCs w:val="24"/>
          <w:lang w:val="lv-LV"/>
        </w:rPr>
        <w:t xml:space="preserve"> </w:t>
      </w:r>
      <w:r w:rsidR="000D64F3" w:rsidRPr="00621AED">
        <w:rPr>
          <w:rFonts w:cs="Times New Roman"/>
          <w:szCs w:val="24"/>
          <w:lang w:val="lv-LV"/>
        </w:rPr>
        <w:t>2</w:t>
      </w:r>
      <w:r w:rsidR="00CC5CD3" w:rsidRPr="00621AED">
        <w:rPr>
          <w:rFonts w:cs="Times New Roman"/>
          <w:szCs w:val="24"/>
          <w:lang w:val="lv-LV"/>
        </w:rPr>
        <w:t>2</w:t>
      </w:r>
      <w:r w:rsidR="00DA205F" w:rsidRPr="00621AED">
        <w:rPr>
          <w:rFonts w:cs="Times New Roman"/>
          <w:szCs w:val="24"/>
          <w:lang w:val="lv-LV"/>
        </w:rPr>
        <w:t xml:space="preserve">: </w:t>
      </w:r>
      <w:bookmarkEnd w:id="43"/>
      <w:r>
        <w:rPr>
          <w:rFonts w:cs="Times New Roman"/>
          <w:szCs w:val="24"/>
          <w:lang w:val="lv-LV"/>
        </w:rPr>
        <w:t>Virsmas profils</w:t>
      </w:r>
    </w:p>
    <w:p w:rsidR="0034328C"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A: </w:t>
      </w:r>
      <w:r w:rsidR="00D14264">
        <w:rPr>
          <w:rFonts w:ascii="Times New Roman" w:hAnsi="Times New Roman" w:cs="Times New Roman"/>
          <w:sz w:val="24"/>
          <w:szCs w:val="24"/>
          <w:lang w:val="lv-LV" w:eastAsia="sl-SI"/>
        </w:rPr>
        <w:t>Izvirzī</w:t>
      </w:r>
      <w:r w:rsidR="00264657">
        <w:rPr>
          <w:rFonts w:ascii="Times New Roman" w:hAnsi="Times New Roman" w:cs="Times New Roman"/>
          <w:sz w:val="24"/>
          <w:szCs w:val="24"/>
          <w:lang w:val="lv-LV" w:eastAsia="sl-SI"/>
        </w:rPr>
        <w:t>tā virsotne</w:t>
      </w:r>
    </w:p>
    <w:p w:rsidR="00EA1D6E"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B: </w:t>
      </w:r>
      <w:r w:rsidR="00264657">
        <w:rPr>
          <w:rFonts w:ascii="Times New Roman" w:hAnsi="Times New Roman" w:cs="Times New Roman"/>
          <w:sz w:val="24"/>
          <w:szCs w:val="24"/>
          <w:lang w:val="lv-LV" w:eastAsia="sl-SI"/>
        </w:rPr>
        <w:t>Profila daļas līnija</w:t>
      </w:r>
    </w:p>
    <w:p w:rsidR="00EA1D6E"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C: </w:t>
      </w:r>
      <w:r w:rsidR="00264657">
        <w:rPr>
          <w:rFonts w:ascii="Times New Roman" w:hAnsi="Times New Roman" w:cs="Times New Roman"/>
          <w:sz w:val="24"/>
          <w:szCs w:val="24"/>
          <w:lang w:val="lv-LV" w:eastAsia="sl-SI"/>
        </w:rPr>
        <w:t>Izv</w:t>
      </w:r>
      <w:r w:rsidR="003C6B1D">
        <w:rPr>
          <w:rFonts w:ascii="Times New Roman" w:hAnsi="Times New Roman" w:cs="Times New Roman"/>
          <w:sz w:val="24"/>
          <w:szCs w:val="24"/>
          <w:lang w:val="lv-LV" w:eastAsia="sl-SI"/>
        </w:rPr>
        <w:t>irzītā līkne</w:t>
      </w:r>
    </w:p>
    <w:p w:rsidR="00EA1D6E"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D: </w:t>
      </w:r>
      <w:r w:rsidR="003C6B1D">
        <w:rPr>
          <w:rFonts w:ascii="Times New Roman" w:hAnsi="Times New Roman" w:cs="Times New Roman"/>
          <w:sz w:val="24"/>
          <w:szCs w:val="24"/>
          <w:lang w:val="lv-LV" w:eastAsia="sl-SI"/>
        </w:rPr>
        <w:t>Līknes līnija</w:t>
      </w:r>
      <w:r w:rsidR="00CE1674" w:rsidRPr="00621AED">
        <w:rPr>
          <w:rFonts w:ascii="Times New Roman" w:hAnsi="Times New Roman" w:cs="Times New Roman"/>
          <w:sz w:val="24"/>
          <w:szCs w:val="24"/>
          <w:lang w:val="lv-LV" w:eastAsia="sl-SI"/>
        </w:rPr>
        <w:t xml:space="preserve"> </w:t>
      </w:r>
    </w:p>
    <w:p w:rsidR="00EA1D6E"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E: </w:t>
      </w:r>
      <w:r w:rsidR="003C6B1D">
        <w:rPr>
          <w:rFonts w:ascii="Times New Roman" w:hAnsi="Times New Roman" w:cs="Times New Roman"/>
          <w:sz w:val="24"/>
          <w:szCs w:val="24"/>
          <w:lang w:val="lv-LV" w:eastAsia="sl-SI"/>
        </w:rPr>
        <w:t>Vietējais elements</w:t>
      </w:r>
    </w:p>
    <w:p w:rsidR="00EA1D6E"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F: </w:t>
      </w:r>
      <w:r w:rsidR="003C6B1D">
        <w:rPr>
          <w:rFonts w:ascii="Times New Roman" w:hAnsi="Times New Roman" w:cs="Times New Roman"/>
          <w:sz w:val="24"/>
          <w:szCs w:val="24"/>
          <w:lang w:val="lv-LV" w:eastAsia="sl-SI"/>
        </w:rPr>
        <w:t>Pamata daļa</w:t>
      </w:r>
    </w:p>
    <w:p w:rsidR="00EA1D6E" w:rsidRPr="00621AED" w:rsidRDefault="00EA1D6E"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G: </w:t>
      </w:r>
      <w:r w:rsidR="003C6B1D">
        <w:rPr>
          <w:rFonts w:ascii="Times New Roman" w:hAnsi="Times New Roman" w:cs="Times New Roman"/>
          <w:sz w:val="24"/>
          <w:szCs w:val="24"/>
          <w:lang w:val="lv-LV" w:eastAsia="sl-SI"/>
        </w:rPr>
        <w:t>Vidējā līnija</w:t>
      </w:r>
    </w:p>
    <w:p w:rsidR="003837F7" w:rsidRPr="00621AED" w:rsidRDefault="00B76BDB"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lastRenderedPageBreak/>
        <w:t>Ņemot vēr</w:t>
      </w:r>
      <w:r w:rsidR="004F5D67">
        <w:rPr>
          <w:rFonts w:ascii="Times New Roman" w:hAnsi="Times New Roman" w:cs="Times New Roman"/>
          <w:sz w:val="24"/>
          <w:szCs w:val="24"/>
          <w:lang w:val="lv-LV" w:eastAsia="sl-SI"/>
        </w:rPr>
        <w:t>ā galveno virsmas raupjuma vir</w:t>
      </w:r>
      <w:r w:rsidR="00D14264">
        <w:rPr>
          <w:rFonts w:ascii="Times New Roman" w:hAnsi="Times New Roman" w:cs="Times New Roman"/>
          <w:sz w:val="24"/>
          <w:szCs w:val="24"/>
          <w:lang w:val="lv-LV" w:eastAsia="sl-SI"/>
        </w:rPr>
        <w:t>zienu, grie</w:t>
      </w:r>
      <w:r>
        <w:rPr>
          <w:rFonts w:ascii="Times New Roman" w:hAnsi="Times New Roman" w:cs="Times New Roman"/>
          <w:sz w:val="24"/>
          <w:szCs w:val="24"/>
          <w:lang w:val="lv-LV" w:eastAsia="sl-SI"/>
        </w:rPr>
        <w:t>šanas ceļā ir iespējams iegūt specifiskus profilus:</w:t>
      </w:r>
    </w:p>
    <w:p w:rsidR="00630748" w:rsidRPr="00621AED" w:rsidRDefault="00B76BDB"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šķērsgriezuma profils: perpendikulārs dominantajai nevienlīdzībai</w:t>
      </w:r>
    </w:p>
    <w:p w:rsidR="00630748" w:rsidRPr="00621AED" w:rsidRDefault="00B76BDB"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garenprofils</w:t>
      </w:r>
      <w:r w:rsidR="00630748" w:rsidRPr="00621AED">
        <w:rPr>
          <w:rFonts w:ascii="Times New Roman" w:hAnsi="Times New Roman" w:cs="Times New Roman"/>
          <w:sz w:val="24"/>
          <w:szCs w:val="24"/>
          <w:lang w:val="lv-LV" w:eastAsia="sl-SI"/>
        </w:rPr>
        <w:t xml:space="preserve">: </w:t>
      </w:r>
      <w:r>
        <w:rPr>
          <w:rFonts w:ascii="Times New Roman" w:hAnsi="Times New Roman" w:cs="Times New Roman"/>
          <w:sz w:val="24"/>
          <w:szCs w:val="24"/>
          <w:lang w:val="lv-LV" w:eastAsia="sl-SI"/>
        </w:rPr>
        <w:t>paralēls galvenajām nevienlīdzībām</w:t>
      </w:r>
    </w:p>
    <w:p w:rsidR="00735A41" w:rsidRPr="00621AED" w:rsidRDefault="005649B1"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 xml:space="preserve">Balstoties </w:t>
      </w:r>
      <w:r w:rsidR="00676229">
        <w:rPr>
          <w:rFonts w:ascii="Times New Roman" w:hAnsi="Times New Roman" w:cs="Times New Roman"/>
          <w:sz w:val="24"/>
          <w:szCs w:val="24"/>
          <w:lang w:val="lv-LV" w:eastAsia="sl-SI"/>
        </w:rPr>
        <w:t>uz mērinstrumentu veiktiem mērījumiem ir iespējams izdalīt:</w:t>
      </w:r>
    </w:p>
    <w:p w:rsidR="00735A41" w:rsidRPr="00621AED" w:rsidRDefault="00676229" w:rsidP="002D3E34">
      <w:pPr>
        <w:pStyle w:val="Odstavekseznama"/>
        <w:numPr>
          <w:ilvl w:val="0"/>
          <w:numId w:val="15"/>
        </w:numPr>
        <w:spacing w:after="0" w:line="283" w:lineRule="auto"/>
        <w:ind w:left="714" w:hanging="357"/>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primārais profils – P-profils;</w:t>
      </w:r>
    </w:p>
    <w:p w:rsidR="00735A41" w:rsidRPr="00621AED" w:rsidRDefault="00676229"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raupjuma profils – R-profils;</w:t>
      </w:r>
    </w:p>
    <w:p w:rsidR="00735A41" w:rsidRPr="00621AED" w:rsidRDefault="00676229"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viļņainuma profils – V-profils.</w:t>
      </w:r>
    </w:p>
    <w:p w:rsidR="00735A41" w:rsidRPr="00621AED" w:rsidRDefault="00735A41" w:rsidP="00063C1A">
      <w:pPr>
        <w:spacing w:after="0" w:line="283" w:lineRule="auto"/>
        <w:jc w:val="both"/>
        <w:rPr>
          <w:rFonts w:ascii="Times New Roman" w:hAnsi="Times New Roman" w:cs="Times New Roman"/>
          <w:sz w:val="24"/>
          <w:szCs w:val="24"/>
          <w:lang w:val="lv-LV" w:eastAsia="sl-SI"/>
        </w:rPr>
      </w:pPr>
    </w:p>
    <w:p w:rsidR="007D797A" w:rsidRPr="0008027E" w:rsidRDefault="00804149"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noProof/>
          <w:sz w:val="24"/>
          <w:szCs w:val="24"/>
          <w:lang w:eastAsia="zh-TW"/>
        </w:rPr>
        <w:drawing>
          <wp:anchor distT="0" distB="0" distL="114300" distR="114300" simplePos="0" relativeHeight="251716608" behindDoc="0" locked="0" layoutInCell="1" allowOverlap="1">
            <wp:simplePos x="0" y="0"/>
            <wp:positionH relativeFrom="margin">
              <wp:align>center</wp:align>
            </wp:positionH>
            <wp:positionV relativeFrom="paragraph">
              <wp:posOffset>988695</wp:posOffset>
            </wp:positionV>
            <wp:extent cx="4041972" cy="1371600"/>
            <wp:effectExtent l="0" t="0" r="0" b="0"/>
            <wp:wrapTopAndBottom/>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75" t="50284" r="20966" b="16487"/>
                    <a:stretch/>
                  </pic:blipFill>
                  <pic:spPr bwMode="auto">
                    <a:xfrm>
                      <a:off x="0" y="0"/>
                      <a:ext cx="4041972" cy="137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8027E">
        <w:rPr>
          <w:rFonts w:ascii="Times New Roman" w:hAnsi="Times New Roman" w:cs="Times New Roman"/>
          <w:sz w:val="24"/>
          <w:szCs w:val="24"/>
          <w:lang w:val="lv-LV" w:eastAsia="sl-SI"/>
        </w:rPr>
        <w:t xml:space="preserve">Katram no šiem profiliem tiek noteikta </w:t>
      </w:r>
      <w:r w:rsidR="0008027E">
        <w:rPr>
          <w:rFonts w:ascii="Times New Roman" w:hAnsi="Times New Roman" w:cs="Times New Roman"/>
          <w:i/>
          <w:sz w:val="24"/>
          <w:szCs w:val="24"/>
          <w:lang w:val="lv-LV" w:eastAsia="sl-SI"/>
        </w:rPr>
        <w:t>profila viduslīnija</w:t>
      </w:r>
      <w:r w:rsidR="00D14264">
        <w:rPr>
          <w:rFonts w:ascii="Times New Roman" w:hAnsi="Times New Roman" w:cs="Times New Roman"/>
          <w:sz w:val="24"/>
          <w:szCs w:val="24"/>
          <w:lang w:val="lv-LV" w:eastAsia="sl-SI"/>
        </w:rPr>
        <w:t>. Vidē</w:t>
      </w:r>
      <w:r w:rsidR="0008027E">
        <w:rPr>
          <w:rFonts w:ascii="Times New Roman" w:hAnsi="Times New Roman" w:cs="Times New Roman"/>
          <w:sz w:val="24"/>
          <w:szCs w:val="24"/>
          <w:lang w:val="lv-LV" w:eastAsia="sl-SI"/>
        </w:rPr>
        <w:t>jā aritmētiskā nobīde Ra ir galējās iespējamās Y nobīdes pamatgaruma ietvaros:</w:t>
      </w:r>
    </w:p>
    <w:p w:rsidR="00E32EF8" w:rsidRPr="00621AED" w:rsidRDefault="0008027E" w:rsidP="00063C1A">
      <w:pPr>
        <w:pStyle w:val="Picture"/>
        <w:spacing w:line="283" w:lineRule="auto"/>
        <w:jc w:val="center"/>
        <w:rPr>
          <w:rFonts w:cs="Times New Roman"/>
          <w:szCs w:val="24"/>
          <w:lang w:val="lv-LV" w:eastAsia="sl-SI"/>
        </w:rPr>
      </w:pPr>
      <w:bookmarkStart w:id="44" w:name="_Toc460927883"/>
      <w:r>
        <w:rPr>
          <w:rFonts w:cs="Times New Roman"/>
          <w:szCs w:val="24"/>
          <w:lang w:val="lv-LV" w:eastAsia="sl-SI"/>
        </w:rPr>
        <w:t xml:space="preserve">Attēls </w:t>
      </w:r>
      <w:r w:rsidR="00985FEB" w:rsidRPr="00621AED">
        <w:rPr>
          <w:rFonts w:cs="Times New Roman"/>
          <w:szCs w:val="24"/>
          <w:lang w:val="lv-LV" w:eastAsia="sl-SI"/>
        </w:rPr>
        <w:t>2</w:t>
      </w:r>
      <w:r w:rsidR="00CC5CD3" w:rsidRPr="00621AED">
        <w:rPr>
          <w:rFonts w:cs="Times New Roman"/>
          <w:szCs w:val="24"/>
          <w:lang w:val="lv-LV" w:eastAsia="sl-SI"/>
        </w:rPr>
        <w:t>3</w:t>
      </w:r>
      <w:r w:rsidR="00E32EF8" w:rsidRPr="00621AED">
        <w:rPr>
          <w:rFonts w:cs="Times New Roman"/>
          <w:szCs w:val="24"/>
          <w:lang w:val="lv-LV" w:eastAsia="sl-SI"/>
        </w:rPr>
        <w:t xml:space="preserve">: </w:t>
      </w:r>
      <w:bookmarkEnd w:id="44"/>
      <w:r>
        <w:rPr>
          <w:rFonts w:cs="Times New Roman"/>
          <w:szCs w:val="24"/>
          <w:lang w:val="lv-LV" w:eastAsia="sl-SI"/>
        </w:rPr>
        <w:t>Vidējā aritmētiskā nobīde Ra</w:t>
      </w:r>
    </w:p>
    <w:p w:rsidR="0034328C" w:rsidRPr="00621AED" w:rsidRDefault="0034328C" w:rsidP="00063C1A">
      <w:pPr>
        <w:spacing w:after="0" w:line="283" w:lineRule="auto"/>
        <w:jc w:val="both"/>
        <w:rPr>
          <w:rFonts w:ascii="Times New Roman" w:hAnsi="Times New Roman" w:cs="Times New Roman"/>
          <w:sz w:val="24"/>
          <w:szCs w:val="24"/>
          <w:lang w:val="lv-LV" w:eastAsia="sl-SI"/>
        </w:rPr>
      </w:pPr>
    </w:p>
    <w:p w:rsidR="00E32EF8" w:rsidRPr="00621AED" w:rsidRDefault="0008027E"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Vienādojums</w:t>
      </w:r>
      <w:r w:rsidR="00E32EF8" w:rsidRPr="00621AED">
        <w:rPr>
          <w:rFonts w:ascii="Times New Roman" w:hAnsi="Times New Roman" w:cs="Times New Roman"/>
          <w:sz w:val="24"/>
          <w:szCs w:val="24"/>
          <w:lang w:val="lv-LV" w:eastAsia="sl-SI"/>
        </w:rPr>
        <w:t xml:space="preserve">: </w:t>
      </w:r>
      <m:oMath>
        <m:r>
          <w:rPr>
            <w:rFonts w:ascii="Cambria Math" w:hAnsi="Cambria Math" w:cs="Times New Roman"/>
            <w:sz w:val="24"/>
            <w:szCs w:val="24"/>
            <w:lang w:val="lv-LV" w:eastAsia="sl-SI"/>
          </w:rPr>
          <m:t xml:space="preserve">Ra= </m:t>
        </m:r>
        <m:f>
          <m:fPr>
            <m:ctrlPr>
              <w:rPr>
                <w:rFonts w:ascii="Cambria Math" w:hAnsi="Cambria Math" w:cs="Times New Roman"/>
                <w:i/>
                <w:sz w:val="24"/>
                <w:szCs w:val="24"/>
                <w:lang w:val="lv-LV" w:eastAsia="sl-SI"/>
              </w:rPr>
            </m:ctrlPr>
          </m:fPr>
          <m:num>
            <m:d>
              <m:dPr>
                <m:begChr m:val="|"/>
                <m:endChr m:val="|"/>
                <m:ctrlPr>
                  <w:rPr>
                    <w:rFonts w:ascii="Cambria Math" w:hAnsi="Cambria Math" w:cs="Times New Roman"/>
                    <w:i/>
                    <w:sz w:val="24"/>
                    <w:szCs w:val="24"/>
                    <w:lang w:val="lv-LV" w:eastAsia="sl-SI"/>
                  </w:rPr>
                </m:ctrlPr>
              </m:dPr>
              <m:e>
                <m:r>
                  <w:rPr>
                    <w:rFonts w:ascii="Cambria Math" w:hAnsi="Cambria Math" w:cs="Times New Roman"/>
                    <w:sz w:val="24"/>
                    <w:szCs w:val="24"/>
                    <w:lang w:val="lv-LV" w:eastAsia="sl-SI"/>
                  </w:rPr>
                  <m:t>y1</m:t>
                </m:r>
              </m:e>
            </m:d>
            <m:r>
              <w:rPr>
                <w:rFonts w:ascii="Cambria Math" w:hAnsi="Cambria Math" w:cs="Times New Roman"/>
                <w:sz w:val="24"/>
                <w:szCs w:val="24"/>
                <w:lang w:val="lv-LV" w:eastAsia="sl-SI"/>
              </w:rPr>
              <m:t>+</m:t>
            </m:r>
            <m:d>
              <m:dPr>
                <m:begChr m:val="|"/>
                <m:endChr m:val="|"/>
                <m:ctrlPr>
                  <w:rPr>
                    <w:rFonts w:ascii="Cambria Math" w:hAnsi="Cambria Math" w:cs="Times New Roman"/>
                    <w:i/>
                    <w:sz w:val="24"/>
                    <w:szCs w:val="24"/>
                    <w:lang w:val="lv-LV" w:eastAsia="sl-SI"/>
                  </w:rPr>
                </m:ctrlPr>
              </m:dPr>
              <m:e>
                <m:r>
                  <w:rPr>
                    <w:rFonts w:ascii="Cambria Math" w:hAnsi="Cambria Math" w:cs="Times New Roman"/>
                    <w:sz w:val="24"/>
                    <w:szCs w:val="24"/>
                    <w:lang w:val="lv-LV" w:eastAsia="sl-SI"/>
                  </w:rPr>
                  <m:t>y2</m:t>
                </m:r>
              </m:e>
            </m:d>
            <m:r>
              <w:rPr>
                <w:rFonts w:ascii="Cambria Math" w:hAnsi="Cambria Math" w:cs="Times New Roman"/>
                <w:sz w:val="24"/>
                <w:szCs w:val="24"/>
                <w:lang w:val="lv-LV" w:eastAsia="sl-SI"/>
              </w:rPr>
              <m:t>+…+</m:t>
            </m:r>
            <m:d>
              <m:dPr>
                <m:begChr m:val="|"/>
                <m:endChr m:val="|"/>
                <m:ctrlPr>
                  <w:rPr>
                    <w:rFonts w:ascii="Cambria Math" w:hAnsi="Cambria Math" w:cs="Times New Roman"/>
                    <w:i/>
                    <w:sz w:val="24"/>
                    <w:szCs w:val="24"/>
                    <w:lang w:val="lv-LV" w:eastAsia="sl-SI"/>
                  </w:rPr>
                </m:ctrlPr>
              </m:dPr>
              <m:e>
                <m:r>
                  <w:rPr>
                    <w:rFonts w:ascii="Cambria Math" w:hAnsi="Cambria Math" w:cs="Times New Roman"/>
                    <w:sz w:val="24"/>
                    <w:szCs w:val="24"/>
                    <w:lang w:val="lv-LV" w:eastAsia="sl-SI"/>
                  </w:rPr>
                  <m:t>yn</m:t>
                </m:r>
              </m:e>
            </m:d>
          </m:num>
          <m:den>
            <m:r>
              <w:rPr>
                <w:rFonts w:ascii="Cambria Math" w:hAnsi="Cambria Math" w:cs="Times New Roman"/>
                <w:sz w:val="24"/>
                <w:szCs w:val="24"/>
                <w:lang w:val="lv-LV" w:eastAsia="sl-SI"/>
              </w:rPr>
              <m:t>n</m:t>
            </m:r>
          </m:den>
        </m:f>
      </m:oMath>
    </w:p>
    <w:p w:rsidR="00AB29E4" w:rsidRPr="00621AED" w:rsidRDefault="0008027E" w:rsidP="0008027E">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 xml:space="preserve">Ra ir norādīts </w:t>
      </w:r>
      <w:r w:rsidRPr="00621AED">
        <w:rPr>
          <w:rFonts w:ascii="Times New Roman" w:hAnsi="Times New Roman" w:cs="Times New Roman"/>
          <w:sz w:val="24"/>
          <w:szCs w:val="24"/>
          <w:lang w:val="lv-LV" w:eastAsia="sl-SI"/>
        </w:rPr>
        <w:t>μm</w:t>
      </w:r>
      <w:r>
        <w:rPr>
          <w:rFonts w:ascii="Times New Roman" w:hAnsi="Times New Roman" w:cs="Times New Roman"/>
          <w:sz w:val="24"/>
          <w:szCs w:val="24"/>
          <w:lang w:val="lv-LV" w:eastAsia="sl-SI"/>
        </w:rPr>
        <w:t xml:space="preserve">. Ieteicamie pamatgarumi ir </w:t>
      </w:r>
      <w:r w:rsidRPr="00621AED">
        <w:rPr>
          <w:rFonts w:ascii="Times New Roman" w:hAnsi="Times New Roman" w:cs="Times New Roman"/>
          <w:sz w:val="24"/>
          <w:szCs w:val="24"/>
          <w:lang w:val="lv-LV" w:eastAsia="sl-SI"/>
        </w:rPr>
        <w:t>0,08 mm/0,25 mm/0,8 mm/2,5 mm/8 mm/25 mm.</w:t>
      </w:r>
    </w:p>
    <w:p w:rsidR="002A7846" w:rsidRPr="00621AED" w:rsidRDefault="0008027E" w:rsidP="00063C1A">
      <w:pPr>
        <w:pStyle w:val="Picture"/>
        <w:spacing w:line="283" w:lineRule="auto"/>
        <w:jc w:val="both"/>
        <w:rPr>
          <w:rFonts w:cs="Times New Roman"/>
          <w:i w:val="0"/>
          <w:szCs w:val="24"/>
          <w:lang w:val="lv-LV" w:eastAsia="sl-SI"/>
        </w:rPr>
      </w:pPr>
      <w:bookmarkStart w:id="45" w:name="_Toc460927884"/>
      <w:r>
        <w:rPr>
          <w:rFonts w:cs="Times New Roman"/>
          <w:i w:val="0"/>
          <w:szCs w:val="24"/>
          <w:lang w:val="lv-LV" w:eastAsia="sl-SI"/>
        </w:rPr>
        <w:t>Daļu virsmas raupjums ir galvenokārt atkarīgs no  daļu ražošanas tehnoloģijām (Tabula 4).</w:t>
      </w:r>
    </w:p>
    <w:p w:rsidR="002A7846" w:rsidRPr="00621AED" w:rsidRDefault="002A7846" w:rsidP="00063C1A">
      <w:pPr>
        <w:pStyle w:val="Picture"/>
        <w:spacing w:line="283" w:lineRule="auto"/>
        <w:jc w:val="both"/>
        <w:rPr>
          <w:rFonts w:cs="Times New Roman"/>
          <w:szCs w:val="24"/>
          <w:lang w:val="lv-LV" w:eastAsia="sl-SI"/>
        </w:rPr>
      </w:pPr>
    </w:p>
    <w:p w:rsidR="002A7846" w:rsidRPr="00621AED" w:rsidRDefault="004F5D67" w:rsidP="00063C1A">
      <w:pPr>
        <w:pStyle w:val="Picture"/>
        <w:spacing w:line="283" w:lineRule="auto"/>
        <w:jc w:val="both"/>
        <w:rPr>
          <w:rFonts w:cs="Times New Roman"/>
          <w:szCs w:val="24"/>
          <w:lang w:val="lv-LV" w:eastAsia="sl-SI"/>
        </w:rPr>
      </w:pPr>
      <w:r>
        <w:rPr>
          <w:rFonts w:cs="Times New Roman"/>
          <w:szCs w:val="24"/>
          <w:lang w:val="lv-LV" w:eastAsia="sl-SI"/>
        </w:rPr>
        <w:t>Tabula</w:t>
      </w:r>
      <w:r w:rsidR="002A7846" w:rsidRPr="00621AED">
        <w:rPr>
          <w:rFonts w:cs="Times New Roman"/>
          <w:szCs w:val="24"/>
          <w:lang w:val="lv-LV" w:eastAsia="sl-SI"/>
        </w:rPr>
        <w:t xml:space="preserve"> </w:t>
      </w:r>
      <w:r w:rsidR="00160A8D" w:rsidRPr="00621AED">
        <w:rPr>
          <w:rFonts w:cs="Times New Roman"/>
          <w:szCs w:val="24"/>
          <w:lang w:val="lv-LV" w:eastAsia="sl-SI"/>
        </w:rPr>
        <w:t>5</w:t>
      </w:r>
      <w:r w:rsidR="002A7846" w:rsidRPr="00621AED">
        <w:rPr>
          <w:rFonts w:cs="Times New Roman"/>
          <w:szCs w:val="24"/>
          <w:lang w:val="lv-LV" w:eastAsia="sl-SI"/>
        </w:rPr>
        <w:t xml:space="preserve">: </w:t>
      </w:r>
    </w:p>
    <w:bookmarkEnd w:id="45"/>
    <w:p w:rsidR="00BD11DA" w:rsidRPr="00621AED" w:rsidRDefault="004F5D67" w:rsidP="00063C1A">
      <w:pPr>
        <w:pStyle w:val="Picture"/>
        <w:spacing w:line="283" w:lineRule="auto"/>
        <w:jc w:val="both"/>
        <w:rPr>
          <w:rFonts w:cs="Times New Roman"/>
          <w:szCs w:val="24"/>
          <w:lang w:val="lv-LV" w:eastAsia="sl-SI"/>
        </w:rPr>
      </w:pPr>
      <w:r>
        <w:rPr>
          <w:rFonts w:cs="Times New Roman"/>
          <w:szCs w:val="24"/>
          <w:lang w:val="lv-LV" w:eastAsia="sl-SI"/>
        </w:rPr>
        <w:t>Vidējās aritmētiskās nobīdes un virsmas apdares attiecības</w:t>
      </w:r>
    </w:p>
    <w:tbl>
      <w:tblPr>
        <w:tblStyle w:val="Tabela-mrea"/>
        <w:tblW w:w="0" w:type="auto"/>
        <w:tblLook w:val="04A0"/>
      </w:tblPr>
      <w:tblGrid>
        <w:gridCol w:w="4531"/>
        <w:gridCol w:w="4531"/>
      </w:tblGrid>
      <w:tr w:rsidR="007A1E66" w:rsidRPr="00621AED" w:rsidTr="007A1E66">
        <w:tc>
          <w:tcPr>
            <w:tcW w:w="4531" w:type="dxa"/>
            <w:shd w:val="clear" w:color="auto" w:fill="D9D9D9" w:themeFill="background1" w:themeFillShade="D9"/>
          </w:tcPr>
          <w:p w:rsidR="007A1E66" w:rsidRPr="00621AED" w:rsidRDefault="004F5D67" w:rsidP="00063C1A">
            <w:pPr>
              <w:spacing w:line="283" w:lineRule="auto"/>
              <w:jc w:val="both"/>
              <w:rPr>
                <w:rFonts w:ascii="Times New Roman" w:hAnsi="Times New Roman" w:cs="Times New Roman"/>
                <w:b/>
                <w:sz w:val="24"/>
                <w:szCs w:val="24"/>
                <w:lang w:val="lv-LV" w:eastAsia="sl-SI"/>
              </w:rPr>
            </w:pPr>
            <w:r>
              <w:rPr>
                <w:rFonts w:ascii="Times New Roman" w:hAnsi="Times New Roman" w:cs="Times New Roman"/>
                <w:b/>
                <w:sz w:val="24"/>
                <w:szCs w:val="24"/>
                <w:lang w:val="lv-LV" w:eastAsia="sl-SI"/>
              </w:rPr>
              <w:t>Tipiskā virsmas apdare</w:t>
            </w:r>
          </w:p>
        </w:tc>
        <w:tc>
          <w:tcPr>
            <w:tcW w:w="4531" w:type="dxa"/>
            <w:shd w:val="clear" w:color="auto" w:fill="D9D9D9" w:themeFill="background1" w:themeFillShade="D9"/>
          </w:tcPr>
          <w:p w:rsidR="007A1E66" w:rsidRPr="00621AED" w:rsidRDefault="007A1E66" w:rsidP="00063C1A">
            <w:pPr>
              <w:spacing w:line="283" w:lineRule="auto"/>
              <w:jc w:val="both"/>
              <w:rPr>
                <w:rFonts w:ascii="Times New Roman" w:hAnsi="Times New Roman" w:cs="Times New Roman"/>
                <w:b/>
                <w:sz w:val="24"/>
                <w:szCs w:val="24"/>
                <w:lang w:val="lv-LV" w:eastAsia="sl-SI"/>
              </w:rPr>
            </w:pPr>
            <w:r w:rsidRPr="00621AED">
              <w:rPr>
                <w:rFonts w:ascii="Times New Roman" w:hAnsi="Times New Roman" w:cs="Times New Roman"/>
                <w:b/>
                <w:sz w:val="24"/>
                <w:szCs w:val="24"/>
                <w:lang w:val="lv-LV" w:eastAsia="sl-SI"/>
              </w:rPr>
              <w:t>Ra</w:t>
            </w:r>
          </w:p>
        </w:tc>
      </w:tr>
      <w:tr w:rsidR="007A1E66" w:rsidRPr="00621AED" w:rsidTr="007A1E66">
        <w:tc>
          <w:tcPr>
            <w:tcW w:w="4531" w:type="dxa"/>
          </w:tcPr>
          <w:p w:rsidR="007A1E66" w:rsidRPr="00621AED" w:rsidRDefault="004F5D67" w:rsidP="00063C1A">
            <w:pPr>
              <w:spacing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Apdare: slīpēta, rūdīta...</w:t>
            </w:r>
          </w:p>
        </w:tc>
        <w:tc>
          <w:tcPr>
            <w:tcW w:w="4531" w:type="dxa"/>
          </w:tcPr>
          <w:p w:rsidR="007A1E66" w:rsidRPr="00621AED" w:rsidRDefault="007A1E66" w:rsidP="00063C1A">
            <w:pPr>
              <w:spacing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0,012    0,025    0,05    0,1    0,2    0,4    0,8</w:t>
            </w:r>
          </w:p>
        </w:tc>
      </w:tr>
      <w:tr w:rsidR="007A1E66" w:rsidRPr="00621AED" w:rsidTr="007A1E66">
        <w:tc>
          <w:tcPr>
            <w:tcW w:w="4531" w:type="dxa"/>
          </w:tcPr>
          <w:p w:rsidR="007A1E66" w:rsidRPr="00621AED" w:rsidRDefault="004F5D67" w:rsidP="004F5D67">
            <w:pPr>
              <w:spacing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Tradicionāla apstrāde</w:t>
            </w:r>
            <w:r w:rsidR="00740FE0" w:rsidRPr="00621AED">
              <w:rPr>
                <w:rFonts w:ascii="Times New Roman" w:hAnsi="Times New Roman" w:cs="Times New Roman"/>
                <w:sz w:val="24"/>
                <w:szCs w:val="24"/>
                <w:lang w:val="lv-LV" w:eastAsia="sl-SI"/>
              </w:rPr>
              <w:t xml:space="preserve">: </w:t>
            </w:r>
            <w:r w:rsidR="008670E3">
              <w:rPr>
                <w:rFonts w:ascii="Times New Roman" w:hAnsi="Times New Roman" w:cs="Times New Roman"/>
                <w:sz w:val="24"/>
                <w:szCs w:val="24"/>
                <w:lang w:val="lv-LV" w:eastAsia="sl-SI"/>
              </w:rPr>
              <w:t>frēzēšana</w:t>
            </w:r>
            <w:r>
              <w:rPr>
                <w:rFonts w:ascii="Times New Roman" w:hAnsi="Times New Roman" w:cs="Times New Roman"/>
                <w:sz w:val="24"/>
                <w:szCs w:val="24"/>
                <w:lang w:val="lv-LV" w:eastAsia="sl-SI"/>
              </w:rPr>
              <w:t>, virpošana</w:t>
            </w:r>
            <w:r w:rsidR="00740FE0" w:rsidRPr="00621AED">
              <w:rPr>
                <w:rFonts w:ascii="Times New Roman" w:hAnsi="Times New Roman" w:cs="Times New Roman"/>
                <w:sz w:val="24"/>
                <w:szCs w:val="24"/>
                <w:lang w:val="lv-LV" w:eastAsia="sl-SI"/>
              </w:rPr>
              <w:t>…</w:t>
            </w:r>
          </w:p>
        </w:tc>
        <w:tc>
          <w:tcPr>
            <w:tcW w:w="4531" w:type="dxa"/>
          </w:tcPr>
          <w:p w:rsidR="007A1E66" w:rsidRPr="00621AED" w:rsidRDefault="007A1E66" w:rsidP="00063C1A">
            <w:pPr>
              <w:spacing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1,6    3,2    6,3    12,5</w:t>
            </w:r>
          </w:p>
        </w:tc>
      </w:tr>
      <w:tr w:rsidR="007A1E66" w:rsidRPr="00621AED" w:rsidTr="007A1E66">
        <w:tc>
          <w:tcPr>
            <w:tcW w:w="4531" w:type="dxa"/>
          </w:tcPr>
          <w:p w:rsidR="007A1E66" w:rsidRPr="00621AED" w:rsidRDefault="004F5D67" w:rsidP="00063C1A">
            <w:pPr>
              <w:spacing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Pusfabrikātu ražošana: kalumi, lējumi...</w:t>
            </w:r>
          </w:p>
        </w:tc>
        <w:tc>
          <w:tcPr>
            <w:tcW w:w="4531" w:type="dxa"/>
          </w:tcPr>
          <w:p w:rsidR="007A1E66" w:rsidRPr="00621AED" w:rsidRDefault="007A1E66" w:rsidP="00063C1A">
            <w:pPr>
              <w:spacing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25    50    100    200    400</w:t>
            </w:r>
          </w:p>
        </w:tc>
      </w:tr>
    </w:tbl>
    <w:p w:rsidR="007A1E66" w:rsidRPr="00621AED" w:rsidRDefault="007A1E66" w:rsidP="00063C1A">
      <w:pPr>
        <w:spacing w:after="0" w:line="283" w:lineRule="auto"/>
        <w:jc w:val="both"/>
        <w:rPr>
          <w:rFonts w:ascii="Times New Roman" w:hAnsi="Times New Roman" w:cs="Times New Roman"/>
          <w:sz w:val="24"/>
          <w:szCs w:val="24"/>
          <w:lang w:val="lv-LV" w:eastAsia="sl-SI"/>
        </w:rPr>
      </w:pPr>
    </w:p>
    <w:p w:rsidR="007D797A" w:rsidRPr="00621AED" w:rsidRDefault="004F5D67"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 xml:space="preserve"> Virsmas struktūras var tikt iedalītas </w:t>
      </w:r>
      <w:r>
        <w:rPr>
          <w:rFonts w:ascii="Times New Roman" w:hAnsi="Times New Roman" w:cs="Times New Roman"/>
          <w:i/>
          <w:sz w:val="24"/>
          <w:szCs w:val="24"/>
          <w:lang w:val="lv-LV" w:eastAsia="sl-SI"/>
        </w:rPr>
        <w:t xml:space="preserve">trīs pamatgrupās, </w:t>
      </w:r>
      <w:r>
        <w:rPr>
          <w:rFonts w:ascii="Times New Roman" w:hAnsi="Times New Roman" w:cs="Times New Roman"/>
          <w:sz w:val="24"/>
          <w:szCs w:val="24"/>
          <w:lang w:val="lv-LV" w:eastAsia="sl-SI"/>
        </w:rPr>
        <w:t>kuras normalizē daļu virsmas elementu noteikšanu</w:t>
      </w:r>
      <w:r w:rsidR="00A32F85" w:rsidRPr="00621AED">
        <w:rPr>
          <w:rFonts w:ascii="Times New Roman" w:hAnsi="Times New Roman" w:cs="Times New Roman"/>
          <w:sz w:val="24"/>
          <w:szCs w:val="24"/>
          <w:lang w:val="lv-LV" w:eastAsia="sl-SI"/>
        </w:rPr>
        <w:t>:</w:t>
      </w:r>
    </w:p>
    <w:p w:rsidR="007D797A" w:rsidRPr="00621AED" w:rsidRDefault="004F5D67"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 xml:space="preserve">profila pamatparametri: visbiežāk lietoti ražošanas procesiem (piem., </w:t>
      </w:r>
      <w:r w:rsidR="00D25451">
        <w:rPr>
          <w:rFonts w:ascii="Times New Roman" w:hAnsi="Times New Roman" w:cs="Times New Roman"/>
          <w:sz w:val="24"/>
          <w:szCs w:val="24"/>
          <w:lang w:val="lv-LV" w:eastAsia="sl-SI"/>
        </w:rPr>
        <w:t>slīpēšanai, rūdīšanai u.c.); tie ir standartizēti visiem trīs virsmas profila daļu parametriem;</w:t>
      </w:r>
    </w:p>
    <w:p w:rsidR="007D797A" w:rsidRPr="00621AED" w:rsidRDefault="00D25451"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lastRenderedPageBreak/>
        <w:t>virsmas profilu motīvparametri: palīdz novērst galējās amplitūtas vērtības;</w:t>
      </w:r>
    </w:p>
    <w:p w:rsidR="007D797A" w:rsidRPr="00621AED" w:rsidRDefault="00D25451" w:rsidP="002D3E34">
      <w:pPr>
        <w:pStyle w:val="Odstavekseznama"/>
        <w:numPr>
          <w:ilvl w:val="0"/>
          <w:numId w:val="15"/>
        </w:num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profila parametri balstīti uz kopīgo materiālo līkni: ir paredzēti sarežģītu virsmu apdarei divos ražošanas procesos; tie ir balstīti uz kopējo materiālu līkni (</w:t>
      </w:r>
      <w:r w:rsidRPr="00621AED">
        <w:rPr>
          <w:rFonts w:ascii="Times New Roman" w:hAnsi="Times New Roman" w:cs="Times New Roman"/>
          <w:sz w:val="24"/>
          <w:szCs w:val="24"/>
          <w:lang w:val="lv-LV" w:eastAsia="sl-SI"/>
        </w:rPr>
        <w:t>Abbot-Firestone curve</w:t>
      </w:r>
      <w:r>
        <w:rPr>
          <w:rFonts w:ascii="Times New Roman" w:hAnsi="Times New Roman" w:cs="Times New Roman"/>
          <w:sz w:val="24"/>
          <w:szCs w:val="24"/>
          <w:lang w:val="lv-LV" w:eastAsia="sl-SI"/>
        </w:rPr>
        <w:t xml:space="preserve">), kas ir atbalstošo virmas profilu I (c) </w:t>
      </w:r>
      <w:r w:rsidR="00305B49">
        <w:rPr>
          <w:rFonts w:ascii="Times New Roman" w:hAnsi="Times New Roman" w:cs="Times New Roman"/>
          <w:sz w:val="24"/>
          <w:szCs w:val="24"/>
          <w:lang w:val="lv-LV" w:eastAsia="sl-SI"/>
        </w:rPr>
        <w:t>un grieztā profila atrašanās vietas c summa.</w:t>
      </w:r>
    </w:p>
    <w:p w:rsidR="00E9029A" w:rsidRPr="00621AED" w:rsidRDefault="00E9029A" w:rsidP="00063C1A">
      <w:pPr>
        <w:spacing w:after="0" w:line="283" w:lineRule="auto"/>
        <w:jc w:val="both"/>
        <w:rPr>
          <w:rFonts w:ascii="Times New Roman" w:hAnsi="Times New Roman" w:cs="Times New Roman"/>
          <w:sz w:val="24"/>
          <w:szCs w:val="24"/>
          <w:lang w:val="lv-LV" w:eastAsia="sl-SI"/>
        </w:rPr>
      </w:pPr>
    </w:p>
    <w:p w:rsidR="001D1DA1" w:rsidRPr="00621AED" w:rsidRDefault="001D1DA1" w:rsidP="00063C1A">
      <w:pPr>
        <w:pStyle w:val="Naslov2"/>
        <w:spacing w:before="0" w:after="0" w:line="283" w:lineRule="auto"/>
        <w:jc w:val="both"/>
        <w:rPr>
          <w:rFonts w:ascii="Times New Roman" w:hAnsi="Times New Roman" w:cs="Times New Roman"/>
          <w:sz w:val="24"/>
          <w:szCs w:val="24"/>
          <w:lang w:val="lv-LV"/>
        </w:rPr>
      </w:pPr>
      <w:bookmarkStart w:id="46" w:name="_Toc463526100"/>
      <w:r w:rsidRPr="00621AED">
        <w:rPr>
          <w:rFonts w:ascii="Times New Roman" w:hAnsi="Times New Roman" w:cs="Times New Roman"/>
          <w:sz w:val="24"/>
          <w:szCs w:val="24"/>
          <w:lang w:val="lv-LV"/>
        </w:rPr>
        <w:t xml:space="preserve">6.2 </w:t>
      </w:r>
      <w:bookmarkEnd w:id="46"/>
      <w:r w:rsidR="00305B49">
        <w:rPr>
          <w:rFonts w:ascii="Times New Roman" w:hAnsi="Times New Roman" w:cs="Times New Roman"/>
          <w:sz w:val="24"/>
          <w:szCs w:val="24"/>
          <w:lang w:val="lv-LV"/>
        </w:rPr>
        <w:t>Virsmas īpašību grafiskais attēlojums</w:t>
      </w:r>
    </w:p>
    <w:p w:rsidR="00876169" w:rsidRPr="00621AED" w:rsidRDefault="00305B49"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 xml:space="preserve">Virsmas īpašību apzīmē ar kādu no pamata zīmes </w:t>
      </w:r>
      <w:r w:rsidRPr="00621AED">
        <w:rPr>
          <w:rFonts w:ascii="Times New Roman" w:hAnsi="Times New Roman" w:cs="Times New Roman"/>
          <w:noProof/>
          <w:sz w:val="24"/>
          <w:szCs w:val="24"/>
          <w:lang w:eastAsia="zh-TW"/>
        </w:rPr>
        <w:drawing>
          <wp:inline distT="0" distB="0" distL="0" distR="0">
            <wp:extent cx="314325" cy="323850"/>
            <wp:effectExtent l="0" t="0" r="0" b="0"/>
            <wp:docPr id="28" name="Obrázok 288" descr="http://www.konstruovanie1.uniza.sk/Subory/Images/tab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konstruovanie1.uniza.sk/Subory/Images/tab_9.9.pn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956" t="7277" r="26588" b="70237"/>
                    <a:stretch/>
                  </pic:blipFill>
                  <pic:spPr bwMode="auto">
                    <a:xfrm>
                      <a:off x="0" y="0"/>
                      <a:ext cx="314325" cy="323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lang w:val="lv-LV" w:eastAsia="sl-SI"/>
        </w:rPr>
        <w:t>variācijām, piemēram:</w:t>
      </w:r>
    </w:p>
    <w:tbl>
      <w:tblPr>
        <w:tblStyle w:val="Tabela-mrea"/>
        <w:tblW w:w="0" w:type="auto"/>
        <w:tblLook w:val="04A0"/>
      </w:tblPr>
      <w:tblGrid>
        <w:gridCol w:w="2076"/>
        <w:gridCol w:w="6731"/>
      </w:tblGrid>
      <w:tr w:rsidR="00D37415" w:rsidRPr="00621AED" w:rsidTr="002A7846">
        <w:trPr>
          <w:trHeight w:val="996"/>
        </w:trPr>
        <w:tc>
          <w:tcPr>
            <w:tcW w:w="2000" w:type="dxa"/>
          </w:tcPr>
          <w:p w:rsidR="00D37415" w:rsidRPr="00621AED" w:rsidRDefault="00D37415" w:rsidP="00063C1A">
            <w:pPr>
              <w:spacing w:line="283" w:lineRule="auto"/>
              <w:jc w:val="both"/>
              <w:rPr>
                <w:rFonts w:ascii="Times New Roman" w:hAnsi="Times New Roman" w:cs="Times New Roman"/>
                <w:noProof/>
                <w:sz w:val="24"/>
                <w:szCs w:val="24"/>
                <w:lang w:val="lv-LV" w:eastAsia="sk-SK"/>
              </w:rPr>
            </w:pPr>
            <w:r w:rsidRPr="00621AED">
              <w:rPr>
                <w:rFonts w:ascii="Times New Roman" w:hAnsi="Times New Roman" w:cs="Times New Roman"/>
                <w:noProof/>
                <w:sz w:val="24"/>
                <w:szCs w:val="24"/>
                <w:lang w:eastAsia="zh-TW"/>
              </w:rPr>
              <w:drawing>
                <wp:inline distT="0" distB="0" distL="0" distR="0">
                  <wp:extent cx="1171575" cy="542925"/>
                  <wp:effectExtent l="0" t="0" r="9525" b="9525"/>
                  <wp:docPr id="230" name="Obrázok 23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262" r="79653" b="58297"/>
                          <a:stretch/>
                        </pic:blipFill>
                        <pic:spPr bwMode="auto">
                          <a:xfrm>
                            <a:off x="0" y="0"/>
                            <a:ext cx="1172156" cy="5431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731" w:type="dxa"/>
          </w:tcPr>
          <w:p w:rsidR="00D37415" w:rsidRPr="00CC7B34" w:rsidRDefault="00305B49" w:rsidP="00305B49">
            <w:pPr>
              <w:spacing w:line="283" w:lineRule="auto"/>
              <w:jc w:val="both"/>
              <w:rPr>
                <w:rFonts w:ascii="Times New Roman" w:hAnsi="Times New Roman" w:cs="Times New Roman"/>
                <w:noProof/>
                <w:sz w:val="24"/>
                <w:szCs w:val="24"/>
                <w:lang w:val="lv-LV" w:eastAsia="sk-SK"/>
              </w:rPr>
            </w:pPr>
            <w:r>
              <w:rPr>
                <w:rFonts w:ascii="Times New Roman" w:hAnsi="Times New Roman" w:cs="Times New Roman"/>
                <w:noProof/>
                <w:sz w:val="24"/>
                <w:szCs w:val="24"/>
                <w:lang w:val="lv-LV" w:eastAsia="sk-SK"/>
              </w:rPr>
              <w:t>vēlamā virsmas struktūra var tikt sasniegta vienīgi ar mehānisku apstrādi (</w:t>
            </w:r>
            <w:r w:rsidR="00CC7B34" w:rsidRPr="00055C79">
              <w:rPr>
                <w:rFonts w:ascii="Times New Roman" w:hAnsi="Times New Roman" w:cs="Times New Roman"/>
                <w:noProof/>
                <w:sz w:val="24"/>
                <w:szCs w:val="24"/>
                <w:lang w:val="lv-LV" w:eastAsia="sk-SK"/>
              </w:rPr>
              <w:t xml:space="preserve">materiāla noņemšana </w:t>
            </w:r>
            <w:r w:rsidR="00055C79">
              <w:rPr>
                <w:rFonts w:ascii="Times New Roman" w:hAnsi="Times New Roman" w:cs="Times New Roman"/>
                <w:noProof/>
                <w:sz w:val="24"/>
                <w:szCs w:val="24"/>
                <w:lang w:val="lv-LV" w:eastAsia="sk-SK"/>
              </w:rPr>
              <w:t>ar skaidu</w:t>
            </w:r>
            <w:r w:rsidR="00CC7B34">
              <w:rPr>
                <w:rFonts w:ascii="Times New Roman" w:hAnsi="Times New Roman" w:cs="Times New Roman"/>
                <w:noProof/>
                <w:sz w:val="24"/>
                <w:szCs w:val="24"/>
                <w:lang w:val="lv-LV" w:eastAsia="sk-SK"/>
              </w:rPr>
              <w:t>,</w:t>
            </w:r>
            <w:r w:rsidR="00055C79">
              <w:rPr>
                <w:rFonts w:ascii="Times New Roman" w:hAnsi="Times New Roman" w:cs="Times New Roman"/>
                <w:noProof/>
                <w:sz w:val="24"/>
                <w:szCs w:val="24"/>
                <w:lang w:val="lv-LV" w:eastAsia="sk-SK"/>
              </w:rPr>
              <w:t xml:space="preserve"> piemēram, ar virpošanu, frēzēšanu</w:t>
            </w:r>
            <w:r w:rsidR="00CC7B34">
              <w:rPr>
                <w:rFonts w:ascii="Times New Roman" w:hAnsi="Times New Roman" w:cs="Times New Roman"/>
                <w:noProof/>
                <w:sz w:val="24"/>
                <w:szCs w:val="24"/>
                <w:lang w:val="lv-LV" w:eastAsia="sk-SK"/>
              </w:rPr>
              <w:t>, slīpēšanu, pulēšanu u.c.); tiek izmantots rakstisks marķējums: MRR Ra 1,6</w:t>
            </w:r>
          </w:p>
        </w:tc>
      </w:tr>
      <w:tr w:rsidR="00D37415" w:rsidRPr="00621AED" w:rsidTr="002A7846">
        <w:trPr>
          <w:trHeight w:val="941"/>
        </w:trPr>
        <w:tc>
          <w:tcPr>
            <w:tcW w:w="2000" w:type="dxa"/>
          </w:tcPr>
          <w:p w:rsidR="00D37415" w:rsidRPr="00621AED" w:rsidRDefault="00D37415" w:rsidP="00063C1A">
            <w:pPr>
              <w:spacing w:line="283" w:lineRule="auto"/>
              <w:jc w:val="both"/>
              <w:rPr>
                <w:rFonts w:ascii="Times New Roman" w:hAnsi="Times New Roman" w:cs="Times New Roman"/>
                <w:noProof/>
                <w:sz w:val="24"/>
                <w:szCs w:val="24"/>
                <w:lang w:val="lv-LV" w:eastAsia="sk-SK"/>
              </w:rPr>
            </w:pPr>
            <w:r w:rsidRPr="00621AED">
              <w:rPr>
                <w:rFonts w:ascii="Times New Roman" w:hAnsi="Times New Roman" w:cs="Times New Roman"/>
                <w:noProof/>
                <w:sz w:val="24"/>
                <w:szCs w:val="24"/>
                <w:lang w:eastAsia="zh-TW"/>
              </w:rPr>
              <w:drawing>
                <wp:inline distT="0" distB="0" distL="0" distR="0">
                  <wp:extent cx="1171575" cy="568325"/>
                  <wp:effectExtent l="0" t="0" r="9525" b="3175"/>
                  <wp:docPr id="250" name="Obrázok 25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117" r="79653" b="40486"/>
                          <a:stretch/>
                        </pic:blipFill>
                        <pic:spPr bwMode="auto">
                          <a:xfrm>
                            <a:off x="0" y="0"/>
                            <a:ext cx="1172156" cy="568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731" w:type="dxa"/>
          </w:tcPr>
          <w:p w:rsidR="00D37415" w:rsidRPr="00CC7B34" w:rsidRDefault="00CC7B34" w:rsidP="00063C1A">
            <w:pPr>
              <w:spacing w:line="283" w:lineRule="auto"/>
              <w:jc w:val="both"/>
              <w:rPr>
                <w:rFonts w:ascii="Times New Roman" w:hAnsi="Times New Roman" w:cs="Times New Roman"/>
                <w:noProof/>
                <w:sz w:val="24"/>
                <w:szCs w:val="24"/>
                <w:lang w:val="lv-LV" w:eastAsia="sk-SK"/>
              </w:rPr>
            </w:pPr>
            <w:r>
              <w:rPr>
                <w:rFonts w:ascii="Times New Roman" w:hAnsi="Times New Roman" w:cs="Times New Roman"/>
                <w:noProof/>
                <w:sz w:val="24"/>
                <w:szCs w:val="24"/>
                <w:lang w:val="lv-LV" w:eastAsia="sk-SK"/>
              </w:rPr>
              <w:t xml:space="preserve">vēlamā virsmas struktūra tiek sasniegta bez </w:t>
            </w:r>
            <w:r w:rsidRPr="00CC7B34">
              <w:rPr>
                <w:rFonts w:ascii="Times New Roman" w:hAnsi="Times New Roman" w:cs="Times New Roman"/>
                <w:b/>
                <w:noProof/>
                <w:sz w:val="24"/>
                <w:szCs w:val="24"/>
                <w:lang w:val="lv-LV" w:eastAsia="sk-SK"/>
              </w:rPr>
              <w:t>mehāniskas apstrādes</w:t>
            </w:r>
            <w:r>
              <w:rPr>
                <w:rFonts w:ascii="Times New Roman" w:hAnsi="Times New Roman" w:cs="Times New Roman"/>
                <w:b/>
                <w:noProof/>
                <w:sz w:val="24"/>
                <w:szCs w:val="24"/>
                <w:lang w:val="lv-LV" w:eastAsia="sk-SK"/>
              </w:rPr>
              <w:t xml:space="preserve">, </w:t>
            </w:r>
            <w:r>
              <w:rPr>
                <w:rFonts w:ascii="Times New Roman" w:hAnsi="Times New Roman" w:cs="Times New Roman"/>
                <w:noProof/>
                <w:sz w:val="24"/>
                <w:szCs w:val="24"/>
                <w:lang w:val="lv-LV" w:eastAsia="sk-SK"/>
              </w:rPr>
              <w:t xml:space="preserve">t.i. </w:t>
            </w:r>
            <w:r w:rsidRPr="00055C79">
              <w:rPr>
                <w:rFonts w:ascii="Times New Roman" w:hAnsi="Times New Roman" w:cs="Times New Roman"/>
                <w:noProof/>
                <w:sz w:val="24"/>
                <w:szCs w:val="24"/>
                <w:lang w:val="lv-LV" w:eastAsia="sk-SK"/>
              </w:rPr>
              <w:t>bez materiāla noņemšanas</w:t>
            </w:r>
            <w:r w:rsidR="00055C79">
              <w:rPr>
                <w:rFonts w:ascii="Times New Roman" w:hAnsi="Times New Roman" w:cs="Times New Roman"/>
                <w:noProof/>
                <w:sz w:val="24"/>
                <w:szCs w:val="24"/>
                <w:lang w:val="lv-LV" w:eastAsia="sk-SK"/>
              </w:rPr>
              <w:t>, piemēram, ar velmēšanu</w:t>
            </w:r>
            <w:r>
              <w:rPr>
                <w:rFonts w:ascii="Times New Roman" w:hAnsi="Times New Roman" w:cs="Times New Roman"/>
                <w:noProof/>
                <w:sz w:val="24"/>
                <w:szCs w:val="24"/>
                <w:lang w:val="lv-LV" w:eastAsia="sk-SK"/>
              </w:rPr>
              <w:t>, kalšanu, atliešanu, veidošanu u.c.</w:t>
            </w:r>
            <w:r w:rsidR="0017032C">
              <w:rPr>
                <w:rFonts w:ascii="Times New Roman" w:hAnsi="Times New Roman" w:cs="Times New Roman"/>
                <w:noProof/>
                <w:sz w:val="24"/>
                <w:szCs w:val="24"/>
                <w:lang w:val="lv-LV" w:eastAsia="sk-SK"/>
              </w:rPr>
              <w:t>); tiek izmantots rakstisks marķējums: MRR Ra 6.3.</w:t>
            </w:r>
          </w:p>
        </w:tc>
      </w:tr>
    </w:tbl>
    <w:p w:rsidR="002E716E" w:rsidRPr="00621AED" w:rsidRDefault="0017032C"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Lai nodrošinātu virsmas prasību konsistenci un precizitāti, ir iespējams norādīt tehnisko dokumentāciju un citu informāciju (Attēls 24):</w:t>
      </w:r>
    </w:p>
    <w:p w:rsidR="006217C7" w:rsidRPr="00621AED" w:rsidRDefault="006217C7"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a: </w:t>
      </w:r>
      <w:r w:rsidR="0017032C">
        <w:rPr>
          <w:rFonts w:ascii="Times New Roman" w:hAnsi="Times New Roman" w:cs="Times New Roman"/>
          <w:sz w:val="24"/>
          <w:szCs w:val="24"/>
          <w:lang w:val="lv-LV" w:eastAsia="sl-SI"/>
        </w:rPr>
        <w:t>vienas virsmas raksturojuma prasības gadījumā</w:t>
      </w:r>
    </w:p>
    <w:p w:rsidR="006217C7" w:rsidRPr="00621AED" w:rsidRDefault="006217C7"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b: </w:t>
      </w:r>
      <w:r w:rsidR="0017032C">
        <w:rPr>
          <w:rFonts w:ascii="Times New Roman" w:hAnsi="Times New Roman" w:cs="Times New Roman"/>
          <w:sz w:val="24"/>
          <w:szCs w:val="24"/>
          <w:lang w:val="lv-LV" w:eastAsia="sl-SI"/>
        </w:rPr>
        <w:t>divu vai vairāk prasību gadījumā</w:t>
      </w:r>
    </w:p>
    <w:p w:rsidR="006217C7" w:rsidRPr="00621AED" w:rsidRDefault="006217C7"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c</w:t>
      </w:r>
      <w:r w:rsidR="0017032C">
        <w:rPr>
          <w:rFonts w:ascii="Times New Roman" w:hAnsi="Times New Roman" w:cs="Times New Roman"/>
          <w:sz w:val="24"/>
          <w:szCs w:val="24"/>
          <w:lang w:val="lv-LV" w:eastAsia="sl-SI"/>
        </w:rPr>
        <w:t xml:space="preserve"> ražošanas process, virsmas apstrāde</w:t>
      </w:r>
    </w:p>
    <w:p w:rsidR="006217C7" w:rsidRPr="00621AED" w:rsidRDefault="006217C7"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d: </w:t>
      </w:r>
      <w:r w:rsidR="00EA5714">
        <w:rPr>
          <w:rFonts w:ascii="Times New Roman" w:hAnsi="Times New Roman" w:cs="Times New Roman"/>
          <w:sz w:val="24"/>
          <w:szCs w:val="24"/>
          <w:lang w:val="lv-LV" w:eastAsia="sl-SI"/>
        </w:rPr>
        <w:t>nevienlīdzību virziens</w:t>
      </w:r>
    </w:p>
    <w:p w:rsidR="006217C7" w:rsidRPr="00621AED" w:rsidRDefault="006217C7"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e: </w:t>
      </w:r>
      <w:r w:rsidR="00EA5714">
        <w:rPr>
          <w:rFonts w:ascii="Times New Roman" w:hAnsi="Times New Roman" w:cs="Times New Roman"/>
          <w:sz w:val="24"/>
          <w:szCs w:val="24"/>
          <w:lang w:val="lv-LV" w:eastAsia="sl-SI"/>
        </w:rPr>
        <w:t>pieļautā mehāniskā apstrāde</w:t>
      </w:r>
    </w:p>
    <w:p w:rsidR="009E50D8" w:rsidRPr="00621AED" w:rsidRDefault="00EA5714" w:rsidP="00063C1A">
      <w:pPr>
        <w:pStyle w:val="Picture"/>
        <w:spacing w:line="283" w:lineRule="auto"/>
        <w:jc w:val="center"/>
        <w:rPr>
          <w:rFonts w:cs="Times New Roman"/>
          <w:szCs w:val="24"/>
          <w:lang w:val="lv-LV" w:eastAsia="sl-SI"/>
        </w:rPr>
      </w:pPr>
      <w:bookmarkStart w:id="47" w:name="_Toc460927885"/>
      <w:r>
        <w:rPr>
          <w:rFonts w:cs="Times New Roman"/>
          <w:szCs w:val="24"/>
          <w:lang w:val="lv-LV" w:eastAsia="sl-SI"/>
        </w:rPr>
        <w:t>Attēls</w:t>
      </w:r>
      <w:r w:rsidR="00E23472" w:rsidRPr="00621AED">
        <w:rPr>
          <w:rFonts w:cs="Times New Roman"/>
          <w:szCs w:val="24"/>
          <w:lang w:val="lv-LV" w:eastAsia="sl-SI"/>
        </w:rPr>
        <w:t xml:space="preserve"> </w:t>
      </w:r>
      <w:r w:rsidR="000D64F3" w:rsidRPr="00621AED">
        <w:rPr>
          <w:rFonts w:cs="Times New Roman"/>
          <w:szCs w:val="24"/>
          <w:lang w:val="lv-LV" w:eastAsia="sl-SI"/>
        </w:rPr>
        <w:t>2</w:t>
      </w:r>
      <w:r w:rsidR="00CC5CD3" w:rsidRPr="00621AED">
        <w:rPr>
          <w:rFonts w:cs="Times New Roman"/>
          <w:szCs w:val="24"/>
          <w:lang w:val="lv-LV" w:eastAsia="sl-SI"/>
        </w:rPr>
        <w:t>4</w:t>
      </w:r>
      <w:r w:rsidR="006217C7" w:rsidRPr="00621AED">
        <w:rPr>
          <w:rFonts w:cs="Times New Roman"/>
          <w:szCs w:val="24"/>
          <w:lang w:val="lv-LV" w:eastAsia="sl-SI"/>
        </w:rPr>
        <w:t xml:space="preserve">: </w:t>
      </w:r>
      <w:bookmarkEnd w:id="47"/>
      <w:r w:rsidR="0054544A">
        <w:rPr>
          <w:rFonts w:cs="Times New Roman"/>
          <w:szCs w:val="24"/>
          <w:lang w:val="lv-LV" w:eastAsia="sl-SI"/>
        </w:rPr>
        <w:t>Virsmas raupjības zīmes un to parametri</w:t>
      </w:r>
    </w:p>
    <w:p w:rsidR="002A7846" w:rsidRPr="00621AED" w:rsidRDefault="00063C1A" w:rsidP="00063C1A">
      <w:pPr>
        <w:spacing w:after="0" w:line="283" w:lineRule="auto"/>
        <w:jc w:val="both"/>
        <w:rPr>
          <w:rFonts w:ascii="Times New Roman" w:hAnsi="Times New Roman" w:cs="Times New Roman"/>
          <w:sz w:val="24"/>
          <w:szCs w:val="24"/>
          <w:lang w:val="lv-LV" w:eastAsia="sl-SI"/>
        </w:rPr>
      </w:pPr>
      <w:r w:rsidRPr="00621AED">
        <w:rPr>
          <w:rFonts w:ascii="Times New Roman" w:hAnsi="Times New Roman" w:cs="Times New Roman"/>
          <w:noProof/>
          <w:sz w:val="24"/>
          <w:szCs w:val="24"/>
          <w:lang w:eastAsia="zh-TW"/>
        </w:rPr>
        <w:drawing>
          <wp:anchor distT="0" distB="0" distL="114300" distR="114300" simplePos="0" relativeHeight="251717632" behindDoc="0" locked="0" layoutInCell="1" allowOverlap="1">
            <wp:simplePos x="0" y="0"/>
            <wp:positionH relativeFrom="margin">
              <wp:align>center</wp:align>
            </wp:positionH>
            <wp:positionV relativeFrom="paragraph">
              <wp:posOffset>200660</wp:posOffset>
            </wp:positionV>
            <wp:extent cx="3943350" cy="1629918"/>
            <wp:effectExtent l="0" t="0" r="0" b="8890"/>
            <wp:wrapTopAndBottom/>
            <wp:docPr id="290" name="Obrázok 290" descr="http://www.konstruovanie1.uniza.sk/Subory/Obr/obr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konstruovanie1.uniza.sk/Subory/Obr/obr9.15.pn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333" b="30333"/>
                    <a:stretch/>
                  </pic:blipFill>
                  <pic:spPr bwMode="auto">
                    <a:xfrm>
                      <a:off x="0" y="0"/>
                      <a:ext cx="3943350" cy="1629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77DB6" w:rsidRPr="00621AED" w:rsidRDefault="00EA5714"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Gadījumos, kad visām virsmām ir vienādas virsmas iezīmes, šī informācija var tikt dota apvienotā ierakstā bloka titullapā.</w:t>
      </w:r>
    </w:p>
    <w:p w:rsidR="00580E2B" w:rsidRPr="00621AED" w:rsidRDefault="00EA5714"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Attēlā 25 ir redzams virsmas apraksta ieraksta piemērs:</w:t>
      </w:r>
    </w:p>
    <w:p w:rsidR="00E23472" w:rsidRPr="00621AED" w:rsidRDefault="00717032" w:rsidP="00063C1A">
      <w:pPr>
        <w:pStyle w:val="Picture"/>
        <w:spacing w:line="283" w:lineRule="auto"/>
        <w:jc w:val="both"/>
        <w:rPr>
          <w:rFonts w:cs="Times New Roman"/>
          <w:szCs w:val="24"/>
          <w:lang w:val="lv-LV" w:eastAsia="sl-SI"/>
        </w:rPr>
      </w:pPr>
      <w:bookmarkStart w:id="48" w:name="_Toc460927886"/>
      <w:r w:rsidRPr="00621AED">
        <w:rPr>
          <w:rFonts w:cs="Times New Roman"/>
          <w:noProof/>
          <w:szCs w:val="24"/>
          <w:lang w:eastAsia="zh-TW"/>
        </w:rPr>
        <w:lastRenderedPageBreak/>
        <w:drawing>
          <wp:anchor distT="0" distB="0" distL="114300" distR="114300" simplePos="0" relativeHeight="251737088" behindDoc="0" locked="0" layoutInCell="1" allowOverlap="1">
            <wp:simplePos x="0" y="0"/>
            <wp:positionH relativeFrom="column">
              <wp:posOffset>1433830</wp:posOffset>
            </wp:positionH>
            <wp:positionV relativeFrom="paragraph">
              <wp:posOffset>24130</wp:posOffset>
            </wp:positionV>
            <wp:extent cx="2781299" cy="981075"/>
            <wp:effectExtent l="0" t="0" r="635" b="0"/>
            <wp:wrapSquare wrapText="bothSides"/>
            <wp:docPr id="328" name="Obrázo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rézované.png"/>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394"/>
                    <a:stretch/>
                  </pic:blipFill>
                  <pic:spPr bwMode="auto">
                    <a:xfrm>
                      <a:off x="0" y="0"/>
                      <a:ext cx="2781299" cy="981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7032" w:rsidRPr="00621AED" w:rsidRDefault="00717032" w:rsidP="00063C1A">
      <w:pPr>
        <w:pStyle w:val="Picture"/>
        <w:spacing w:line="283" w:lineRule="auto"/>
        <w:jc w:val="both"/>
        <w:rPr>
          <w:rFonts w:cs="Times New Roman"/>
          <w:szCs w:val="24"/>
          <w:lang w:val="lv-LV" w:eastAsia="sl-SI"/>
        </w:rPr>
      </w:pPr>
    </w:p>
    <w:p w:rsidR="00717032" w:rsidRPr="00621AED" w:rsidRDefault="00717032" w:rsidP="00063C1A">
      <w:pPr>
        <w:pStyle w:val="Picture"/>
        <w:spacing w:line="283" w:lineRule="auto"/>
        <w:jc w:val="both"/>
        <w:rPr>
          <w:rFonts w:cs="Times New Roman"/>
          <w:szCs w:val="24"/>
          <w:lang w:val="lv-LV" w:eastAsia="sl-SI"/>
        </w:rPr>
      </w:pPr>
    </w:p>
    <w:p w:rsidR="00717032" w:rsidRPr="00621AED" w:rsidRDefault="00717032" w:rsidP="00063C1A">
      <w:pPr>
        <w:pStyle w:val="Picture"/>
        <w:spacing w:line="283" w:lineRule="auto"/>
        <w:jc w:val="both"/>
        <w:rPr>
          <w:rFonts w:cs="Times New Roman"/>
          <w:szCs w:val="24"/>
          <w:lang w:val="lv-LV" w:eastAsia="sl-SI"/>
        </w:rPr>
      </w:pPr>
    </w:p>
    <w:p w:rsidR="00717032" w:rsidRPr="00621AED" w:rsidRDefault="00717032" w:rsidP="00063C1A">
      <w:pPr>
        <w:pStyle w:val="Picture"/>
        <w:spacing w:line="283" w:lineRule="auto"/>
        <w:jc w:val="both"/>
        <w:rPr>
          <w:rFonts w:cs="Times New Roman"/>
          <w:szCs w:val="24"/>
          <w:lang w:val="lv-LV" w:eastAsia="sl-SI"/>
        </w:rPr>
      </w:pPr>
    </w:p>
    <w:p w:rsidR="00717032" w:rsidRPr="00621AED" w:rsidRDefault="00717032" w:rsidP="00063C1A">
      <w:pPr>
        <w:pStyle w:val="Picture"/>
        <w:spacing w:line="283" w:lineRule="auto"/>
        <w:jc w:val="both"/>
        <w:rPr>
          <w:rFonts w:cs="Times New Roman"/>
          <w:szCs w:val="24"/>
          <w:lang w:val="lv-LV" w:eastAsia="sl-SI"/>
        </w:rPr>
      </w:pPr>
    </w:p>
    <w:bookmarkEnd w:id="48"/>
    <w:p w:rsidR="0027042E" w:rsidRPr="00621AED" w:rsidRDefault="00EA5714" w:rsidP="00063C1A">
      <w:pPr>
        <w:pStyle w:val="Picture"/>
        <w:spacing w:line="283" w:lineRule="auto"/>
        <w:jc w:val="center"/>
        <w:rPr>
          <w:rFonts w:cs="Times New Roman"/>
          <w:szCs w:val="24"/>
          <w:lang w:val="lv-LV" w:eastAsia="sl-SI"/>
        </w:rPr>
      </w:pPr>
      <w:r>
        <w:rPr>
          <w:rFonts w:cs="Times New Roman"/>
          <w:szCs w:val="24"/>
          <w:lang w:val="lv-LV" w:eastAsia="sl-SI"/>
        </w:rPr>
        <w:t>Attēls 25: Virsmas raupjuma ieraksta piemērs</w:t>
      </w:r>
    </w:p>
    <w:p w:rsidR="00717032" w:rsidRPr="00621AED" w:rsidRDefault="00717032" w:rsidP="00063C1A">
      <w:pPr>
        <w:spacing w:after="0" w:line="283" w:lineRule="auto"/>
        <w:jc w:val="both"/>
        <w:rPr>
          <w:rFonts w:ascii="Times New Roman" w:hAnsi="Times New Roman" w:cs="Times New Roman"/>
          <w:sz w:val="24"/>
          <w:szCs w:val="24"/>
          <w:lang w:val="lv-LV" w:eastAsia="sl-SI"/>
        </w:rPr>
      </w:pPr>
    </w:p>
    <w:p w:rsidR="00063C1A" w:rsidRPr="00621AED" w:rsidRDefault="00063C1A" w:rsidP="00063C1A">
      <w:pPr>
        <w:spacing w:after="0" w:line="283" w:lineRule="auto"/>
        <w:jc w:val="both"/>
        <w:rPr>
          <w:rFonts w:ascii="Times New Roman" w:hAnsi="Times New Roman" w:cs="Times New Roman"/>
          <w:sz w:val="24"/>
          <w:szCs w:val="24"/>
          <w:lang w:val="lv-LV" w:eastAsia="sl-SI"/>
        </w:rPr>
      </w:pPr>
    </w:p>
    <w:p w:rsidR="00632072" w:rsidRPr="00621AED" w:rsidRDefault="00EA5714"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No šī ieraksta ir iespējams noteikt:</w:t>
      </w:r>
    </w:p>
    <w:p w:rsidR="00632072" w:rsidRPr="00621AED" w:rsidRDefault="00632072" w:rsidP="00063C1A">
      <w:pPr>
        <w:spacing w:after="0" w:line="283" w:lineRule="auto"/>
        <w:jc w:val="both"/>
        <w:rPr>
          <w:rFonts w:ascii="Times New Roman" w:hAnsi="Times New Roman" w:cs="Times New Roman"/>
          <w:b/>
          <w:i/>
          <w:sz w:val="24"/>
          <w:szCs w:val="24"/>
          <w:lang w:val="lv-LV" w:eastAsia="sl-SI"/>
        </w:rPr>
      </w:pPr>
      <w:r w:rsidRPr="00621AED">
        <w:rPr>
          <w:rFonts w:ascii="Times New Roman" w:hAnsi="Times New Roman" w:cs="Times New Roman"/>
          <w:b/>
          <w:i/>
          <w:sz w:val="24"/>
          <w:szCs w:val="24"/>
          <w:lang w:val="lv-LV" w:eastAsia="sl-SI"/>
        </w:rPr>
        <w:t>:</w:t>
      </w:r>
      <w:r w:rsidR="00EA5714">
        <w:rPr>
          <w:rFonts w:ascii="Times New Roman" w:hAnsi="Times New Roman" w:cs="Times New Roman"/>
          <w:b/>
          <w:i/>
          <w:sz w:val="24"/>
          <w:szCs w:val="24"/>
          <w:lang w:val="lv-LV" w:eastAsia="sl-SI"/>
        </w:rPr>
        <w:t xml:space="preserve"> Divas virsmas raksturojuma prasības:</w:t>
      </w:r>
    </w:p>
    <w:p w:rsidR="00632072" w:rsidRPr="00621AED" w:rsidRDefault="00EA5714"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Lielākā izmēru robeža</w:t>
      </w:r>
      <w:r w:rsidR="00632072" w:rsidRPr="00621AED">
        <w:rPr>
          <w:rFonts w:ascii="Times New Roman" w:hAnsi="Times New Roman" w:cs="Times New Roman"/>
          <w:sz w:val="24"/>
          <w:szCs w:val="24"/>
          <w:lang w:val="lv-LV" w:eastAsia="sl-SI"/>
        </w:rPr>
        <w:t>: 0,008-4/Ra 12,5;</w:t>
      </w:r>
    </w:p>
    <w:p w:rsidR="00632072" w:rsidRPr="00621AED" w:rsidRDefault="00EA5714"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Mazākā izmēru robeža</w:t>
      </w:r>
      <w:r w:rsidR="00632072" w:rsidRPr="00621AED">
        <w:rPr>
          <w:rFonts w:ascii="Times New Roman" w:hAnsi="Times New Roman" w:cs="Times New Roman"/>
          <w:sz w:val="24"/>
          <w:szCs w:val="24"/>
          <w:lang w:val="lv-LV" w:eastAsia="sl-SI"/>
        </w:rPr>
        <w:t>: 0,008-4/Ra 3,2;</w:t>
      </w:r>
    </w:p>
    <w:p w:rsidR="00632072"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Abu prasību virsmas īpašību parametri:</w:t>
      </w:r>
    </w:p>
    <w:p w:rsidR="00632072"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vidējā aritmētiskā profila raupjuma novirze Ra;</w:t>
      </w:r>
    </w:p>
    <w:p w:rsidR="00632072"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Lielākās un mazākās izmēru robežas:</w:t>
      </w:r>
    </w:p>
    <w:p w:rsidR="00632072"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ierakstus nosaka viens un tas pats parametrs, tāpēc apzīmējumi U un L netiek izmantoti.</w:t>
      </w:r>
    </w:p>
    <w:p w:rsidR="00632072"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Parametra robežvērtība:</w:t>
      </w:r>
    </w:p>
    <w:p w:rsidR="00632072"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lielākā</w:t>
      </w:r>
      <w:r w:rsidR="00632072" w:rsidRPr="00621AED">
        <w:rPr>
          <w:rFonts w:ascii="Times New Roman" w:hAnsi="Times New Roman" w:cs="Times New Roman"/>
          <w:sz w:val="24"/>
          <w:szCs w:val="24"/>
          <w:lang w:val="lv-LV" w:eastAsia="sl-SI"/>
        </w:rPr>
        <w:t xml:space="preserve">: Ra = 12,5 µm; </w:t>
      </w:r>
    </w:p>
    <w:p w:rsidR="00632072"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mazākā</w:t>
      </w:r>
      <w:r w:rsidR="00632072" w:rsidRPr="00621AED">
        <w:rPr>
          <w:rFonts w:ascii="Times New Roman" w:hAnsi="Times New Roman" w:cs="Times New Roman"/>
          <w:sz w:val="24"/>
          <w:szCs w:val="24"/>
          <w:lang w:val="lv-LV" w:eastAsia="sl-SI"/>
        </w:rPr>
        <w:t>: Ra = 3,2 µm;</w:t>
      </w:r>
    </w:p>
    <w:p w:rsidR="00632072"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Informācija par pielaides limitiem:</w:t>
      </w:r>
    </w:p>
    <w:p w:rsidR="00632072"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Uz abiem attiecas noteikums</w:t>
      </w:r>
      <w:r w:rsidR="00B7766A" w:rsidRPr="00621AED">
        <w:rPr>
          <w:rFonts w:ascii="Times New Roman" w:hAnsi="Times New Roman" w:cs="Times New Roman"/>
          <w:sz w:val="24"/>
          <w:szCs w:val="24"/>
          <w:lang w:val="lv-LV" w:eastAsia="sl-SI"/>
        </w:rPr>
        <w:t xml:space="preserve"> </w:t>
      </w:r>
      <w:r w:rsidR="00632072" w:rsidRPr="00621AED">
        <w:rPr>
          <w:rFonts w:ascii="Times New Roman" w:hAnsi="Times New Roman" w:cs="Times New Roman"/>
          <w:sz w:val="24"/>
          <w:szCs w:val="24"/>
          <w:lang w:val="lv-LV" w:eastAsia="sl-SI"/>
        </w:rPr>
        <w:t>16% (ISO 4288);</w:t>
      </w:r>
    </w:p>
    <w:p w:rsidR="00632072"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Filtra veids garo un īso filtru filtrēšanai:</w:t>
      </w:r>
      <w:r w:rsidR="00632072" w:rsidRPr="00621AED">
        <w:rPr>
          <w:rFonts w:ascii="Times New Roman" w:hAnsi="Times New Roman" w:cs="Times New Roman"/>
          <w:b/>
          <w:i/>
          <w:sz w:val="24"/>
          <w:szCs w:val="24"/>
          <w:lang w:val="lv-LV" w:eastAsia="sl-SI"/>
        </w:rPr>
        <w:t> </w:t>
      </w:r>
    </w:p>
    <w:p w:rsidR="00632072"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nav norādīts – tiek izmantots normalizētais Gausa filtrs</w:t>
      </w:r>
    </w:p>
    <w:p w:rsidR="00632072" w:rsidRPr="00621AED" w:rsidRDefault="008670E3" w:rsidP="00063C1A">
      <w:pPr>
        <w:spacing w:after="0" w:line="283" w:lineRule="auto"/>
        <w:jc w:val="both"/>
        <w:rPr>
          <w:rFonts w:ascii="Times New Roman" w:hAnsi="Times New Roman" w:cs="Times New Roman"/>
          <w:b/>
          <w:i/>
          <w:sz w:val="24"/>
          <w:szCs w:val="24"/>
          <w:lang w:val="lv-LV"/>
        </w:rPr>
      </w:pPr>
      <w:r>
        <w:rPr>
          <w:rFonts w:ascii="Times New Roman" w:hAnsi="Times New Roman" w:cs="Times New Roman"/>
          <w:b/>
          <w:i/>
          <w:sz w:val="24"/>
          <w:szCs w:val="24"/>
          <w:lang w:val="lv-LV" w:eastAsia="sl-SI"/>
        </w:rPr>
        <w:t>Abu prasību joslas platuma noteikumi:</w:t>
      </w:r>
    </w:p>
    <w:p w:rsidR="00632072" w:rsidRPr="00621AED" w:rsidRDefault="00632072" w:rsidP="00063C1A">
      <w:pPr>
        <w:spacing w:after="0" w:line="283" w:lineRule="auto"/>
        <w:ind w:left="708"/>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0,008-4;</w:t>
      </w:r>
    </w:p>
    <w:p w:rsidR="00632072" w:rsidRPr="00621AED" w:rsidRDefault="00632072" w:rsidP="00063C1A">
      <w:pPr>
        <w:spacing w:after="0" w:line="283" w:lineRule="auto"/>
        <w:ind w:firstLine="708"/>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 </w:t>
      </w:r>
      <w:r w:rsidR="008670E3">
        <w:rPr>
          <w:rFonts w:ascii="Times New Roman" w:hAnsi="Times New Roman" w:cs="Times New Roman"/>
          <w:sz w:val="24"/>
          <w:szCs w:val="24"/>
          <w:lang w:val="lv-LV" w:eastAsia="sl-SI"/>
        </w:rPr>
        <w:t>īso viļņu filtrs</w:t>
      </w:r>
      <w:r w:rsidRPr="00621AED">
        <w:rPr>
          <w:rFonts w:ascii="Times New Roman" w:hAnsi="Times New Roman" w:cs="Times New Roman"/>
          <w:sz w:val="24"/>
          <w:szCs w:val="24"/>
          <w:lang w:val="lv-LV" w:eastAsia="sl-SI"/>
        </w:rPr>
        <w:t> </w:t>
      </w:r>
      <w:r w:rsidRPr="00621AED">
        <w:rPr>
          <w:rFonts w:ascii="Times New Roman" w:hAnsi="Times New Roman" w:cs="Times New Roman"/>
          <w:noProof/>
          <w:sz w:val="24"/>
          <w:szCs w:val="24"/>
          <w:lang w:eastAsia="zh-TW"/>
        </w:rPr>
        <w:drawing>
          <wp:inline distT="0" distB="0" distL="0" distR="0">
            <wp:extent cx="85725" cy="114300"/>
            <wp:effectExtent l="0" t="0" r="9525" b="0"/>
            <wp:docPr id="296" name="Obrázok 296"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onstruovanie1.uniza.sk/Subory/Images/lambda.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14300"/>
                    </a:xfrm>
                    <a:prstGeom prst="rect">
                      <a:avLst/>
                    </a:prstGeom>
                    <a:noFill/>
                    <a:ln>
                      <a:noFill/>
                    </a:ln>
                  </pic:spPr>
                </pic:pic>
              </a:graphicData>
            </a:graphic>
          </wp:inline>
        </w:drawing>
      </w:r>
      <w:r w:rsidRPr="00621AED">
        <w:rPr>
          <w:rFonts w:ascii="Times New Roman" w:hAnsi="Times New Roman" w:cs="Times New Roman"/>
          <w:sz w:val="24"/>
          <w:szCs w:val="24"/>
          <w:lang w:val="lv-LV" w:eastAsia="sl-SI"/>
        </w:rPr>
        <w:t>s = 0,008 mm;</w:t>
      </w:r>
    </w:p>
    <w:p w:rsidR="00632072" w:rsidRPr="00621AED" w:rsidRDefault="00632072" w:rsidP="00063C1A">
      <w:pPr>
        <w:spacing w:after="0" w:line="283" w:lineRule="auto"/>
        <w:ind w:firstLine="708"/>
        <w:jc w:val="both"/>
        <w:rPr>
          <w:rFonts w:ascii="Times New Roman" w:hAnsi="Times New Roman" w:cs="Times New Roman"/>
          <w:sz w:val="24"/>
          <w:szCs w:val="24"/>
          <w:lang w:val="lv-LV" w:eastAsia="sl-SI"/>
        </w:rPr>
      </w:pPr>
      <w:r w:rsidRPr="00621AED">
        <w:rPr>
          <w:rFonts w:ascii="Times New Roman" w:hAnsi="Times New Roman" w:cs="Times New Roman"/>
          <w:sz w:val="24"/>
          <w:szCs w:val="24"/>
          <w:lang w:val="lv-LV" w:eastAsia="sl-SI"/>
        </w:rPr>
        <w:t xml:space="preserve">- </w:t>
      </w:r>
      <w:r w:rsidR="008670E3">
        <w:rPr>
          <w:rFonts w:ascii="Times New Roman" w:hAnsi="Times New Roman" w:cs="Times New Roman"/>
          <w:sz w:val="24"/>
          <w:szCs w:val="24"/>
          <w:lang w:val="lv-LV" w:eastAsia="sl-SI"/>
        </w:rPr>
        <w:t>garo viļņu filtrs</w:t>
      </w:r>
      <w:r w:rsidRPr="00621AED">
        <w:rPr>
          <w:rFonts w:ascii="Times New Roman" w:hAnsi="Times New Roman" w:cs="Times New Roman"/>
          <w:sz w:val="24"/>
          <w:szCs w:val="24"/>
          <w:lang w:val="lv-LV" w:eastAsia="sl-SI"/>
        </w:rPr>
        <w:t> </w:t>
      </w:r>
      <w:r w:rsidRPr="00621AED">
        <w:rPr>
          <w:rFonts w:ascii="Times New Roman" w:hAnsi="Times New Roman" w:cs="Times New Roman"/>
          <w:noProof/>
          <w:sz w:val="24"/>
          <w:szCs w:val="24"/>
          <w:lang w:eastAsia="zh-TW"/>
        </w:rPr>
        <w:drawing>
          <wp:inline distT="0" distB="0" distL="0" distR="0">
            <wp:extent cx="85725" cy="114300"/>
            <wp:effectExtent l="0" t="0" r="9525" b="0"/>
            <wp:docPr id="295" name="Obrázok 295"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konstruovanie1.uniza.sk/Subory/Images/lambda.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14300"/>
                    </a:xfrm>
                    <a:prstGeom prst="rect">
                      <a:avLst/>
                    </a:prstGeom>
                    <a:noFill/>
                    <a:ln>
                      <a:noFill/>
                    </a:ln>
                  </pic:spPr>
                </pic:pic>
              </a:graphicData>
            </a:graphic>
          </wp:inline>
        </w:drawing>
      </w:r>
      <w:r w:rsidRPr="00621AED">
        <w:rPr>
          <w:rFonts w:ascii="Times New Roman" w:hAnsi="Times New Roman" w:cs="Times New Roman"/>
          <w:sz w:val="24"/>
          <w:szCs w:val="24"/>
          <w:lang w:val="lv-LV" w:eastAsia="sl-SI"/>
        </w:rPr>
        <w:t xml:space="preserve">c = 4 mm; </w:t>
      </w:r>
    </w:p>
    <w:p w:rsidR="00632072" w:rsidRPr="00621AED" w:rsidRDefault="008670E3" w:rsidP="00063C1A">
      <w:pPr>
        <w:spacing w:after="0" w:line="283" w:lineRule="auto"/>
        <w:jc w:val="both"/>
        <w:rPr>
          <w:rFonts w:ascii="Times New Roman" w:hAnsi="Times New Roman" w:cs="Times New Roman"/>
          <w:sz w:val="24"/>
          <w:szCs w:val="24"/>
          <w:lang w:val="lv-LV" w:eastAsia="sl-SI"/>
        </w:rPr>
      </w:pPr>
      <w:r>
        <w:rPr>
          <w:rFonts w:ascii="Times New Roman" w:hAnsi="Times New Roman" w:cs="Times New Roman"/>
          <w:b/>
          <w:sz w:val="24"/>
          <w:szCs w:val="24"/>
          <w:lang w:val="lv-LV" w:eastAsia="sl-SI"/>
        </w:rPr>
        <w:t>Pamatgarums</w:t>
      </w:r>
      <w:r w:rsidR="00632072" w:rsidRPr="00621AED">
        <w:rPr>
          <w:rFonts w:ascii="Times New Roman" w:hAnsi="Times New Roman" w:cs="Times New Roman"/>
          <w:sz w:val="24"/>
          <w:szCs w:val="24"/>
          <w:lang w:val="lv-LV" w:eastAsia="sl-SI"/>
        </w:rPr>
        <w:t>: lr = </w:t>
      </w:r>
      <w:r w:rsidR="00632072" w:rsidRPr="00621AED">
        <w:rPr>
          <w:rFonts w:ascii="Times New Roman" w:hAnsi="Times New Roman" w:cs="Times New Roman"/>
          <w:noProof/>
          <w:sz w:val="24"/>
          <w:szCs w:val="24"/>
          <w:lang w:eastAsia="zh-TW"/>
        </w:rPr>
        <w:drawing>
          <wp:inline distT="0" distB="0" distL="0" distR="0">
            <wp:extent cx="85725" cy="114300"/>
            <wp:effectExtent l="0" t="0" r="9525" b="0"/>
            <wp:docPr id="294" name="Obrázok 294"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konstruovanie1.uniza.sk/Subory/Images/lambda.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14300"/>
                    </a:xfrm>
                    <a:prstGeom prst="rect">
                      <a:avLst/>
                    </a:prstGeom>
                    <a:noFill/>
                    <a:ln>
                      <a:noFill/>
                    </a:ln>
                  </pic:spPr>
                </pic:pic>
              </a:graphicData>
            </a:graphic>
          </wp:inline>
        </w:drawing>
      </w:r>
      <w:r w:rsidR="00632072" w:rsidRPr="00621AED">
        <w:rPr>
          <w:rFonts w:ascii="Times New Roman" w:hAnsi="Times New Roman" w:cs="Times New Roman"/>
          <w:sz w:val="24"/>
          <w:szCs w:val="24"/>
          <w:lang w:val="lv-LV" w:eastAsia="sl-SI"/>
        </w:rPr>
        <w:t>c = 4 mm;</w:t>
      </w:r>
    </w:p>
    <w:p w:rsidR="00632072" w:rsidRPr="00621AED" w:rsidRDefault="008670E3" w:rsidP="00063C1A">
      <w:pPr>
        <w:spacing w:after="0" w:line="283" w:lineRule="auto"/>
        <w:jc w:val="both"/>
        <w:rPr>
          <w:rFonts w:ascii="Times New Roman" w:hAnsi="Times New Roman" w:cs="Times New Roman"/>
          <w:b/>
          <w:sz w:val="24"/>
          <w:szCs w:val="24"/>
          <w:lang w:val="lv-LV" w:eastAsia="sl-SI"/>
        </w:rPr>
      </w:pPr>
      <w:r>
        <w:rPr>
          <w:rFonts w:ascii="Times New Roman" w:hAnsi="Times New Roman" w:cs="Times New Roman"/>
          <w:b/>
          <w:sz w:val="24"/>
          <w:szCs w:val="24"/>
          <w:lang w:val="lv-LV" w:eastAsia="sl-SI"/>
        </w:rPr>
        <w:t>Novērtētais garums:</w:t>
      </w:r>
    </w:p>
    <w:p w:rsidR="00DD113D" w:rsidRPr="00621AED" w:rsidRDefault="008670E3"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kopējs</w:t>
      </w:r>
      <w:r w:rsidR="00632072" w:rsidRPr="00621AED">
        <w:rPr>
          <w:rFonts w:ascii="Times New Roman" w:hAnsi="Times New Roman" w:cs="Times New Roman"/>
          <w:sz w:val="24"/>
          <w:szCs w:val="24"/>
          <w:lang w:val="lv-LV" w:eastAsia="sl-SI"/>
        </w:rPr>
        <w:t>: ln = 5 × lr = 5 × 4 = 20 mm;</w:t>
      </w:r>
    </w:p>
    <w:p w:rsidR="00DD113D"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Ražošanas tehnoloģija:</w:t>
      </w:r>
    </w:p>
    <w:p w:rsidR="00DD113D" w:rsidRPr="00621AED" w:rsidRDefault="008670E3" w:rsidP="00063C1A">
      <w:pPr>
        <w:spacing w:after="0" w:line="283" w:lineRule="auto"/>
        <w:ind w:firstLine="709"/>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noteiktās virsmas veids var tikt sasniegts vienīgi frēzēšanas ceļā</w:t>
      </w:r>
    </w:p>
    <w:p w:rsidR="00DD113D"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Virsmas raupjuma virziens:</w:t>
      </w:r>
    </w:p>
    <w:p w:rsidR="00DD113D" w:rsidRPr="00621AED" w:rsidRDefault="008670E3" w:rsidP="00063C1A">
      <w:pPr>
        <w:spacing w:after="0" w:line="283" w:lineRule="auto"/>
        <w:ind w:firstLine="709"/>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perpendikulārs plaknes projekcijas skatam, kur tiek izmantots marķējums</w:t>
      </w:r>
    </w:p>
    <w:p w:rsidR="00DD113D" w:rsidRPr="00621AED" w:rsidRDefault="008670E3" w:rsidP="00063C1A">
      <w:pPr>
        <w:spacing w:after="0" w:line="283" w:lineRule="auto"/>
        <w:jc w:val="both"/>
        <w:rPr>
          <w:rFonts w:ascii="Times New Roman" w:hAnsi="Times New Roman" w:cs="Times New Roman"/>
          <w:b/>
          <w:i/>
          <w:sz w:val="24"/>
          <w:szCs w:val="24"/>
          <w:lang w:val="lv-LV" w:eastAsia="sl-SI"/>
        </w:rPr>
      </w:pPr>
      <w:r>
        <w:rPr>
          <w:rFonts w:ascii="Times New Roman" w:hAnsi="Times New Roman" w:cs="Times New Roman"/>
          <w:b/>
          <w:i/>
          <w:sz w:val="24"/>
          <w:szCs w:val="24"/>
          <w:lang w:val="lv-LV" w:eastAsia="sl-SI"/>
        </w:rPr>
        <w:t>Veids kā sasniegts vēlamo parametru:</w:t>
      </w:r>
    </w:p>
    <w:p w:rsidR="00694366" w:rsidRPr="00621AED" w:rsidRDefault="0037372F" w:rsidP="00063C1A">
      <w:pPr>
        <w:spacing w:after="0" w:line="283" w:lineRule="auto"/>
        <w:ind w:firstLine="708"/>
        <w:jc w:val="both"/>
        <w:rPr>
          <w:rFonts w:ascii="Times New Roman" w:hAnsi="Times New Roman" w:cs="Times New Roman"/>
          <w:sz w:val="24"/>
          <w:szCs w:val="24"/>
          <w:lang w:val="lv-LV" w:eastAsia="sl-SI"/>
        </w:rPr>
      </w:pPr>
      <w:r>
        <w:rPr>
          <w:rFonts w:ascii="Times New Roman" w:hAnsi="Times New Roman" w:cs="Times New Roman"/>
          <w:sz w:val="24"/>
          <w:szCs w:val="24"/>
          <w:lang w:val="lv-LV" w:eastAsia="sl-SI"/>
        </w:rPr>
        <w:t>vēlamā virsmas struktūra var tikt sasniegta vienīgi ar materiāla noņemšanu</w:t>
      </w:r>
    </w:p>
    <w:p w:rsidR="0027042E" w:rsidRPr="00621AED" w:rsidRDefault="0027042E" w:rsidP="00063C1A">
      <w:pPr>
        <w:pStyle w:val="Naslov2"/>
        <w:spacing w:before="0" w:after="0" w:line="283" w:lineRule="auto"/>
        <w:jc w:val="both"/>
        <w:rPr>
          <w:rFonts w:ascii="Times New Roman" w:hAnsi="Times New Roman" w:cs="Times New Roman"/>
          <w:sz w:val="24"/>
          <w:szCs w:val="24"/>
          <w:lang w:val="lv-LV"/>
        </w:rPr>
      </w:pPr>
      <w:bookmarkStart w:id="49" w:name="_Toc463526101"/>
      <w:r w:rsidRPr="00621AED">
        <w:rPr>
          <w:rFonts w:ascii="Times New Roman" w:hAnsi="Times New Roman" w:cs="Times New Roman"/>
          <w:sz w:val="24"/>
          <w:szCs w:val="24"/>
          <w:lang w:val="lv-LV"/>
        </w:rPr>
        <w:lastRenderedPageBreak/>
        <w:t xml:space="preserve">6.3 </w:t>
      </w:r>
      <w:bookmarkEnd w:id="49"/>
      <w:r w:rsidR="0037372F">
        <w:rPr>
          <w:rFonts w:ascii="Times New Roman" w:hAnsi="Times New Roman" w:cs="Times New Roman"/>
          <w:sz w:val="24"/>
          <w:szCs w:val="24"/>
          <w:lang w:val="lv-LV"/>
        </w:rPr>
        <w:t>Īpaša vides apstrāde</w:t>
      </w:r>
    </w:p>
    <w:p w:rsidR="008E1401" w:rsidRPr="00621AED" w:rsidRDefault="0037372F"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Īpaša virsmas apstrāde tiek attēlota kā piemēram:</w:t>
      </w:r>
    </w:p>
    <w:p w:rsidR="00A817A7" w:rsidRPr="00621AED" w:rsidRDefault="0037372F" w:rsidP="002D3E34">
      <w:pPr>
        <w:pStyle w:val="Odstavekseznama"/>
        <w:numPr>
          <w:ilvl w:val="0"/>
          <w:numId w:val="16"/>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Mehāniska apstrāde:, piem., pulēšana, rotēšana, rievošana, ierobošana u.c. Mehāniskās apstrādes izmantošana tiek norādīta ar tās nosaukumu uz atsauces līnijas nobeiguma. </w:t>
      </w:r>
    </w:p>
    <w:p w:rsidR="000F18DE" w:rsidRPr="00CF44DD" w:rsidRDefault="00772C6C" w:rsidP="00CF44DD">
      <w:pPr>
        <w:pStyle w:val="Odstavekseznama"/>
        <w:numPr>
          <w:ilvl w:val="0"/>
          <w:numId w:val="16"/>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Aizsargpārklājumu pielietojums</w:t>
      </w:r>
      <w:r w:rsidR="00CF44DD">
        <w:rPr>
          <w:rFonts w:ascii="Times New Roman" w:hAnsi="Times New Roman" w:cs="Times New Roman"/>
          <w:sz w:val="24"/>
          <w:szCs w:val="24"/>
          <w:lang w:val="lv-LV"/>
        </w:rPr>
        <w:t>: izmantojot mehāniskās, fizi</w:t>
      </w:r>
      <w:r w:rsidR="00D14264">
        <w:rPr>
          <w:rFonts w:ascii="Times New Roman" w:hAnsi="Times New Roman" w:cs="Times New Roman"/>
          <w:sz w:val="24"/>
          <w:szCs w:val="24"/>
          <w:lang w:val="lv-LV"/>
        </w:rPr>
        <w:t>kāli ķ</w:t>
      </w:r>
      <w:r w:rsidR="00CF44DD">
        <w:rPr>
          <w:rFonts w:ascii="Times New Roman" w:hAnsi="Times New Roman" w:cs="Times New Roman"/>
          <w:sz w:val="24"/>
          <w:szCs w:val="24"/>
          <w:lang w:val="lv-LV"/>
        </w:rPr>
        <w:t>īmis</w:t>
      </w:r>
      <w:r w:rsidR="00D14264">
        <w:rPr>
          <w:rFonts w:ascii="Times New Roman" w:hAnsi="Times New Roman" w:cs="Times New Roman"/>
          <w:sz w:val="24"/>
          <w:szCs w:val="24"/>
          <w:lang w:val="lv-LV"/>
        </w:rPr>
        <w:t>k</w:t>
      </w:r>
      <w:r w:rsidR="00CF44DD">
        <w:rPr>
          <w:rFonts w:ascii="Times New Roman" w:hAnsi="Times New Roman" w:cs="Times New Roman"/>
          <w:sz w:val="24"/>
          <w:szCs w:val="24"/>
          <w:lang w:val="lv-LV"/>
        </w:rPr>
        <w:t>ās un elek</w:t>
      </w:r>
      <w:r w:rsidR="0054544A">
        <w:rPr>
          <w:rFonts w:ascii="Times New Roman" w:hAnsi="Times New Roman" w:cs="Times New Roman"/>
          <w:sz w:val="24"/>
          <w:szCs w:val="24"/>
          <w:lang w:val="lv-LV"/>
        </w:rPr>
        <w:t>triskās metodes, piemēram, emal</w:t>
      </w:r>
      <w:r w:rsidR="00CF44DD">
        <w:rPr>
          <w:rFonts w:ascii="Times New Roman" w:hAnsi="Times New Roman" w:cs="Times New Roman"/>
          <w:sz w:val="24"/>
          <w:szCs w:val="24"/>
          <w:lang w:val="lv-LV"/>
        </w:rPr>
        <w:t xml:space="preserve">jas, hromētos, cinkotos. Kārtas tiek norādītas secīgi bāzes metālam, metāla pārklājumam, pārklājuma biezumam norādītam </w:t>
      </w:r>
      <w:r w:rsidR="00CF44DD" w:rsidRPr="00621AED">
        <w:rPr>
          <w:rFonts w:ascii="Times New Roman" w:hAnsi="Times New Roman" w:cs="Times New Roman"/>
          <w:sz w:val="24"/>
          <w:szCs w:val="24"/>
          <w:lang w:val="lv-LV"/>
        </w:rPr>
        <w:t>μm</w:t>
      </w:r>
      <w:r w:rsidR="00CF44DD">
        <w:rPr>
          <w:rFonts w:ascii="Times New Roman" w:hAnsi="Times New Roman" w:cs="Times New Roman"/>
          <w:sz w:val="24"/>
          <w:szCs w:val="24"/>
          <w:lang w:val="lv-LV"/>
        </w:rPr>
        <w:t xml:space="preserve">, konkrētā pārklājuma tipam. Košu izsmidzinātu metālisku pārklājumu gadījumos tiek norādīts </w:t>
      </w:r>
      <w:r w:rsidR="00CF44DD">
        <w:rPr>
          <w:rFonts w:ascii="Times New Roman" w:hAnsi="Times New Roman" w:cs="Times New Roman"/>
          <w:i/>
          <w:sz w:val="24"/>
          <w:szCs w:val="24"/>
          <w:lang w:val="lv-LV"/>
        </w:rPr>
        <w:t xml:space="preserve">met </w:t>
      </w:r>
      <w:r w:rsidR="00CF44DD">
        <w:rPr>
          <w:rFonts w:ascii="Times New Roman" w:hAnsi="Times New Roman" w:cs="Times New Roman"/>
          <w:sz w:val="24"/>
          <w:szCs w:val="24"/>
          <w:lang w:val="lv-LV"/>
        </w:rPr>
        <w:t xml:space="preserve">(visas termiskās smidzināšanas metodes) vai </w:t>
      </w:r>
      <w:r w:rsidR="00CF44DD">
        <w:rPr>
          <w:rFonts w:ascii="Times New Roman" w:hAnsi="Times New Roman" w:cs="Times New Roman"/>
          <w:i/>
          <w:sz w:val="24"/>
          <w:szCs w:val="24"/>
          <w:lang w:val="lv-LV"/>
        </w:rPr>
        <w:t xml:space="preserve">elmet </w:t>
      </w:r>
      <w:r w:rsidR="00CF44DD">
        <w:rPr>
          <w:rFonts w:ascii="Times New Roman" w:hAnsi="Times New Roman" w:cs="Times New Roman"/>
          <w:sz w:val="24"/>
          <w:szCs w:val="24"/>
          <w:lang w:val="lv-LV"/>
        </w:rPr>
        <w:t>(elektriskā loka smidzināšana). Piemēri</w:t>
      </w:r>
    </w:p>
    <w:p w:rsidR="00A817A7" w:rsidRPr="00621AED" w:rsidRDefault="002836FB" w:rsidP="002D3E34">
      <w:pPr>
        <w:pStyle w:val="Odstavekseznama"/>
        <w:numPr>
          <w:ilvl w:val="1"/>
          <w:numId w:val="16"/>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Fe/Zn 12c A</w:t>
      </w:r>
      <w:r w:rsidR="00CF44DD">
        <w:rPr>
          <w:rFonts w:ascii="Times New Roman" w:hAnsi="Times New Roman" w:cs="Times New Roman"/>
          <w:sz w:val="24"/>
          <w:szCs w:val="24"/>
          <w:lang w:val="lv-LV"/>
        </w:rPr>
        <w:t xml:space="preserve"> nozīmē </w:t>
      </w:r>
      <w:r>
        <w:rPr>
          <w:rFonts w:ascii="Times New Roman" w:hAnsi="Times New Roman" w:cs="Times New Roman"/>
          <w:sz w:val="24"/>
          <w:szCs w:val="24"/>
          <w:lang w:val="lv-LV"/>
        </w:rPr>
        <w:t>“</w:t>
      </w:r>
      <w:r w:rsidR="00CF44DD">
        <w:rPr>
          <w:rFonts w:ascii="Times New Roman" w:hAnsi="Times New Roman" w:cs="Times New Roman"/>
          <w:sz w:val="24"/>
          <w:szCs w:val="24"/>
          <w:lang w:val="lv-LV"/>
        </w:rPr>
        <w:t xml:space="preserve">cinka pārklājuma biezums ar </w:t>
      </w:r>
      <w:r w:rsidR="00CF44DD" w:rsidRPr="00621AED">
        <w:rPr>
          <w:rFonts w:ascii="Times New Roman" w:hAnsi="Times New Roman" w:cs="Times New Roman"/>
          <w:sz w:val="24"/>
          <w:szCs w:val="24"/>
          <w:lang w:val="lv-LV"/>
        </w:rPr>
        <w:t>12 μm</w:t>
      </w:r>
      <w:r w:rsidR="00CF44DD">
        <w:rPr>
          <w:rFonts w:ascii="Times New Roman" w:hAnsi="Times New Roman" w:cs="Times New Roman"/>
          <w:sz w:val="24"/>
          <w:szCs w:val="24"/>
          <w:lang w:val="lv-LV"/>
        </w:rPr>
        <w:t xml:space="preserve"> bezkrāsain</w:t>
      </w:r>
      <w:r>
        <w:rPr>
          <w:rFonts w:ascii="Times New Roman" w:hAnsi="Times New Roman" w:cs="Times New Roman"/>
          <w:sz w:val="24"/>
          <w:szCs w:val="24"/>
          <w:lang w:val="lv-LV"/>
        </w:rPr>
        <w:t>u</w:t>
      </w:r>
      <w:r w:rsidR="00CF44DD">
        <w:rPr>
          <w:rFonts w:ascii="Times New Roman" w:hAnsi="Times New Roman" w:cs="Times New Roman"/>
          <w:sz w:val="24"/>
          <w:szCs w:val="24"/>
          <w:lang w:val="lv-LV"/>
        </w:rPr>
        <w:t xml:space="preserve"> (A) pārklājuma hromāt</w:t>
      </w:r>
      <w:r>
        <w:rPr>
          <w:rFonts w:ascii="Times New Roman" w:hAnsi="Times New Roman" w:cs="Times New Roman"/>
          <w:sz w:val="24"/>
          <w:szCs w:val="24"/>
          <w:lang w:val="lv-LV"/>
        </w:rPr>
        <w:t>u</w:t>
      </w:r>
      <w:r w:rsidR="00CF44DD">
        <w:rPr>
          <w:rFonts w:ascii="Times New Roman" w:hAnsi="Times New Roman" w:cs="Times New Roman"/>
          <w:sz w:val="24"/>
          <w:szCs w:val="24"/>
          <w:lang w:val="lv-LV"/>
        </w:rPr>
        <w:t xml:space="preserve"> (c) uz tērauda substrāta</w:t>
      </w:r>
      <w:r>
        <w:rPr>
          <w:rFonts w:ascii="Times New Roman" w:hAnsi="Times New Roman" w:cs="Times New Roman"/>
          <w:sz w:val="24"/>
          <w:szCs w:val="24"/>
          <w:lang w:val="lv-LV"/>
        </w:rPr>
        <w:t>”</w:t>
      </w:r>
    </w:p>
    <w:p w:rsidR="00174A55" w:rsidRPr="00621AED" w:rsidRDefault="002836FB" w:rsidP="002836FB">
      <w:pPr>
        <w:pStyle w:val="Odstavekseznama"/>
        <w:numPr>
          <w:ilvl w:val="1"/>
          <w:numId w:val="16"/>
        </w:numPr>
        <w:spacing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elmet AL 160</w:t>
      </w:r>
      <w:r>
        <w:rPr>
          <w:rFonts w:ascii="Times New Roman" w:hAnsi="Times New Roman" w:cs="Times New Roman"/>
          <w:sz w:val="24"/>
          <w:szCs w:val="24"/>
          <w:lang w:val="lv-LV"/>
        </w:rPr>
        <w:t xml:space="preserve"> nozīmē “alumīnija pārklājums ar 160 </w:t>
      </w:r>
      <w:r w:rsidRPr="00621AED">
        <w:rPr>
          <w:rFonts w:ascii="Times New Roman" w:hAnsi="Times New Roman" w:cs="Times New Roman"/>
          <w:sz w:val="24"/>
          <w:szCs w:val="24"/>
          <w:lang w:val="lv-LV"/>
        </w:rPr>
        <w:t>μm</w:t>
      </w:r>
      <w:r>
        <w:rPr>
          <w:rFonts w:ascii="Times New Roman" w:hAnsi="Times New Roman" w:cs="Times New Roman"/>
          <w:sz w:val="24"/>
          <w:szCs w:val="24"/>
          <w:lang w:val="lv-LV"/>
        </w:rPr>
        <w:t xml:space="preserve"> veidots, izmantojot elektriskā loka metalizāciju”</w:t>
      </w:r>
    </w:p>
    <w:p w:rsidR="00A817A7" w:rsidRPr="00621AED" w:rsidRDefault="002836FB" w:rsidP="002D3E34">
      <w:pPr>
        <w:pStyle w:val="Odstavekseznama"/>
        <w:numPr>
          <w:ilvl w:val="0"/>
          <w:numId w:val="16"/>
        </w:num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Termiskā un fizikāli ķīmiskā apstrāde: piemēram, rūdīšana, atlaidināšana, cietināšana utt. Tāda rakstiskā informācija kā apdares metode, dz</w:t>
      </w:r>
      <w:r w:rsidR="00D14264">
        <w:rPr>
          <w:rFonts w:ascii="Times New Roman" w:hAnsi="Times New Roman" w:cs="Times New Roman"/>
          <w:sz w:val="24"/>
          <w:szCs w:val="24"/>
          <w:lang w:val="lv-LV"/>
        </w:rPr>
        <w:t>iļuma korekcijas un mehāniskās ī</w:t>
      </w:r>
      <w:r>
        <w:rPr>
          <w:rFonts w:ascii="Times New Roman" w:hAnsi="Times New Roman" w:cs="Times New Roman"/>
          <w:sz w:val="24"/>
          <w:szCs w:val="24"/>
          <w:lang w:val="lv-LV"/>
        </w:rPr>
        <w:t xml:space="preserve">pašības tiek ievadīta uz pārtraukuma līnijas. Kopēja raksturojuma gadījumā apstrādes metode tiek norādīta </w:t>
      </w:r>
      <w:r w:rsidR="009A44AC">
        <w:rPr>
          <w:rFonts w:ascii="Times New Roman" w:hAnsi="Times New Roman" w:cs="Times New Roman"/>
          <w:sz w:val="24"/>
          <w:szCs w:val="24"/>
          <w:lang w:val="lv-LV"/>
        </w:rPr>
        <w:t>grafiski tehniskajās prasībās.</w:t>
      </w:r>
    </w:p>
    <w:p w:rsidR="00063C1A" w:rsidRPr="00621AED" w:rsidRDefault="00063C1A" w:rsidP="00063C1A">
      <w:pPr>
        <w:pStyle w:val="Naslov1"/>
        <w:spacing w:before="0" w:after="0" w:line="283" w:lineRule="auto"/>
        <w:jc w:val="both"/>
        <w:rPr>
          <w:rFonts w:ascii="Times New Roman" w:hAnsi="Times New Roman" w:cs="Times New Roman"/>
          <w:sz w:val="24"/>
          <w:szCs w:val="24"/>
          <w:lang w:val="lv-LV"/>
        </w:rPr>
      </w:pPr>
    </w:p>
    <w:p w:rsidR="000A36CA" w:rsidRPr="00621AED" w:rsidRDefault="000A36CA" w:rsidP="00063C1A">
      <w:pPr>
        <w:pStyle w:val="Naslov1"/>
        <w:spacing w:before="0" w:after="0" w:line="283" w:lineRule="auto"/>
        <w:jc w:val="both"/>
        <w:rPr>
          <w:rFonts w:ascii="Times New Roman" w:hAnsi="Times New Roman" w:cs="Times New Roman"/>
          <w:sz w:val="24"/>
          <w:szCs w:val="24"/>
          <w:lang w:val="lv-LV"/>
        </w:rPr>
      </w:pPr>
      <w:r w:rsidRPr="00621AED">
        <w:rPr>
          <w:rFonts w:ascii="Times New Roman" w:hAnsi="Times New Roman" w:cs="Times New Roman"/>
          <w:sz w:val="24"/>
          <w:szCs w:val="24"/>
          <w:lang w:val="lv-LV"/>
        </w:rPr>
        <w:t xml:space="preserve">7 </w:t>
      </w:r>
      <w:r w:rsidR="009A44AC">
        <w:rPr>
          <w:rFonts w:ascii="Times New Roman" w:hAnsi="Times New Roman" w:cs="Times New Roman"/>
          <w:sz w:val="24"/>
          <w:szCs w:val="24"/>
          <w:lang w:val="lv-LV"/>
        </w:rPr>
        <w:t>METINĀTI UN LODĒTI SAVIENOJUMI</w:t>
      </w:r>
    </w:p>
    <w:p w:rsidR="000A36CA" w:rsidRPr="00621AED" w:rsidRDefault="009A44AC"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Pamata metināšanas metožu pārzināšana ir nozīmīga tehniskās dokumentācijas lasīšanai</w:t>
      </w:r>
    </w:p>
    <w:p w:rsidR="00A804FE" w:rsidRPr="00621AED" w:rsidRDefault="009A44AC" w:rsidP="002D3E34">
      <w:pPr>
        <w:pStyle w:val="Odstavekseznama"/>
        <w:numPr>
          <w:ilvl w:val="0"/>
          <w:numId w:val="17"/>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kausēšana: piemēram, ar uguni, elektrisko loku</w:t>
      </w:r>
    </w:p>
    <w:p w:rsidR="00A804FE" w:rsidRPr="00621AED" w:rsidRDefault="009A44AC" w:rsidP="002D3E34">
      <w:pPr>
        <w:pStyle w:val="Odstavekseznama"/>
        <w:numPr>
          <w:ilvl w:val="0"/>
          <w:numId w:val="17"/>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ar spiedienu: piemēram, ar projekciju, šuvēm </w:t>
      </w:r>
    </w:p>
    <w:p w:rsidR="00A804FE" w:rsidRPr="00621AED" w:rsidRDefault="009A44AC" w:rsidP="002D3E34">
      <w:pPr>
        <w:pStyle w:val="Odstavekseznama"/>
        <w:numPr>
          <w:ilvl w:val="0"/>
          <w:numId w:val="17"/>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īpašā: piemēram, ar ultraskaņu, lāzeri</w:t>
      </w:r>
    </w:p>
    <w:p w:rsidR="003C54F9" w:rsidRPr="00621AED" w:rsidRDefault="009A44AC"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Tiek izšķ</w:t>
      </w:r>
      <w:r w:rsidR="0038192E">
        <w:rPr>
          <w:rFonts w:ascii="Times New Roman" w:hAnsi="Times New Roman" w:cs="Times New Roman"/>
          <w:sz w:val="24"/>
          <w:szCs w:val="24"/>
          <w:lang w:val="lv-LV"/>
        </w:rPr>
        <w:t>irti</w:t>
      </w:r>
      <w:r>
        <w:rPr>
          <w:rFonts w:ascii="Times New Roman" w:hAnsi="Times New Roman" w:cs="Times New Roman"/>
          <w:sz w:val="24"/>
          <w:szCs w:val="24"/>
          <w:lang w:val="lv-LV"/>
        </w:rPr>
        <w:t xml:space="preserve"> sekojoši metinājum</w:t>
      </w:r>
      <w:r w:rsidR="0038192E">
        <w:rPr>
          <w:rFonts w:ascii="Times New Roman" w:hAnsi="Times New Roman" w:cs="Times New Roman"/>
          <w:sz w:val="24"/>
          <w:szCs w:val="24"/>
          <w:lang w:val="lv-LV"/>
        </w:rPr>
        <w:t xml:space="preserve">u </w:t>
      </w:r>
      <w:r>
        <w:rPr>
          <w:rFonts w:ascii="Times New Roman" w:hAnsi="Times New Roman" w:cs="Times New Roman"/>
          <w:sz w:val="24"/>
          <w:szCs w:val="24"/>
          <w:lang w:val="lv-LV"/>
        </w:rPr>
        <w:t>veidi</w:t>
      </w:r>
      <w:r w:rsidR="0038192E">
        <w:rPr>
          <w:rFonts w:ascii="Times New Roman" w:hAnsi="Times New Roman" w:cs="Times New Roman"/>
          <w:sz w:val="24"/>
          <w:szCs w:val="24"/>
          <w:lang w:val="lv-LV"/>
        </w:rPr>
        <w:t>:</w:t>
      </w:r>
    </w:p>
    <w:p w:rsidR="00A804FE" w:rsidRPr="00621AED" w:rsidRDefault="0038192E" w:rsidP="002D3E34">
      <w:pPr>
        <w:pStyle w:val="Odstavekseznama"/>
        <w:numPr>
          <w:ilvl w:val="0"/>
          <w:numId w:val="17"/>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kausēti: malas atloku, sadurmeti</w:t>
      </w:r>
      <w:r w:rsidR="00BF17DD">
        <w:rPr>
          <w:rFonts w:ascii="Times New Roman" w:hAnsi="Times New Roman" w:cs="Times New Roman"/>
          <w:sz w:val="24"/>
          <w:szCs w:val="24"/>
          <w:lang w:val="lv-LV"/>
        </w:rPr>
        <w:t>nājumi, šuves, caurumveida, rievu</w:t>
      </w:r>
    </w:p>
    <w:p w:rsidR="00A804FE" w:rsidRPr="00621AED" w:rsidRDefault="00BF17DD" w:rsidP="002D3E34">
      <w:pPr>
        <w:pStyle w:val="Odstavekseznama"/>
        <w:numPr>
          <w:ilvl w:val="0"/>
          <w:numId w:val="17"/>
        </w:numPr>
        <w:spacing w:after="0" w:line="283" w:lineRule="auto"/>
        <w:ind w:left="714" w:hanging="357"/>
        <w:jc w:val="both"/>
        <w:rPr>
          <w:rFonts w:ascii="Times New Roman" w:hAnsi="Times New Roman" w:cs="Times New Roman"/>
          <w:sz w:val="24"/>
          <w:szCs w:val="24"/>
          <w:lang w:val="lv-LV"/>
        </w:rPr>
      </w:pPr>
      <w:r>
        <w:rPr>
          <w:rFonts w:ascii="Times New Roman" w:hAnsi="Times New Roman" w:cs="Times New Roman"/>
          <w:sz w:val="24"/>
          <w:szCs w:val="24"/>
          <w:lang w:val="lv-LV"/>
        </w:rPr>
        <w:t>kontaktmetināšana: sadurmetinājumi, šu</w:t>
      </w:r>
      <w:r w:rsidR="0054544A">
        <w:rPr>
          <w:rFonts w:ascii="Times New Roman" w:hAnsi="Times New Roman" w:cs="Times New Roman"/>
          <w:sz w:val="24"/>
          <w:szCs w:val="24"/>
          <w:lang w:val="lv-LV"/>
        </w:rPr>
        <w:t>ves, punktmetināšana</w:t>
      </w:r>
      <w:r w:rsidR="00D14264">
        <w:rPr>
          <w:rFonts w:ascii="Times New Roman" w:hAnsi="Times New Roman" w:cs="Times New Roman"/>
          <w:sz w:val="24"/>
          <w:szCs w:val="24"/>
          <w:lang w:val="lv-LV"/>
        </w:rPr>
        <w:t>, projekcij</w:t>
      </w:r>
      <w:r>
        <w:rPr>
          <w:rFonts w:ascii="Times New Roman" w:hAnsi="Times New Roman" w:cs="Times New Roman"/>
          <w:sz w:val="24"/>
          <w:szCs w:val="24"/>
          <w:lang w:val="lv-LV"/>
        </w:rPr>
        <w:t>as</w:t>
      </w:r>
    </w:p>
    <w:p w:rsidR="00A804FE" w:rsidRPr="00621AED" w:rsidRDefault="00A804FE" w:rsidP="00063C1A">
      <w:pPr>
        <w:pStyle w:val="Odstavekseznama"/>
        <w:spacing w:after="0" w:line="283" w:lineRule="auto"/>
        <w:ind w:left="714"/>
        <w:jc w:val="both"/>
        <w:rPr>
          <w:rFonts w:ascii="Times New Roman" w:hAnsi="Times New Roman" w:cs="Times New Roman"/>
          <w:sz w:val="24"/>
          <w:szCs w:val="24"/>
          <w:lang w:val="lv-LV"/>
        </w:rPr>
      </w:pPr>
    </w:p>
    <w:p w:rsidR="00A804FE" w:rsidRPr="00621AED" w:rsidRDefault="00BF17DD" w:rsidP="00063C1A">
      <w:pPr>
        <w:spacing w:after="0" w:line="283"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Tehniskajā dokumentācijā metinājumi parasti netiek norādīti, bet to atrašanās vietas tiek attēlotas ar biezu nepārtrauktu līniju vai krustu (izmantojot biezu nepārtrauktu līniju) un/vai biezu punktotu līniju. Asimetrisku metinājumu gadījumā </w:t>
      </w:r>
      <w:r w:rsidR="0054544A">
        <w:rPr>
          <w:rFonts w:ascii="Times New Roman" w:hAnsi="Times New Roman" w:cs="Times New Roman"/>
          <w:sz w:val="24"/>
          <w:szCs w:val="24"/>
          <w:lang w:val="lv-LV"/>
        </w:rPr>
        <w:t xml:space="preserve">(W, Y, </w:t>
      </w:r>
      <w:r w:rsidR="006A2535">
        <w:rPr>
          <w:rFonts w:ascii="Times New Roman" w:hAnsi="Times New Roman" w:cs="Times New Roman"/>
          <w:sz w:val="24"/>
          <w:szCs w:val="24"/>
          <w:lang w:val="lv-LV"/>
        </w:rPr>
        <w:t>šuves metinājums) metinājuma simbols tiek attēlots uz un zem atsauces līnijas beigu dubultlīnijas, kura tiek attēlota ar biezu nepārtrauktu un punktotu līniju (šo līniju secība nosaka metinājuma atrašanās vietu). Montāžas šuves zīmējumu k</w:t>
      </w:r>
      <w:r w:rsidR="00D14264">
        <w:rPr>
          <w:rFonts w:ascii="Times New Roman" w:hAnsi="Times New Roman" w:cs="Times New Roman"/>
          <w:sz w:val="24"/>
          <w:szCs w:val="24"/>
          <w:lang w:val="lv-LV"/>
        </w:rPr>
        <w:t>omplektos tiek attēlotas ar pārt</w:t>
      </w:r>
      <w:r w:rsidR="0014470C">
        <w:rPr>
          <w:rFonts w:ascii="Times New Roman" w:hAnsi="Times New Roman" w:cs="Times New Roman"/>
          <w:sz w:val="24"/>
          <w:szCs w:val="24"/>
          <w:lang w:val="lv-LV"/>
        </w:rPr>
        <w:t>r</w:t>
      </w:r>
      <w:r w:rsidR="006A2535">
        <w:rPr>
          <w:rFonts w:ascii="Times New Roman" w:hAnsi="Times New Roman" w:cs="Times New Roman"/>
          <w:sz w:val="24"/>
          <w:szCs w:val="24"/>
          <w:lang w:val="lv-LV"/>
        </w:rPr>
        <w:t>aukumu. bezpamata metināšanas zīmēm ir iespējams izšķirt arī sekojošu informāciju:</w:t>
      </w:r>
    </w:p>
    <w:p w:rsidR="00A804FE" w:rsidRPr="00621AED" w:rsidRDefault="00717032" w:rsidP="00063C1A">
      <w:pPr>
        <w:spacing w:after="0" w:line="283" w:lineRule="auto"/>
        <w:jc w:val="both"/>
        <w:rPr>
          <w:rFonts w:ascii="Times New Roman" w:hAnsi="Times New Roman" w:cs="Times New Roman"/>
          <w:sz w:val="24"/>
          <w:szCs w:val="24"/>
          <w:lang w:val="lv-LV"/>
        </w:rPr>
      </w:pPr>
      <w:r w:rsidRPr="00621AED">
        <w:rPr>
          <w:rFonts w:ascii="Times New Roman" w:hAnsi="Times New Roman" w:cs="Times New Roman"/>
          <w:noProof/>
          <w:sz w:val="24"/>
          <w:szCs w:val="24"/>
          <w:lang w:eastAsia="zh-TW"/>
        </w:rPr>
        <w:drawing>
          <wp:anchor distT="0" distB="0" distL="114300" distR="114300" simplePos="0" relativeHeight="251686912" behindDoc="1" locked="0" layoutInCell="1" allowOverlap="1">
            <wp:simplePos x="0" y="0"/>
            <wp:positionH relativeFrom="margin">
              <wp:align>center</wp:align>
            </wp:positionH>
            <wp:positionV relativeFrom="paragraph">
              <wp:posOffset>257175</wp:posOffset>
            </wp:positionV>
            <wp:extent cx="2857500" cy="1266825"/>
            <wp:effectExtent l="0" t="0" r="0" b="9525"/>
            <wp:wrapTight wrapText="bothSides">
              <wp:wrapPolygon edited="0">
                <wp:start x="0" y="0"/>
                <wp:lineTo x="0" y="21438"/>
                <wp:lineTo x="21456" y="21438"/>
                <wp:lineTo x="21456" y="0"/>
                <wp:lineTo x="0" y="0"/>
              </wp:wrapPolygon>
            </wp:wrapTight>
            <wp:docPr id="249" name="Obrázok 249" descr="oznacovanie_zvarov_na_vykres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znacovanie_zvarov_na_vykresoch"/>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266825"/>
                    </a:xfrm>
                    <a:prstGeom prst="rect">
                      <a:avLst/>
                    </a:prstGeom>
                    <a:noFill/>
                    <a:ln>
                      <a:noFill/>
                    </a:ln>
                  </pic:spPr>
                </pic:pic>
              </a:graphicData>
            </a:graphic>
          </wp:anchor>
        </w:drawing>
      </w:r>
    </w:p>
    <w:p w:rsidR="00C26134" w:rsidRPr="00621AED" w:rsidRDefault="00C26134" w:rsidP="00063C1A">
      <w:pPr>
        <w:spacing w:after="0" w:line="283" w:lineRule="auto"/>
        <w:jc w:val="both"/>
        <w:rPr>
          <w:rFonts w:ascii="Times New Roman" w:hAnsi="Times New Roman" w:cs="Times New Roman"/>
          <w:sz w:val="24"/>
          <w:szCs w:val="24"/>
          <w:lang w:val="lv-LV"/>
        </w:rPr>
      </w:pPr>
    </w:p>
    <w:p w:rsidR="00717032" w:rsidRPr="00621AED" w:rsidRDefault="00717032" w:rsidP="00063C1A">
      <w:pPr>
        <w:spacing w:after="0" w:line="283" w:lineRule="auto"/>
        <w:jc w:val="both"/>
        <w:rPr>
          <w:rFonts w:ascii="Times New Roman" w:hAnsi="Times New Roman" w:cs="Times New Roman"/>
          <w:sz w:val="24"/>
          <w:szCs w:val="24"/>
          <w:lang w:val="lv-LV"/>
        </w:rPr>
      </w:pPr>
    </w:p>
    <w:p w:rsidR="00717032" w:rsidRPr="00621AED" w:rsidRDefault="00717032" w:rsidP="00063C1A">
      <w:pPr>
        <w:spacing w:after="0" w:line="283" w:lineRule="auto"/>
        <w:jc w:val="both"/>
        <w:rPr>
          <w:rFonts w:ascii="Times New Roman" w:hAnsi="Times New Roman" w:cs="Times New Roman"/>
          <w:sz w:val="24"/>
          <w:szCs w:val="24"/>
          <w:lang w:val="lv-LV"/>
        </w:rPr>
      </w:pPr>
    </w:p>
    <w:p w:rsidR="00717032" w:rsidRPr="00621AED" w:rsidRDefault="00717032" w:rsidP="00063C1A">
      <w:pPr>
        <w:spacing w:after="0" w:line="283" w:lineRule="auto"/>
        <w:jc w:val="both"/>
        <w:rPr>
          <w:rFonts w:ascii="Times New Roman" w:hAnsi="Times New Roman" w:cs="Times New Roman"/>
          <w:sz w:val="24"/>
          <w:szCs w:val="24"/>
          <w:lang w:val="lv-LV"/>
        </w:rPr>
      </w:pPr>
    </w:p>
    <w:p w:rsidR="00717032" w:rsidRPr="00621AED" w:rsidRDefault="00717032" w:rsidP="00063C1A">
      <w:pPr>
        <w:spacing w:after="0" w:line="283" w:lineRule="auto"/>
        <w:jc w:val="both"/>
        <w:rPr>
          <w:rFonts w:ascii="Times New Roman" w:hAnsi="Times New Roman" w:cs="Times New Roman"/>
          <w:sz w:val="24"/>
          <w:szCs w:val="24"/>
          <w:lang w:val="lv-LV"/>
        </w:rPr>
      </w:pPr>
    </w:p>
    <w:p w:rsidR="00717032" w:rsidRPr="00621AED" w:rsidRDefault="00717032" w:rsidP="00063C1A">
      <w:pPr>
        <w:spacing w:after="0" w:line="283" w:lineRule="auto"/>
        <w:jc w:val="both"/>
        <w:rPr>
          <w:rFonts w:ascii="Times New Roman" w:hAnsi="Times New Roman" w:cs="Times New Roman"/>
          <w:sz w:val="24"/>
          <w:szCs w:val="24"/>
          <w:lang w:val="lv-LV"/>
        </w:rPr>
      </w:pPr>
    </w:p>
    <w:p w:rsidR="00717032" w:rsidRPr="00621AED" w:rsidRDefault="00717032" w:rsidP="00063C1A">
      <w:pPr>
        <w:spacing w:after="0" w:line="283" w:lineRule="auto"/>
        <w:jc w:val="both"/>
        <w:rPr>
          <w:rFonts w:ascii="Times New Roman" w:hAnsi="Times New Roman" w:cs="Times New Roman"/>
          <w:sz w:val="24"/>
          <w:szCs w:val="24"/>
          <w:lang w:val="lv-LV"/>
        </w:rPr>
      </w:pPr>
    </w:p>
    <w:p w:rsidR="00717032" w:rsidRPr="00EF1438" w:rsidRDefault="002E631A" w:rsidP="00063C1A">
      <w:pPr>
        <w:pStyle w:val="Picture"/>
        <w:spacing w:line="283" w:lineRule="auto"/>
        <w:jc w:val="center"/>
        <w:rPr>
          <w:rFonts w:cs="Times New Roman"/>
          <w:szCs w:val="24"/>
          <w:lang w:val="lv-LV"/>
        </w:rPr>
      </w:pPr>
      <w:bookmarkStart w:id="50" w:name="_Toc460927887"/>
      <w:r w:rsidRPr="00EF1438">
        <w:rPr>
          <w:rFonts w:cs="Times New Roman"/>
          <w:szCs w:val="24"/>
          <w:lang w:val="lv-LV"/>
        </w:rPr>
        <w:t>Attēls</w:t>
      </w:r>
      <w:r w:rsidR="00717032" w:rsidRPr="00EF1438">
        <w:rPr>
          <w:rFonts w:cs="Times New Roman"/>
          <w:szCs w:val="24"/>
          <w:lang w:val="lv-LV"/>
        </w:rPr>
        <w:t xml:space="preserve"> 26: </w:t>
      </w:r>
      <w:bookmarkEnd w:id="50"/>
      <w:r w:rsidR="0054544A">
        <w:rPr>
          <w:rFonts w:cs="Times New Roman"/>
          <w:szCs w:val="24"/>
          <w:lang w:val="lv-LV"/>
        </w:rPr>
        <w:t>Šuves bāzes zīme</w:t>
      </w:r>
    </w:p>
    <w:p w:rsidR="00717032" w:rsidRPr="00EF1438" w:rsidRDefault="00717032" w:rsidP="00063C1A">
      <w:pPr>
        <w:spacing w:after="0" w:line="283" w:lineRule="auto"/>
        <w:jc w:val="both"/>
        <w:rPr>
          <w:rFonts w:ascii="Times New Roman" w:hAnsi="Times New Roman" w:cs="Times New Roman"/>
          <w:sz w:val="24"/>
          <w:szCs w:val="24"/>
          <w:lang w:val="lv-LV"/>
        </w:rPr>
      </w:pPr>
    </w:p>
    <w:p w:rsidR="00CC5CD3" w:rsidRPr="00EF1438" w:rsidRDefault="00C26134" w:rsidP="00063C1A">
      <w:pPr>
        <w:spacing w:after="0" w:line="283" w:lineRule="auto"/>
        <w:jc w:val="both"/>
        <w:rPr>
          <w:rFonts w:ascii="Times New Roman" w:hAnsi="Times New Roman" w:cs="Times New Roman"/>
          <w:sz w:val="24"/>
          <w:szCs w:val="24"/>
          <w:lang w:val="lv-LV"/>
        </w:rPr>
      </w:pPr>
      <w:r w:rsidRPr="00EF1438">
        <w:rPr>
          <w:rFonts w:ascii="Times New Roman" w:hAnsi="Times New Roman" w:cs="Times New Roman"/>
          <w:sz w:val="24"/>
          <w:szCs w:val="24"/>
          <w:lang w:val="lv-LV"/>
        </w:rPr>
        <w:t xml:space="preserve">A: </w:t>
      </w:r>
      <w:r w:rsidR="00D14264" w:rsidRPr="00EF1438">
        <w:rPr>
          <w:rFonts w:ascii="Times New Roman" w:hAnsi="Times New Roman" w:cs="Times New Roman"/>
          <w:sz w:val="24"/>
          <w:szCs w:val="24"/>
          <w:lang w:val="lv-LV"/>
        </w:rPr>
        <w:t>metinājuma dimensija</w:t>
      </w:r>
    </w:p>
    <w:p w:rsidR="00C26134" w:rsidRPr="00EF1438" w:rsidRDefault="00C26134" w:rsidP="00063C1A">
      <w:pPr>
        <w:spacing w:after="0" w:line="283" w:lineRule="auto"/>
        <w:jc w:val="both"/>
        <w:rPr>
          <w:rFonts w:ascii="Times New Roman" w:hAnsi="Times New Roman" w:cs="Times New Roman"/>
          <w:sz w:val="24"/>
          <w:szCs w:val="24"/>
          <w:lang w:val="lv-LV"/>
        </w:rPr>
      </w:pPr>
      <w:r w:rsidRPr="00EF1438">
        <w:rPr>
          <w:rFonts w:ascii="Times New Roman" w:hAnsi="Times New Roman" w:cs="Times New Roman"/>
          <w:sz w:val="24"/>
          <w:szCs w:val="24"/>
          <w:lang w:val="lv-LV"/>
        </w:rPr>
        <w:t xml:space="preserve">B: </w:t>
      </w:r>
      <w:r w:rsidR="00D14264" w:rsidRPr="00EF1438">
        <w:rPr>
          <w:rFonts w:ascii="Times New Roman" w:hAnsi="Times New Roman" w:cs="Times New Roman"/>
          <w:sz w:val="24"/>
          <w:szCs w:val="24"/>
          <w:lang w:val="lv-LV"/>
        </w:rPr>
        <w:t>papildu zīme</w:t>
      </w:r>
      <w:r w:rsidR="002E631A" w:rsidRPr="00EF1438">
        <w:rPr>
          <w:rFonts w:ascii="Times New Roman" w:hAnsi="Times New Roman" w:cs="Times New Roman"/>
          <w:sz w:val="24"/>
          <w:szCs w:val="24"/>
          <w:lang w:val="lv-LV"/>
        </w:rPr>
        <w:t>/marķējums</w:t>
      </w:r>
      <w:r w:rsidR="00D14264" w:rsidRPr="00EF1438">
        <w:rPr>
          <w:rFonts w:ascii="Times New Roman" w:hAnsi="Times New Roman" w:cs="Times New Roman"/>
          <w:sz w:val="24"/>
          <w:szCs w:val="24"/>
          <w:lang w:val="lv-LV"/>
        </w:rPr>
        <w:t xml:space="preserve"> uz metinājuma virsmas</w:t>
      </w:r>
    </w:p>
    <w:p w:rsidR="00C26134" w:rsidRPr="00EF1438" w:rsidRDefault="00C26134" w:rsidP="00063C1A">
      <w:pPr>
        <w:spacing w:after="0" w:line="283" w:lineRule="auto"/>
        <w:jc w:val="both"/>
        <w:rPr>
          <w:rFonts w:ascii="Times New Roman" w:hAnsi="Times New Roman" w:cs="Times New Roman"/>
          <w:sz w:val="24"/>
          <w:szCs w:val="24"/>
          <w:lang w:val="lv-LV"/>
        </w:rPr>
      </w:pPr>
      <w:r w:rsidRPr="00EF1438">
        <w:rPr>
          <w:rFonts w:ascii="Times New Roman" w:hAnsi="Times New Roman" w:cs="Times New Roman"/>
          <w:sz w:val="24"/>
          <w:szCs w:val="24"/>
          <w:lang w:val="lv-LV"/>
        </w:rPr>
        <w:t xml:space="preserve">C: </w:t>
      </w:r>
      <w:r w:rsidR="00D14264" w:rsidRPr="00EF1438">
        <w:rPr>
          <w:rFonts w:ascii="Times New Roman" w:hAnsi="Times New Roman" w:cs="Times New Roman"/>
          <w:sz w:val="24"/>
          <w:szCs w:val="24"/>
          <w:lang w:val="lv-LV"/>
        </w:rPr>
        <w:t>metinājuma garums</w:t>
      </w:r>
    </w:p>
    <w:p w:rsidR="00C26134" w:rsidRPr="00EF1438" w:rsidRDefault="00C26134" w:rsidP="00063C1A">
      <w:pPr>
        <w:spacing w:after="0" w:line="283" w:lineRule="auto"/>
        <w:jc w:val="both"/>
        <w:rPr>
          <w:rFonts w:ascii="Times New Roman" w:hAnsi="Times New Roman" w:cs="Times New Roman"/>
          <w:color w:val="FF0000"/>
          <w:sz w:val="24"/>
          <w:szCs w:val="24"/>
          <w:lang w:val="lv-LV"/>
        </w:rPr>
      </w:pPr>
      <w:r w:rsidRPr="00EF1438">
        <w:rPr>
          <w:rFonts w:ascii="Times New Roman" w:hAnsi="Times New Roman" w:cs="Times New Roman"/>
          <w:sz w:val="24"/>
          <w:szCs w:val="24"/>
          <w:lang w:val="lv-LV"/>
        </w:rPr>
        <w:t xml:space="preserve">D: </w:t>
      </w:r>
      <w:r w:rsidR="00EF1438" w:rsidRPr="00EF1438">
        <w:rPr>
          <w:rFonts w:ascii="Times New Roman" w:hAnsi="Times New Roman" w:cs="Times New Roman"/>
          <w:sz w:val="24"/>
          <w:szCs w:val="24"/>
          <w:lang w:val="lv-LV"/>
        </w:rPr>
        <w:t>metinājuma papildu zīme</w:t>
      </w:r>
    </w:p>
    <w:p w:rsidR="00C26134" w:rsidRPr="00EF1438" w:rsidRDefault="00C26134" w:rsidP="00063C1A">
      <w:pPr>
        <w:spacing w:after="0" w:line="283" w:lineRule="auto"/>
        <w:jc w:val="both"/>
        <w:rPr>
          <w:rFonts w:ascii="Times New Roman" w:hAnsi="Times New Roman" w:cs="Times New Roman"/>
          <w:sz w:val="24"/>
          <w:szCs w:val="24"/>
          <w:lang w:val="lv-LV"/>
        </w:rPr>
      </w:pPr>
      <w:r w:rsidRPr="00EF1438">
        <w:rPr>
          <w:rFonts w:ascii="Times New Roman" w:hAnsi="Times New Roman" w:cs="Times New Roman"/>
          <w:sz w:val="24"/>
          <w:szCs w:val="24"/>
          <w:lang w:val="lv-LV"/>
        </w:rPr>
        <w:t xml:space="preserve">E: </w:t>
      </w:r>
      <w:r w:rsidR="00EF1438">
        <w:rPr>
          <w:rFonts w:ascii="Times New Roman" w:hAnsi="Times New Roman" w:cs="Times New Roman"/>
          <w:sz w:val="24"/>
          <w:szCs w:val="24"/>
          <w:lang w:val="lv-LV"/>
        </w:rPr>
        <w:t>metināšanas metode</w:t>
      </w:r>
    </w:p>
    <w:p w:rsidR="00C26134" w:rsidRPr="009409D6" w:rsidRDefault="00C26134" w:rsidP="00063C1A">
      <w:pPr>
        <w:spacing w:after="0" w:line="283" w:lineRule="auto"/>
        <w:jc w:val="both"/>
        <w:rPr>
          <w:rFonts w:ascii="Times New Roman" w:hAnsi="Times New Roman" w:cs="Times New Roman"/>
          <w:sz w:val="24"/>
          <w:szCs w:val="24"/>
          <w:highlight w:val="yellow"/>
          <w:lang w:val="lv-LV"/>
        </w:rPr>
      </w:pPr>
    </w:p>
    <w:p w:rsidR="000B4F74" w:rsidRPr="009409D6" w:rsidRDefault="00EF1438" w:rsidP="00063C1A">
      <w:pPr>
        <w:spacing w:after="0"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Katrai metināšanas metodei ir koda numurs</w:t>
      </w:r>
      <w:r w:rsidR="000C4497">
        <w:rPr>
          <w:rFonts w:ascii="Times New Roman" w:hAnsi="Times New Roman" w:cs="Times New Roman"/>
          <w:sz w:val="24"/>
          <w:szCs w:val="24"/>
          <w:lang w:val="lv-LV"/>
        </w:rPr>
        <w:t xml:space="preserve"> (ja lieto vienu metināšanas metodi, tas ir noteikts marķējuma laukā</w:t>
      </w:r>
      <w:r w:rsidR="000C4497" w:rsidRPr="009409D6">
        <w:rPr>
          <w:rFonts w:ascii="Times New Roman" w:hAnsi="Times New Roman" w:cs="Times New Roman"/>
          <w:sz w:val="24"/>
          <w:szCs w:val="24"/>
          <w:lang w:val="lv-LV"/>
        </w:rPr>
        <w:t>):</w:t>
      </w:r>
    </w:p>
    <w:p w:rsidR="00577C3E" w:rsidRPr="009409D6" w:rsidRDefault="000C4497" w:rsidP="00063C1A">
      <w:pPr>
        <w:spacing w:after="0" w:line="283" w:lineRule="auto"/>
        <w:jc w:val="both"/>
        <w:rPr>
          <w:rFonts w:ascii="Times New Roman" w:hAnsi="Times New Roman" w:cs="Times New Roman"/>
          <w:i/>
          <w:sz w:val="24"/>
          <w:szCs w:val="24"/>
          <w:lang w:val="lv-LV"/>
        </w:rPr>
      </w:pPr>
      <w:r>
        <w:rPr>
          <w:rFonts w:ascii="Times New Roman" w:hAnsi="Times New Roman" w:cs="Times New Roman"/>
          <w:i/>
          <w:sz w:val="24"/>
          <w:szCs w:val="24"/>
          <w:lang w:val="lv-LV"/>
        </w:rPr>
        <w:t>Tabula</w:t>
      </w:r>
      <w:r w:rsidR="00160A8D" w:rsidRPr="009409D6">
        <w:rPr>
          <w:rFonts w:ascii="Times New Roman" w:hAnsi="Times New Roman" w:cs="Times New Roman"/>
          <w:i/>
          <w:sz w:val="24"/>
          <w:szCs w:val="24"/>
          <w:lang w:val="lv-LV"/>
        </w:rPr>
        <w:t xml:space="preserve"> 6</w:t>
      </w:r>
      <w:r w:rsidR="00577C3E" w:rsidRPr="009409D6">
        <w:rPr>
          <w:rFonts w:ascii="Times New Roman" w:hAnsi="Times New Roman" w:cs="Times New Roman"/>
          <w:i/>
          <w:sz w:val="24"/>
          <w:szCs w:val="24"/>
          <w:lang w:val="lv-LV"/>
        </w:rPr>
        <w:t xml:space="preserve">: </w:t>
      </w:r>
      <w:r>
        <w:rPr>
          <w:rFonts w:ascii="Times New Roman" w:hAnsi="Times New Roman" w:cs="Times New Roman"/>
          <w:i/>
          <w:sz w:val="24"/>
          <w:szCs w:val="24"/>
          <w:lang w:val="lv-LV"/>
        </w:rPr>
        <w:t xml:space="preserve">Dažu metināšanas tehnoloģiju pārskats </w:t>
      </w:r>
      <w:r w:rsidR="00577C3E" w:rsidRPr="009409D6">
        <w:rPr>
          <w:rFonts w:ascii="Times New Roman" w:hAnsi="Times New Roman" w:cs="Times New Roman"/>
          <w:i/>
          <w:sz w:val="24"/>
          <w:szCs w:val="24"/>
          <w:lang w:val="lv-LV"/>
        </w:rPr>
        <w:t xml:space="preserve"> </w:t>
      </w:r>
    </w:p>
    <w:tbl>
      <w:tblPr>
        <w:tblStyle w:val="Tabela-mrea"/>
        <w:tblW w:w="9067" w:type="dxa"/>
        <w:tblLook w:val="04A0"/>
      </w:tblPr>
      <w:tblGrid>
        <w:gridCol w:w="1654"/>
        <w:gridCol w:w="1417"/>
        <w:gridCol w:w="1417"/>
        <w:gridCol w:w="4579"/>
      </w:tblGrid>
      <w:tr w:rsidR="000C4497" w:rsidRPr="009409D6" w:rsidTr="000F335B">
        <w:tc>
          <w:tcPr>
            <w:tcW w:w="1696" w:type="dxa"/>
            <w:shd w:val="clear" w:color="auto" w:fill="D9D9D9" w:themeFill="background1" w:themeFillShade="D9"/>
          </w:tcPr>
          <w:p w:rsidR="00BA65C0" w:rsidRPr="009409D6" w:rsidRDefault="00BA65C0" w:rsidP="000C4497">
            <w:pPr>
              <w:spacing w:line="283" w:lineRule="auto"/>
              <w:jc w:val="both"/>
              <w:rPr>
                <w:rFonts w:ascii="Times New Roman" w:hAnsi="Times New Roman" w:cs="Times New Roman"/>
                <w:b/>
                <w:sz w:val="24"/>
                <w:szCs w:val="24"/>
                <w:lang w:val="lv-LV"/>
              </w:rPr>
            </w:pPr>
            <w:r w:rsidRPr="009409D6">
              <w:rPr>
                <w:rFonts w:ascii="Times New Roman" w:hAnsi="Times New Roman" w:cs="Times New Roman"/>
                <w:b/>
                <w:sz w:val="24"/>
                <w:szCs w:val="24"/>
                <w:lang w:val="lv-LV"/>
              </w:rPr>
              <w:t>Met</w:t>
            </w:r>
            <w:r w:rsidR="000C4497">
              <w:rPr>
                <w:rFonts w:ascii="Times New Roman" w:hAnsi="Times New Roman" w:cs="Times New Roman"/>
                <w:b/>
                <w:sz w:val="24"/>
                <w:szCs w:val="24"/>
                <w:lang w:val="lv-LV"/>
              </w:rPr>
              <w:t xml:space="preserve">ode atbilstoši </w:t>
            </w:r>
            <w:r w:rsidRPr="009409D6">
              <w:rPr>
                <w:rFonts w:ascii="Times New Roman" w:hAnsi="Times New Roman" w:cs="Times New Roman"/>
                <w:b/>
                <w:sz w:val="24"/>
                <w:szCs w:val="24"/>
                <w:lang w:val="lv-LV"/>
              </w:rPr>
              <w:t>EN ISO 4063</w:t>
            </w:r>
          </w:p>
        </w:tc>
        <w:tc>
          <w:tcPr>
            <w:tcW w:w="1276" w:type="dxa"/>
            <w:shd w:val="clear" w:color="auto" w:fill="D9D9D9" w:themeFill="background1" w:themeFillShade="D9"/>
          </w:tcPr>
          <w:p w:rsidR="00BA65C0" w:rsidRPr="009409D6" w:rsidRDefault="00BA65C0" w:rsidP="000C4497">
            <w:pPr>
              <w:spacing w:line="283" w:lineRule="auto"/>
              <w:jc w:val="both"/>
              <w:rPr>
                <w:rFonts w:ascii="Times New Roman" w:hAnsi="Times New Roman" w:cs="Times New Roman"/>
                <w:b/>
                <w:sz w:val="24"/>
                <w:szCs w:val="24"/>
                <w:lang w:val="lv-LV"/>
              </w:rPr>
            </w:pPr>
            <w:r w:rsidRPr="009409D6">
              <w:rPr>
                <w:rFonts w:ascii="Times New Roman" w:hAnsi="Times New Roman" w:cs="Times New Roman"/>
                <w:b/>
                <w:sz w:val="24"/>
                <w:szCs w:val="24"/>
                <w:lang w:val="lv-LV"/>
              </w:rPr>
              <w:t>E</w:t>
            </w:r>
            <w:r w:rsidR="000C4497">
              <w:rPr>
                <w:rFonts w:ascii="Times New Roman" w:hAnsi="Times New Roman" w:cs="Times New Roman"/>
                <w:b/>
                <w:sz w:val="24"/>
                <w:szCs w:val="24"/>
                <w:lang w:val="lv-LV"/>
              </w:rPr>
              <w:t>iropā pieņemts saīsinājums</w:t>
            </w:r>
          </w:p>
        </w:tc>
        <w:tc>
          <w:tcPr>
            <w:tcW w:w="1276" w:type="dxa"/>
            <w:shd w:val="clear" w:color="auto" w:fill="D9D9D9" w:themeFill="background1" w:themeFillShade="D9"/>
          </w:tcPr>
          <w:p w:rsidR="00BA65C0" w:rsidRPr="009409D6" w:rsidRDefault="000C4497" w:rsidP="000C4497">
            <w:pPr>
              <w:spacing w:line="283"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ASV pieņemts saīsinājums</w:t>
            </w:r>
          </w:p>
        </w:tc>
        <w:tc>
          <w:tcPr>
            <w:tcW w:w="4819" w:type="dxa"/>
            <w:shd w:val="clear" w:color="auto" w:fill="D9D9D9" w:themeFill="background1" w:themeFillShade="D9"/>
          </w:tcPr>
          <w:p w:rsidR="00BA65C0" w:rsidRPr="009409D6" w:rsidRDefault="000C4497" w:rsidP="00063C1A">
            <w:pPr>
              <w:spacing w:line="283"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Pilns nosaukums</w:t>
            </w:r>
          </w:p>
        </w:tc>
      </w:tr>
      <w:tr w:rsidR="000C4497" w:rsidRPr="009409D6" w:rsidTr="000F335B">
        <w:tc>
          <w:tcPr>
            <w:tcW w:w="169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111</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MMA</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SMAW</w:t>
            </w:r>
          </w:p>
        </w:tc>
        <w:tc>
          <w:tcPr>
            <w:tcW w:w="4819" w:type="dxa"/>
          </w:tcPr>
          <w:p w:rsidR="00BA65C0" w:rsidRPr="009409D6" w:rsidRDefault="00274F26" w:rsidP="00274F26">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Manuālā metāla lokmetināšana ar izlietojamo elektrodu</w:t>
            </w:r>
          </w:p>
        </w:tc>
      </w:tr>
      <w:tr w:rsidR="000C4497" w:rsidRPr="009409D6" w:rsidTr="000F335B">
        <w:tc>
          <w:tcPr>
            <w:tcW w:w="169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114</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FCAW</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FCAW</w:t>
            </w:r>
          </w:p>
        </w:tc>
        <w:tc>
          <w:tcPr>
            <w:tcW w:w="4819" w:type="dxa"/>
          </w:tcPr>
          <w:p w:rsidR="00BA65C0" w:rsidRPr="009409D6" w:rsidRDefault="00274F26" w:rsidP="00274F26">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Serdes lokmetināšana bez gāzes aizsega</w:t>
            </w:r>
          </w:p>
        </w:tc>
      </w:tr>
      <w:tr w:rsidR="000C4497" w:rsidRPr="009409D6" w:rsidTr="000F335B">
        <w:tc>
          <w:tcPr>
            <w:tcW w:w="169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12</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SAW</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SAW</w:t>
            </w:r>
          </w:p>
        </w:tc>
        <w:tc>
          <w:tcPr>
            <w:tcW w:w="4819" w:type="dxa"/>
          </w:tcPr>
          <w:p w:rsidR="00BA65C0" w:rsidRPr="009409D6" w:rsidRDefault="00B74C59"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Submerged arc welding</w:t>
            </w:r>
            <w:r w:rsidR="00274F26" w:rsidRPr="009409D6">
              <w:rPr>
                <w:rFonts w:ascii="Times New Roman" w:hAnsi="Times New Roman" w:cs="Times New Roman"/>
                <w:sz w:val="24"/>
                <w:szCs w:val="24"/>
                <w:lang w:val="lv-LV"/>
              </w:rPr>
              <w:t xml:space="preserve"> Zemkušņu metināšana</w:t>
            </w:r>
          </w:p>
        </w:tc>
      </w:tr>
      <w:tr w:rsidR="000C4497" w:rsidRPr="009409D6" w:rsidTr="000F335B">
        <w:tc>
          <w:tcPr>
            <w:tcW w:w="169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131</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MIG</w:t>
            </w:r>
          </w:p>
        </w:tc>
        <w:tc>
          <w:tcPr>
            <w:tcW w:w="1276" w:type="dxa"/>
          </w:tcPr>
          <w:p w:rsidR="00BA65C0" w:rsidRPr="009409D6" w:rsidRDefault="00BA65C0"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GMAW</w:t>
            </w:r>
          </w:p>
        </w:tc>
        <w:tc>
          <w:tcPr>
            <w:tcW w:w="4819" w:type="dxa"/>
          </w:tcPr>
          <w:p w:rsidR="00BA65C0" w:rsidRPr="009409D6" w:rsidRDefault="00274F26"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Metāla lokmetināšana ar izlietojamo elektrodu metāla inertajā gāzē MIG</w:t>
            </w:r>
          </w:p>
        </w:tc>
      </w:tr>
      <w:tr w:rsidR="000C4497" w:rsidRPr="009409D6" w:rsidTr="000F335B">
        <w:tc>
          <w:tcPr>
            <w:tcW w:w="1696"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135</w:t>
            </w:r>
          </w:p>
        </w:tc>
        <w:tc>
          <w:tcPr>
            <w:tcW w:w="1276"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MAG</w:t>
            </w:r>
          </w:p>
        </w:tc>
        <w:tc>
          <w:tcPr>
            <w:tcW w:w="1276"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GMAW</w:t>
            </w:r>
          </w:p>
        </w:tc>
        <w:tc>
          <w:tcPr>
            <w:tcW w:w="4819"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MAG</w:t>
            </w:r>
            <w:r w:rsidR="00274F26" w:rsidRPr="009409D6">
              <w:rPr>
                <w:rFonts w:ascii="Times New Roman" w:hAnsi="Times New Roman" w:cs="Times New Roman"/>
                <w:sz w:val="24"/>
                <w:szCs w:val="24"/>
                <w:lang w:val="lv-LV"/>
              </w:rPr>
              <w:t xml:space="preserve"> Metāla lokmetināšana metāla aktīvajā gāzē MAG</w:t>
            </w:r>
          </w:p>
        </w:tc>
      </w:tr>
      <w:tr w:rsidR="000C4497" w:rsidRPr="009409D6" w:rsidTr="000F335B">
        <w:tc>
          <w:tcPr>
            <w:tcW w:w="1696"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136</w:t>
            </w:r>
          </w:p>
        </w:tc>
        <w:tc>
          <w:tcPr>
            <w:tcW w:w="1276"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MAG</w:t>
            </w:r>
          </w:p>
        </w:tc>
        <w:tc>
          <w:tcPr>
            <w:tcW w:w="1276" w:type="dxa"/>
          </w:tcPr>
          <w:p w:rsidR="00BA65C0"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FCAW</w:t>
            </w:r>
          </w:p>
        </w:tc>
        <w:tc>
          <w:tcPr>
            <w:tcW w:w="4819" w:type="dxa"/>
          </w:tcPr>
          <w:p w:rsidR="00BA65C0" w:rsidRPr="009409D6" w:rsidRDefault="00274F26"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Serdes lokmetināšana aktīvajā gāzē</w:t>
            </w:r>
          </w:p>
        </w:tc>
      </w:tr>
      <w:tr w:rsidR="000C4497" w:rsidRPr="009409D6" w:rsidTr="000F335B">
        <w:tc>
          <w:tcPr>
            <w:tcW w:w="1696" w:type="dxa"/>
          </w:tcPr>
          <w:p w:rsidR="001441B4"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137</w:t>
            </w:r>
          </w:p>
        </w:tc>
        <w:tc>
          <w:tcPr>
            <w:tcW w:w="1276" w:type="dxa"/>
          </w:tcPr>
          <w:p w:rsidR="001441B4"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FCAW</w:t>
            </w:r>
          </w:p>
        </w:tc>
        <w:tc>
          <w:tcPr>
            <w:tcW w:w="1276" w:type="dxa"/>
          </w:tcPr>
          <w:p w:rsidR="001441B4"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FCAW-S</w:t>
            </w:r>
          </w:p>
        </w:tc>
        <w:tc>
          <w:tcPr>
            <w:tcW w:w="4819" w:type="dxa"/>
          </w:tcPr>
          <w:p w:rsidR="001441B4" w:rsidRPr="009409D6" w:rsidRDefault="00274F26"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Pašaizsargāta serdes metināšana inertajā gāzē</w:t>
            </w:r>
          </w:p>
        </w:tc>
      </w:tr>
      <w:tr w:rsidR="000C4497" w:rsidRPr="009409D6" w:rsidTr="000F335B">
        <w:tc>
          <w:tcPr>
            <w:tcW w:w="1696" w:type="dxa"/>
          </w:tcPr>
          <w:p w:rsidR="001441B4"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141</w:t>
            </w:r>
          </w:p>
        </w:tc>
        <w:tc>
          <w:tcPr>
            <w:tcW w:w="1276" w:type="dxa"/>
          </w:tcPr>
          <w:p w:rsidR="001441B4"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TIG</w:t>
            </w:r>
          </w:p>
        </w:tc>
        <w:tc>
          <w:tcPr>
            <w:tcW w:w="1276" w:type="dxa"/>
          </w:tcPr>
          <w:p w:rsidR="001441B4" w:rsidRPr="009409D6" w:rsidRDefault="001441B4"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GTAW</w:t>
            </w:r>
          </w:p>
        </w:tc>
        <w:tc>
          <w:tcPr>
            <w:tcW w:w="4819" w:type="dxa"/>
          </w:tcPr>
          <w:p w:rsidR="001441B4" w:rsidRPr="009409D6" w:rsidRDefault="00274F26" w:rsidP="00063C1A">
            <w:pPr>
              <w:spacing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Volframa inertās gāzes metināšana TIG</w:t>
            </w:r>
          </w:p>
        </w:tc>
      </w:tr>
    </w:tbl>
    <w:p w:rsidR="00577C3E" w:rsidRPr="009409D6" w:rsidRDefault="00577C3E" w:rsidP="00063C1A">
      <w:pPr>
        <w:pStyle w:val="Naslov2"/>
        <w:spacing w:before="0" w:after="0" w:line="283" w:lineRule="auto"/>
        <w:jc w:val="both"/>
        <w:rPr>
          <w:rFonts w:ascii="Times New Roman" w:eastAsiaTheme="minorHAnsi" w:hAnsi="Times New Roman" w:cs="Times New Roman"/>
          <w:b w:val="0"/>
          <w:bCs w:val="0"/>
          <w:i w:val="0"/>
          <w:sz w:val="24"/>
          <w:szCs w:val="24"/>
          <w:lang w:val="lv-LV"/>
        </w:rPr>
      </w:pPr>
    </w:p>
    <w:p w:rsidR="00A34632" w:rsidRPr="009409D6" w:rsidRDefault="00A34632" w:rsidP="009A44AC">
      <w:pPr>
        <w:pStyle w:val="Naslov2"/>
        <w:spacing w:before="0" w:after="0" w:line="283" w:lineRule="auto"/>
        <w:jc w:val="both"/>
        <w:rPr>
          <w:rFonts w:ascii="Times New Roman" w:hAnsi="Times New Roman" w:cs="Times New Roman"/>
          <w:sz w:val="24"/>
          <w:szCs w:val="24"/>
          <w:lang w:val="lv-LV"/>
        </w:rPr>
      </w:pPr>
      <w:bookmarkStart w:id="51" w:name="_Toc463526103"/>
      <w:r w:rsidRPr="009409D6">
        <w:rPr>
          <w:rFonts w:ascii="Times New Roman" w:hAnsi="Times New Roman" w:cs="Times New Roman"/>
          <w:sz w:val="24"/>
          <w:szCs w:val="24"/>
          <w:lang w:val="lv-LV"/>
        </w:rPr>
        <w:t xml:space="preserve">7.1 </w:t>
      </w:r>
      <w:bookmarkEnd w:id="51"/>
      <w:r w:rsidR="009A44AC" w:rsidRPr="009409D6">
        <w:rPr>
          <w:rFonts w:ascii="Times New Roman" w:hAnsi="Times New Roman" w:cs="Times New Roman"/>
          <w:sz w:val="24"/>
          <w:szCs w:val="24"/>
          <w:lang w:val="lv-LV"/>
        </w:rPr>
        <w:t>Metināto konstrukciju tehnisko zīmējumu komplekti</w:t>
      </w:r>
    </w:p>
    <w:p w:rsidR="00BF1C6F" w:rsidRPr="009409D6" w:rsidRDefault="00274F26" w:rsidP="00063C1A">
      <w:pPr>
        <w:spacing w:after="0" w:line="283" w:lineRule="auto"/>
        <w:jc w:val="both"/>
        <w:rPr>
          <w:rFonts w:ascii="Times New Roman" w:hAnsi="Times New Roman" w:cs="Times New Roman"/>
          <w:sz w:val="24"/>
          <w:szCs w:val="24"/>
          <w:lang w:val="lv-LV"/>
        </w:rPr>
      </w:pPr>
      <w:r w:rsidRPr="009409D6">
        <w:rPr>
          <w:rFonts w:ascii="Times New Roman" w:hAnsi="Times New Roman" w:cs="Times New Roman"/>
          <w:sz w:val="24"/>
          <w:szCs w:val="24"/>
          <w:lang w:val="lv-LV"/>
        </w:rPr>
        <w:t>Met</w:t>
      </w:r>
      <w:r w:rsidR="005363BF" w:rsidRPr="009409D6">
        <w:rPr>
          <w:rFonts w:ascii="Times New Roman" w:hAnsi="Times New Roman" w:cs="Times New Roman"/>
          <w:sz w:val="24"/>
          <w:szCs w:val="24"/>
          <w:lang w:val="lv-LV"/>
        </w:rPr>
        <w:t xml:space="preserve">ināto struktūru zīmējumiem ir ne tikai montāžas tehnisko zīmējumu pazīmes, bet arī līdzības ar detaļu tehniskajiem zīmējumiem. Citiem vārdiem sakot, vienkāršām struktūrām tiek veidots tikai viens zīmējums – metināšanai un mehāniskajai apstrādei (Attēls 27); </w:t>
      </w:r>
      <w:r w:rsidR="005363BF" w:rsidRPr="009409D6">
        <w:rPr>
          <w:rFonts w:ascii="Times New Roman" w:hAnsi="Times New Roman" w:cs="Times New Roman"/>
          <w:sz w:val="24"/>
          <w:szCs w:val="24"/>
          <w:lang w:val="lv-LV"/>
        </w:rPr>
        <w:lastRenderedPageBreak/>
        <w:t>savukārt sarežģītām struktūrām tiek veikts dimensionēts zīmējumu komplekts kā arī metinātā objekta zīmējums.</w:t>
      </w:r>
    </w:p>
    <w:p w:rsidR="00BF1C6F" w:rsidRPr="009409D6" w:rsidRDefault="00BF1C6F" w:rsidP="00063C1A">
      <w:pPr>
        <w:spacing w:after="0" w:line="283" w:lineRule="auto"/>
        <w:jc w:val="both"/>
        <w:rPr>
          <w:rFonts w:ascii="Times New Roman" w:hAnsi="Times New Roman" w:cs="Times New Roman"/>
          <w:sz w:val="24"/>
          <w:szCs w:val="24"/>
          <w:highlight w:val="yellow"/>
          <w:lang w:val="lv-LV"/>
        </w:rPr>
      </w:pPr>
      <w:r w:rsidRPr="009409D6">
        <w:rPr>
          <w:rFonts w:ascii="Times New Roman" w:hAnsi="Times New Roman" w:cs="Times New Roman"/>
          <w:noProof/>
          <w:sz w:val="24"/>
          <w:szCs w:val="24"/>
          <w:highlight w:val="yellow"/>
          <w:lang w:eastAsia="zh-TW"/>
        </w:rPr>
        <w:drawing>
          <wp:inline distT="0" distB="0" distL="0" distR="0">
            <wp:extent cx="6334723" cy="4486275"/>
            <wp:effectExtent l="0" t="0" r="9525" b="0"/>
            <wp:docPr id="297" name="Obrázok 297" descr="http://www.konstruovanie1.uniza.sk/Subory/Obr/ob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konstruovanie1.uniza.sk/Subory/Obr/obr12.21.pn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9" t="14667" r="1666" b="16756"/>
                    <a:stretch/>
                  </pic:blipFill>
                  <pic:spPr bwMode="auto">
                    <a:xfrm>
                      <a:off x="0" y="0"/>
                      <a:ext cx="6362818" cy="45061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1C6F" w:rsidRPr="009409D6" w:rsidRDefault="005363BF" w:rsidP="00063C1A">
      <w:pPr>
        <w:pStyle w:val="Picture"/>
        <w:spacing w:line="283" w:lineRule="auto"/>
        <w:jc w:val="center"/>
        <w:rPr>
          <w:rFonts w:cs="Times New Roman"/>
          <w:szCs w:val="24"/>
          <w:lang w:val="lv-LV"/>
        </w:rPr>
      </w:pPr>
      <w:r w:rsidRPr="009409D6">
        <w:rPr>
          <w:rFonts w:cs="Times New Roman"/>
          <w:szCs w:val="24"/>
          <w:lang w:val="lv-LV"/>
        </w:rPr>
        <w:t>Attēls 27: Bremžu cilindrs – dimensionēts metinājuma montāžas attēls</w:t>
      </w: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063C1A" w:rsidRPr="009409D6"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CE1674" w:rsidRPr="009409D6" w:rsidRDefault="00063C1A" w:rsidP="002E631A">
      <w:pPr>
        <w:pStyle w:val="Naslov1"/>
        <w:spacing w:before="0" w:after="0" w:line="283" w:lineRule="auto"/>
        <w:ind w:right="-851"/>
        <w:jc w:val="both"/>
        <w:rPr>
          <w:rFonts w:ascii="Times New Roman" w:eastAsia="Times New Roman" w:hAnsi="Times New Roman" w:cs="Times New Roman"/>
          <w:bCs w:val="0"/>
          <w:color w:val="FFFFFF" w:themeColor="background1"/>
          <w:sz w:val="24"/>
          <w:szCs w:val="24"/>
          <w:lang w:val="lv-LV" w:eastAsia="sl-SI"/>
        </w:rPr>
      </w:pPr>
      <w:bookmarkStart w:id="52" w:name="_Toc463526104"/>
      <w:r w:rsidRPr="009409D6">
        <w:rPr>
          <w:rFonts w:ascii="Times New Roman" w:eastAsia="Times New Roman" w:hAnsi="Times New Roman" w:cs="Times New Roman"/>
          <w:bCs w:val="0"/>
          <w:color w:val="FFFFFF" w:themeColor="background1"/>
          <w:sz w:val="24"/>
          <w:szCs w:val="24"/>
          <w:lang w:val="lv-LV" w:eastAsia="sl-SI"/>
        </w:rPr>
        <w:t>ENCES</w:t>
      </w:r>
      <w:bookmarkEnd w:id="52"/>
    </w:p>
    <w:p w:rsidR="00CE1674" w:rsidRPr="009409D6" w:rsidRDefault="00CE1674" w:rsidP="00063C1A">
      <w:pPr>
        <w:spacing w:after="0" w:line="283" w:lineRule="auto"/>
        <w:jc w:val="both"/>
        <w:rPr>
          <w:rFonts w:ascii="Times New Roman" w:hAnsi="Times New Roman" w:cs="Times New Roman"/>
          <w:b/>
          <w:i/>
          <w:sz w:val="24"/>
          <w:szCs w:val="24"/>
          <w:lang w:val="lv-LV"/>
        </w:rPr>
      </w:pPr>
    </w:p>
    <w:p w:rsidR="007814D4" w:rsidRPr="00B023E0" w:rsidRDefault="007814D4" w:rsidP="007814D4">
      <w:pPr>
        <w:pStyle w:val="Naslov1"/>
        <w:spacing w:before="0" w:after="0" w:line="283" w:lineRule="auto"/>
        <w:ind w:right="-851"/>
        <w:jc w:val="both"/>
        <w:rPr>
          <w:rFonts w:ascii="Times New Roman" w:eastAsia="Times New Roman" w:hAnsi="Times New Roman" w:cs="Times New Roman"/>
          <w:bCs w:val="0"/>
          <w:sz w:val="24"/>
          <w:szCs w:val="24"/>
          <w:lang w:val="sk-SK" w:eastAsia="sl-SI"/>
        </w:rPr>
      </w:pPr>
      <w:r w:rsidRPr="00B023E0">
        <w:rPr>
          <w:rFonts w:ascii="Times New Roman" w:eastAsia="Times New Roman" w:hAnsi="Times New Roman" w:cs="Times New Roman"/>
          <w:bCs w:val="0"/>
          <w:sz w:val="24"/>
          <w:szCs w:val="24"/>
          <w:lang w:val="sk-SK" w:eastAsia="sl-SI"/>
        </w:rPr>
        <w:lastRenderedPageBreak/>
        <w:t>IZMANTOJAMIE AVOTI</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p>
    <w:p w:rsidR="007814D4" w:rsidRPr="00B023E0" w:rsidRDefault="007814D4" w:rsidP="007814D4">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B023E0">
        <w:rPr>
          <w:rFonts w:ascii="Times New Roman" w:eastAsia="Times New Roman" w:hAnsi="Times New Roman" w:cs="Times New Roman"/>
          <w:b/>
          <w:i/>
          <w:sz w:val="24"/>
          <w:szCs w:val="24"/>
          <w:lang w:val="en-GB" w:eastAsia="sl-SI"/>
        </w:rPr>
        <w:t>Monogrāfijas</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r w:rsidRPr="00B023E0">
        <w:rPr>
          <w:rFonts w:ascii="Times New Roman" w:eastAsia="Times New Roman" w:hAnsi="Times New Roman" w:cs="Times New Roman"/>
          <w:sz w:val="24"/>
          <w:szCs w:val="24"/>
          <w:lang w:val="sk-SK" w:eastAsia="sl-SI"/>
        </w:rPr>
        <w:sym w:font="Symbol" w:char="F05B"/>
      </w:r>
      <w:r w:rsidRPr="00B023E0">
        <w:rPr>
          <w:rFonts w:ascii="Times New Roman" w:eastAsia="Times New Roman" w:hAnsi="Times New Roman" w:cs="Times New Roman"/>
          <w:sz w:val="24"/>
          <w:szCs w:val="24"/>
          <w:lang w:val="sk-SK" w:eastAsia="sl-SI"/>
        </w:rPr>
        <w:t>1</w:t>
      </w:r>
      <w:r w:rsidRPr="00B023E0">
        <w:rPr>
          <w:rFonts w:ascii="Times New Roman" w:eastAsia="Times New Roman" w:hAnsi="Times New Roman" w:cs="Times New Roman"/>
          <w:sz w:val="24"/>
          <w:szCs w:val="24"/>
          <w:lang w:val="sk-SK" w:eastAsia="sl-SI"/>
        </w:rPr>
        <w:sym w:font="Symbol" w:char="F05D"/>
      </w:r>
      <w:r w:rsidRPr="00B023E0">
        <w:rPr>
          <w:rFonts w:ascii="Times New Roman" w:eastAsia="Times New Roman" w:hAnsi="Times New Roman" w:cs="Times New Roman"/>
          <w:sz w:val="24"/>
          <w:szCs w:val="24"/>
          <w:lang w:val="sk-SK" w:eastAsia="sl-SI"/>
        </w:rPr>
        <w:t xml:space="preserve"> </w:t>
      </w:r>
      <w:r w:rsidRPr="00B023E0">
        <w:rPr>
          <w:rFonts w:ascii="Times New Roman" w:eastAsia="Times New Roman" w:hAnsi="Times New Roman" w:cs="Times New Roman"/>
          <w:caps/>
          <w:sz w:val="24"/>
          <w:szCs w:val="24"/>
          <w:lang w:eastAsia="sl-SI"/>
        </w:rPr>
        <w:t>B</w:t>
      </w:r>
      <w:r w:rsidRPr="00B023E0">
        <w:rPr>
          <w:rFonts w:ascii="Times New Roman" w:eastAsia="Times New Roman" w:hAnsi="Times New Roman" w:cs="Times New Roman"/>
          <w:caps/>
          <w:sz w:val="24"/>
          <w:szCs w:val="24"/>
          <w:lang w:val="en-US" w:eastAsia="sl-SI"/>
        </w:rPr>
        <w:t>ů</w:t>
      </w:r>
      <w:r w:rsidRPr="00B023E0">
        <w:rPr>
          <w:rFonts w:ascii="Times New Roman" w:eastAsia="Times New Roman" w:hAnsi="Times New Roman" w:cs="Times New Roman"/>
          <w:caps/>
          <w:sz w:val="24"/>
          <w:szCs w:val="24"/>
          <w:lang w:eastAsia="sl-SI"/>
        </w:rPr>
        <w:t xml:space="preserve">žeK, </w:t>
      </w:r>
      <w:r w:rsidRPr="00B023E0">
        <w:rPr>
          <w:rFonts w:ascii="Times New Roman" w:eastAsia="Times New Roman" w:hAnsi="Times New Roman" w:cs="Times New Roman"/>
          <w:sz w:val="24"/>
          <w:szCs w:val="24"/>
          <w:lang w:eastAsia="sl-SI"/>
        </w:rPr>
        <w:t xml:space="preserve">M. (2009). Normalisation. </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r w:rsidRPr="00B023E0">
        <w:rPr>
          <w:rFonts w:ascii="Times New Roman" w:eastAsia="Times New Roman" w:hAnsi="Times New Roman" w:cs="Times New Roman"/>
          <w:sz w:val="24"/>
          <w:szCs w:val="24"/>
          <w:lang w:val="sk-SK" w:eastAsia="sl-SI"/>
        </w:rPr>
        <w:sym w:font="Symbol" w:char="F05B"/>
      </w:r>
      <w:r w:rsidRPr="00B023E0">
        <w:rPr>
          <w:rFonts w:ascii="Times New Roman" w:eastAsia="Times New Roman" w:hAnsi="Times New Roman" w:cs="Times New Roman"/>
          <w:sz w:val="24"/>
          <w:szCs w:val="24"/>
          <w:lang w:val="sk-SK" w:eastAsia="sl-SI"/>
        </w:rPr>
        <w:t>2</w:t>
      </w:r>
      <w:r w:rsidRPr="00B023E0">
        <w:rPr>
          <w:rFonts w:ascii="Times New Roman" w:eastAsia="Times New Roman" w:hAnsi="Times New Roman" w:cs="Times New Roman"/>
          <w:sz w:val="24"/>
          <w:szCs w:val="24"/>
          <w:lang w:val="sk-SK" w:eastAsia="sl-SI"/>
        </w:rPr>
        <w:sym w:font="Symbol" w:char="F05D"/>
      </w:r>
      <w:r w:rsidRPr="00B023E0">
        <w:rPr>
          <w:rFonts w:ascii="Times New Roman" w:eastAsia="Times New Roman" w:hAnsi="Times New Roman" w:cs="Times New Roman"/>
          <w:sz w:val="24"/>
          <w:szCs w:val="24"/>
          <w:lang w:val="sk-SK" w:eastAsia="sl-SI"/>
        </w:rPr>
        <w:t xml:space="preserve"> FREIWALD, A. (2012). New norms STN, EN a ISO in technical drawing. </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p>
    <w:p w:rsidR="007814D4" w:rsidRPr="00B023E0" w:rsidRDefault="007814D4" w:rsidP="007814D4">
      <w:pPr>
        <w:autoSpaceDE w:val="0"/>
        <w:autoSpaceDN w:val="0"/>
        <w:adjustRightInd w:val="0"/>
        <w:spacing w:after="0" w:line="283" w:lineRule="auto"/>
        <w:jc w:val="both"/>
        <w:rPr>
          <w:rFonts w:ascii="Times New Roman" w:eastAsia="Times New Roman" w:hAnsi="Times New Roman" w:cs="Times New Roman"/>
          <w:sz w:val="24"/>
          <w:szCs w:val="24"/>
          <w:lang w:val="sk-SK" w:eastAsia="sl-SI"/>
        </w:rPr>
      </w:pPr>
      <w:r w:rsidRPr="00B023E0">
        <w:rPr>
          <w:rFonts w:ascii="Times New Roman" w:eastAsia="Times New Roman" w:hAnsi="Times New Roman" w:cs="Times New Roman"/>
          <w:sz w:val="24"/>
          <w:szCs w:val="24"/>
          <w:lang w:val="sk-SK" w:eastAsia="sl-SI"/>
        </w:rPr>
        <w:sym w:font="Symbol" w:char="F05B"/>
      </w:r>
      <w:r w:rsidRPr="00B023E0">
        <w:rPr>
          <w:rFonts w:ascii="Times New Roman" w:eastAsia="Times New Roman" w:hAnsi="Times New Roman" w:cs="Times New Roman"/>
          <w:sz w:val="24"/>
          <w:szCs w:val="24"/>
          <w:lang w:val="sk-SK" w:eastAsia="sl-SI"/>
        </w:rPr>
        <w:t>3</w:t>
      </w:r>
      <w:r w:rsidRPr="00B023E0">
        <w:rPr>
          <w:rFonts w:ascii="Times New Roman" w:eastAsia="Times New Roman" w:hAnsi="Times New Roman" w:cs="Times New Roman"/>
          <w:sz w:val="24"/>
          <w:szCs w:val="24"/>
          <w:lang w:val="sk-SK" w:eastAsia="sl-SI"/>
        </w:rPr>
        <w:sym w:font="Symbol" w:char="F05D"/>
      </w:r>
      <w:r w:rsidRPr="00B023E0">
        <w:rPr>
          <w:rFonts w:ascii="Times New Roman" w:eastAsia="Times New Roman" w:hAnsi="Times New Roman" w:cs="Times New Roman"/>
          <w:sz w:val="24"/>
          <w:szCs w:val="24"/>
          <w:lang w:val="sk-SK" w:eastAsia="sl-SI"/>
        </w:rPr>
        <w:t xml:space="preserve"> ZEMAN, D. (2015). Technical drawing. </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p>
    <w:p w:rsidR="007814D4" w:rsidRPr="00B023E0" w:rsidRDefault="002E631A" w:rsidP="007814D4">
      <w:pPr>
        <w:autoSpaceDE w:val="0"/>
        <w:autoSpaceDN w:val="0"/>
        <w:spacing w:after="0" w:line="283" w:lineRule="auto"/>
        <w:jc w:val="both"/>
        <w:rPr>
          <w:rFonts w:ascii="Times New Roman" w:eastAsia="Times New Roman" w:hAnsi="Times New Roman" w:cs="Times New Roman"/>
          <w:b/>
          <w:i/>
          <w:sz w:val="24"/>
          <w:szCs w:val="24"/>
          <w:lang w:val="en-GB" w:eastAsia="sl-SI"/>
        </w:rPr>
      </w:pPr>
      <w:r>
        <w:rPr>
          <w:rFonts w:ascii="Times New Roman" w:eastAsia="Times New Roman" w:hAnsi="Times New Roman" w:cs="Times New Roman"/>
          <w:b/>
          <w:i/>
          <w:sz w:val="24"/>
          <w:szCs w:val="24"/>
          <w:lang w:val="en-GB" w:eastAsia="sl-SI"/>
        </w:rPr>
        <w:t>Vairāku autoru darbi</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r w:rsidRPr="00B023E0">
        <w:rPr>
          <w:rFonts w:ascii="Times New Roman" w:eastAsia="Times New Roman" w:hAnsi="Times New Roman" w:cs="Times New Roman"/>
          <w:sz w:val="24"/>
          <w:szCs w:val="24"/>
          <w:lang w:val="sk-SK" w:eastAsia="sl-SI"/>
        </w:rPr>
        <w:sym w:font="Symbol" w:char="F05B"/>
      </w:r>
      <w:r w:rsidRPr="00B023E0">
        <w:rPr>
          <w:rFonts w:ascii="Times New Roman" w:eastAsia="Times New Roman" w:hAnsi="Times New Roman" w:cs="Times New Roman"/>
          <w:sz w:val="24"/>
          <w:szCs w:val="24"/>
          <w:lang w:val="sk-SK" w:eastAsia="sl-SI"/>
        </w:rPr>
        <w:t>1</w:t>
      </w:r>
      <w:r w:rsidRPr="00B023E0">
        <w:rPr>
          <w:rFonts w:ascii="Times New Roman" w:eastAsia="Times New Roman" w:hAnsi="Times New Roman" w:cs="Times New Roman"/>
          <w:sz w:val="24"/>
          <w:szCs w:val="24"/>
          <w:lang w:val="sk-SK" w:eastAsia="sl-SI"/>
        </w:rPr>
        <w:sym w:font="Symbol" w:char="F05D"/>
      </w:r>
      <w:r w:rsidRPr="00B023E0">
        <w:rPr>
          <w:rFonts w:ascii="Times New Roman" w:eastAsia="Times New Roman" w:hAnsi="Times New Roman" w:cs="Times New Roman"/>
          <w:sz w:val="24"/>
          <w:szCs w:val="24"/>
          <w:lang w:val="sk-SK" w:eastAsia="sl-SI"/>
        </w:rPr>
        <w:t xml:space="preserve"> </w:t>
      </w:r>
      <w:r w:rsidRPr="00B023E0">
        <w:rPr>
          <w:rFonts w:ascii="Times New Roman" w:hAnsi="Times New Roman" w:cs="Times New Roman"/>
          <w:sz w:val="24"/>
          <w:szCs w:val="24"/>
        </w:rPr>
        <w:t xml:space="preserve">BAJLA J., BRONČEK J., ANTALA J., SEKEREŠOVÁ D. (2014). Engineering tables. </w:t>
      </w: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p>
    <w:p w:rsidR="007814D4" w:rsidRPr="00B023E0" w:rsidRDefault="007814D4" w:rsidP="007814D4">
      <w:pPr>
        <w:autoSpaceDE w:val="0"/>
        <w:autoSpaceDN w:val="0"/>
        <w:spacing w:after="0" w:line="283" w:lineRule="auto"/>
        <w:jc w:val="both"/>
        <w:rPr>
          <w:rFonts w:ascii="Times New Roman" w:eastAsia="Times New Roman" w:hAnsi="Times New Roman" w:cs="Times New Roman"/>
          <w:sz w:val="24"/>
          <w:szCs w:val="24"/>
          <w:lang w:val="sk-SK" w:eastAsia="sl-SI"/>
        </w:rPr>
      </w:pPr>
    </w:p>
    <w:p w:rsidR="007814D4" w:rsidRPr="00B023E0" w:rsidRDefault="007814D4" w:rsidP="007814D4">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B023E0">
        <w:rPr>
          <w:rFonts w:ascii="Times New Roman" w:eastAsia="Times New Roman" w:hAnsi="Times New Roman" w:cs="Times New Roman"/>
          <w:b/>
          <w:i/>
          <w:sz w:val="24"/>
          <w:szCs w:val="24"/>
          <w:lang w:val="en-GB" w:eastAsia="sl-SI"/>
        </w:rPr>
        <w:t>Elektroniskie resursi</w:t>
      </w:r>
    </w:p>
    <w:p w:rsidR="007814D4" w:rsidRPr="00B023E0" w:rsidRDefault="007814D4" w:rsidP="007814D4">
      <w:pPr>
        <w:autoSpaceDE w:val="0"/>
        <w:autoSpaceDN w:val="0"/>
        <w:spacing w:after="0" w:line="283" w:lineRule="auto"/>
        <w:jc w:val="both"/>
        <w:rPr>
          <w:rFonts w:ascii="Times New Roman" w:eastAsia="Times New Roman" w:hAnsi="Times New Roman" w:cs="Times New Roman"/>
          <w:b/>
          <w:i/>
          <w:sz w:val="24"/>
          <w:szCs w:val="24"/>
          <w:lang w:val="en-GB" w:eastAsia="sl-SI"/>
        </w:rPr>
      </w:pPr>
    </w:p>
    <w:p w:rsidR="007814D4" w:rsidRPr="00B023E0" w:rsidRDefault="007814D4" w:rsidP="007814D4">
      <w:pPr>
        <w:spacing w:after="0" w:line="283" w:lineRule="auto"/>
        <w:rPr>
          <w:rFonts w:ascii="Times New Roman" w:eastAsia="Times New Roman" w:hAnsi="Times New Roman" w:cs="Times New Roman"/>
          <w:color w:val="000000" w:themeColor="text1"/>
          <w:sz w:val="24"/>
          <w:szCs w:val="24"/>
          <w:lang w:val="sk-SK" w:eastAsia="sl-SI"/>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1</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Bacics of electrotechnics. </w:t>
      </w:r>
      <w:hyperlink r:id="rId66" w:history="1">
        <w:r w:rsidRPr="00B023E0">
          <w:rPr>
            <w:rStyle w:val="Hiperpovezava"/>
            <w:rFonts w:ascii="Times New Roman" w:hAnsi="Times New Roman" w:cs="Times New Roman"/>
            <w:color w:val="548DD4" w:themeColor="text2" w:themeTint="99"/>
            <w:sz w:val="24"/>
            <w:szCs w:val="24"/>
            <w:lang w:val="sk-SK"/>
          </w:rPr>
          <w:t>http://kem.fei.tuke.sk/~student/Zaklady%20elektrotechnickeho%20inzinierstva/ZEI_prednaska%202_2cast.pdf</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[23.3.2016].</w:t>
      </w:r>
    </w:p>
    <w:p w:rsidR="007814D4" w:rsidRPr="00B023E0" w:rsidRDefault="007814D4" w:rsidP="007814D4">
      <w:pPr>
        <w:spacing w:after="0" w:line="283" w:lineRule="auto"/>
        <w:rPr>
          <w:rFonts w:ascii="Times New Roman" w:eastAsia="Times New Roman" w:hAnsi="Times New Roman" w:cs="Times New Roman"/>
          <w:color w:val="000000" w:themeColor="text1"/>
          <w:sz w:val="24"/>
          <w:szCs w:val="24"/>
          <w:lang w:val="sk-SK" w:eastAsia="sl-SI"/>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2</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Basics of forestry technology. </w:t>
      </w:r>
      <w:hyperlink r:id="rId67" w:history="1">
        <w:r w:rsidRPr="00B023E0">
          <w:rPr>
            <w:rStyle w:val="Hiperpovezava"/>
            <w:rFonts w:ascii="Times New Roman" w:hAnsi="Times New Roman" w:cs="Times New Roman"/>
            <w:color w:val="548DD4" w:themeColor="text2" w:themeTint="99"/>
            <w:sz w:val="24"/>
            <w:szCs w:val="24"/>
            <w:lang w:val="sk-SK"/>
          </w:rPr>
          <w:t>http://www.tuzvo.sk/files/3_3/katedry_lf/kltm/Servis_studentom/Servis_studentom/uvodna-prednaska-zlt.pdf</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[23.3.2016].</w:t>
      </w:r>
    </w:p>
    <w:p w:rsidR="007814D4" w:rsidRPr="00B023E0" w:rsidRDefault="007814D4" w:rsidP="007814D4">
      <w:pPr>
        <w:spacing w:after="0" w:line="283" w:lineRule="auto"/>
        <w:jc w:val="both"/>
        <w:rPr>
          <w:rFonts w:ascii="Times New Roman" w:hAnsi="Times New Roman" w:cs="Times New Roman"/>
          <w:color w:val="000000" w:themeColor="text1"/>
          <w:sz w:val="24"/>
          <w:szCs w:val="24"/>
          <w:lang w:val="sk-SK"/>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3</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Constructing 1. </w:t>
      </w:r>
      <w:hyperlink r:id="rId68" w:history="1">
        <w:r w:rsidRPr="00B023E0">
          <w:rPr>
            <w:rStyle w:val="Hiperpovezava"/>
            <w:rFonts w:ascii="Times New Roman" w:hAnsi="Times New Roman" w:cs="Times New Roman"/>
            <w:color w:val="548DD4" w:themeColor="text2" w:themeTint="99"/>
            <w:sz w:val="24"/>
            <w:szCs w:val="24"/>
            <w:lang w:val="sk-SK"/>
          </w:rPr>
          <w:t>http://www.konstruovanie1.uniza.sk/</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[23.3.2016].</w:t>
      </w:r>
    </w:p>
    <w:p w:rsidR="007814D4" w:rsidRPr="00B023E0" w:rsidRDefault="007814D4" w:rsidP="007814D4">
      <w:pPr>
        <w:spacing w:after="0" w:line="283" w:lineRule="auto"/>
        <w:jc w:val="both"/>
        <w:rPr>
          <w:rFonts w:ascii="Times New Roman" w:eastAsia="Times New Roman" w:hAnsi="Times New Roman" w:cs="Times New Roman"/>
          <w:color w:val="000000" w:themeColor="text1"/>
          <w:sz w:val="24"/>
          <w:szCs w:val="24"/>
          <w:lang w:val="sk-SK" w:eastAsia="sl-SI"/>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4</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Drawing cuts parts. </w:t>
      </w:r>
      <w:hyperlink r:id="rId69" w:history="1">
        <w:r w:rsidRPr="00B023E0">
          <w:rPr>
            <w:rStyle w:val="Hiperpovezava"/>
            <w:rFonts w:ascii="Times New Roman" w:hAnsi="Times New Roman" w:cs="Times New Roman"/>
            <w:color w:val="548DD4" w:themeColor="text2" w:themeTint="99"/>
            <w:sz w:val="24"/>
            <w:szCs w:val="24"/>
            <w:lang w:val="sk-SK"/>
          </w:rPr>
          <w:t>http://www.slideserve.com/aine/kreslenie-rezov-s-iastok</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[23.3.2016].</w:t>
      </w:r>
    </w:p>
    <w:p w:rsidR="007814D4" w:rsidRPr="00B023E0" w:rsidRDefault="007814D4" w:rsidP="007814D4">
      <w:pPr>
        <w:spacing w:after="0" w:line="283" w:lineRule="auto"/>
        <w:jc w:val="both"/>
        <w:rPr>
          <w:rFonts w:ascii="Times New Roman" w:hAnsi="Times New Roman" w:cs="Times New Roman"/>
          <w:color w:val="000000" w:themeColor="text1"/>
          <w:sz w:val="24"/>
          <w:szCs w:val="24"/>
          <w:lang w:val="sk-SK"/>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5</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w:t>
      </w:r>
      <w:r w:rsidRPr="00B023E0">
        <w:rPr>
          <w:rFonts w:ascii="Times New Roman" w:hAnsi="Times New Roman" w:cs="Times New Roman"/>
          <w:color w:val="000000" w:themeColor="text1"/>
          <w:sz w:val="24"/>
          <w:szCs w:val="24"/>
        </w:rPr>
        <w:t xml:space="preserve">European Comittee for Standardization. </w:t>
      </w:r>
      <w:hyperlink r:id="rId70" w:history="1">
        <w:r w:rsidRPr="00B023E0">
          <w:rPr>
            <w:rStyle w:val="Hiperpovezava"/>
            <w:rFonts w:ascii="Times New Roman" w:hAnsi="Times New Roman" w:cs="Times New Roman"/>
            <w:color w:val="548DD4" w:themeColor="text2" w:themeTint="99"/>
            <w:sz w:val="24"/>
            <w:szCs w:val="24"/>
            <w:lang w:val="sk-SK"/>
          </w:rPr>
          <w:t>http://www.cen.eu/Pages/default.aspx</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[19.5.2016].</w:t>
      </w:r>
    </w:p>
    <w:p w:rsidR="007814D4" w:rsidRPr="00B023E0" w:rsidRDefault="007814D4" w:rsidP="007814D4">
      <w:pPr>
        <w:spacing w:after="0" w:line="283" w:lineRule="auto"/>
        <w:jc w:val="both"/>
        <w:rPr>
          <w:rFonts w:ascii="Times New Roman" w:eastAsia="Times New Roman" w:hAnsi="Times New Roman" w:cs="Times New Roman"/>
          <w:color w:val="000000" w:themeColor="text1"/>
          <w:sz w:val="24"/>
          <w:szCs w:val="24"/>
          <w:lang w:val="sk-SK" w:eastAsia="sl-SI"/>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6</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w:t>
      </w:r>
      <w:r w:rsidRPr="00B023E0">
        <w:rPr>
          <w:rFonts w:ascii="Times New Roman" w:hAnsi="Times New Roman" w:cs="Times New Roman"/>
          <w:color w:val="000000" w:themeColor="text1"/>
          <w:sz w:val="24"/>
          <w:szCs w:val="24"/>
        </w:rPr>
        <w:t xml:space="preserve">European Organisation for Standardization. </w:t>
      </w:r>
      <w:hyperlink r:id="rId71" w:history="1">
        <w:r w:rsidRPr="00B023E0">
          <w:rPr>
            <w:rStyle w:val="Hiperpovezava"/>
            <w:rFonts w:ascii="Times New Roman" w:hAnsi="Times New Roman" w:cs="Times New Roman"/>
            <w:color w:val="548DD4" w:themeColor="text2" w:themeTint="99"/>
            <w:sz w:val="24"/>
            <w:szCs w:val="24"/>
            <w:lang w:val="sk-SK"/>
          </w:rPr>
          <w:t>http://www.iso.org/iso/home.html</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[19.5.2016].</w:t>
      </w:r>
    </w:p>
    <w:p w:rsidR="007814D4" w:rsidRPr="00B023E0" w:rsidRDefault="007814D4" w:rsidP="007814D4">
      <w:pPr>
        <w:spacing w:after="0" w:line="283" w:lineRule="auto"/>
        <w:jc w:val="both"/>
        <w:rPr>
          <w:rFonts w:ascii="Times New Roman" w:hAnsi="Times New Roman" w:cs="Times New Roman"/>
          <w:color w:val="000000" w:themeColor="text1"/>
          <w:sz w:val="24"/>
          <w:szCs w:val="24"/>
          <w:lang w:val="sk-SK"/>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7</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w:t>
      </w:r>
      <w:r w:rsidRPr="00B023E0">
        <w:rPr>
          <w:rFonts w:ascii="Times New Roman" w:hAnsi="Times New Roman" w:cs="Times New Roman"/>
          <w:color w:val="000000" w:themeColor="text1"/>
          <w:sz w:val="24"/>
          <w:szCs w:val="24"/>
        </w:rPr>
        <w:t xml:space="preserve">Mechanisation of machinery. </w:t>
      </w:r>
      <w:hyperlink r:id="rId72" w:history="1">
        <w:r w:rsidRPr="00B023E0">
          <w:rPr>
            <w:rStyle w:val="Hiperpovezava"/>
            <w:rFonts w:ascii="Times New Roman" w:hAnsi="Times New Roman" w:cs="Times New Roman"/>
            <w:color w:val="548DD4" w:themeColor="text2" w:themeTint="99"/>
            <w:sz w:val="24"/>
            <w:szCs w:val="24"/>
            <w:lang w:val="sk-SK"/>
          </w:rPr>
          <w:t>http://www.kst.tul.cz/cz/katedra/vyuka/53/</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[5.8.2016].</w:t>
      </w:r>
    </w:p>
    <w:p w:rsidR="007814D4" w:rsidRPr="00B023E0" w:rsidRDefault="007814D4" w:rsidP="007814D4">
      <w:pPr>
        <w:spacing w:after="0" w:line="283" w:lineRule="auto"/>
        <w:ind w:right="-1417"/>
        <w:jc w:val="both"/>
        <w:rPr>
          <w:rFonts w:ascii="Times New Roman" w:hAnsi="Times New Roman" w:cs="Times New Roman"/>
          <w:color w:val="000000" w:themeColor="text1"/>
          <w:sz w:val="24"/>
          <w:szCs w:val="24"/>
          <w:lang w:val="sk-SK"/>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8</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OMRON – Industry automatisation. </w:t>
      </w:r>
      <w:hyperlink r:id="rId73" w:history="1">
        <w:r w:rsidRPr="00B023E0">
          <w:rPr>
            <w:rStyle w:val="Hiperpovezava"/>
            <w:rFonts w:ascii="Times New Roman" w:hAnsi="Times New Roman" w:cs="Times New Roman"/>
            <w:color w:val="548DD4" w:themeColor="text2" w:themeTint="99"/>
            <w:sz w:val="24"/>
            <w:szCs w:val="24"/>
            <w:lang w:val="sk-SK"/>
          </w:rPr>
          <w:t>https://industrial.omron.cz/cs/products/zx2</w:t>
        </w:r>
      </w:hyperlink>
      <w:r w:rsidRPr="00B023E0">
        <w:rPr>
          <w:rFonts w:ascii="Times New Roman" w:hAnsi="Times New Roman" w:cs="Times New Roman"/>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[19.5.2016].</w:t>
      </w:r>
    </w:p>
    <w:p w:rsidR="007814D4" w:rsidRPr="00B023E0" w:rsidRDefault="007814D4" w:rsidP="007814D4">
      <w:pPr>
        <w:autoSpaceDE w:val="0"/>
        <w:autoSpaceDN w:val="0"/>
        <w:spacing w:after="0" w:line="283" w:lineRule="auto"/>
        <w:jc w:val="both"/>
        <w:rPr>
          <w:rFonts w:ascii="Times New Roman" w:eastAsia="Times New Roman" w:hAnsi="Times New Roman" w:cs="Times New Roman"/>
          <w:color w:val="000000" w:themeColor="text1"/>
          <w:sz w:val="24"/>
          <w:szCs w:val="24"/>
          <w:lang w:val="sk-SK" w:eastAsia="sl-SI"/>
        </w:rPr>
      </w:pPr>
      <w:r w:rsidRPr="00B023E0">
        <w:rPr>
          <w:rFonts w:ascii="Times New Roman" w:eastAsia="Times New Roman" w:hAnsi="Times New Roman" w:cs="Times New Roman"/>
          <w:color w:val="000000" w:themeColor="text1"/>
          <w:sz w:val="24"/>
          <w:szCs w:val="24"/>
          <w:lang w:val="sk-SK" w:eastAsia="sl-SI"/>
        </w:rPr>
        <w:sym w:font="Symbol" w:char="F05B"/>
      </w:r>
      <w:r w:rsidRPr="00B023E0">
        <w:rPr>
          <w:rFonts w:ascii="Times New Roman" w:eastAsia="Times New Roman" w:hAnsi="Times New Roman" w:cs="Times New Roman"/>
          <w:color w:val="000000" w:themeColor="text1"/>
          <w:sz w:val="24"/>
          <w:szCs w:val="24"/>
          <w:lang w:val="sk-SK" w:eastAsia="sl-SI"/>
        </w:rPr>
        <w:t>9</w:t>
      </w:r>
      <w:r w:rsidRPr="00B023E0">
        <w:rPr>
          <w:rFonts w:ascii="Times New Roman" w:eastAsia="Times New Roman" w:hAnsi="Times New Roman" w:cs="Times New Roman"/>
          <w:color w:val="000000" w:themeColor="text1"/>
          <w:sz w:val="24"/>
          <w:szCs w:val="24"/>
          <w:lang w:val="sk-SK" w:eastAsia="sl-SI"/>
        </w:rPr>
        <w:sym w:font="Symbol" w:char="F05D"/>
      </w:r>
      <w:r w:rsidRPr="00B023E0">
        <w:rPr>
          <w:rFonts w:ascii="Times New Roman" w:eastAsia="Times New Roman" w:hAnsi="Times New Roman" w:cs="Times New Roman"/>
          <w:color w:val="000000" w:themeColor="text1"/>
          <w:sz w:val="24"/>
          <w:szCs w:val="24"/>
          <w:lang w:val="sk-SK" w:eastAsia="sl-SI"/>
        </w:rPr>
        <w:t xml:space="preserve"> Type and thickness of lines. </w:t>
      </w:r>
      <w:hyperlink r:id="rId74" w:history="1">
        <w:r w:rsidRPr="00B023E0">
          <w:rPr>
            <w:rStyle w:val="Hiperpovezava"/>
            <w:rFonts w:ascii="Times New Roman" w:hAnsi="Times New Roman" w:cs="Times New Roman"/>
            <w:bCs/>
            <w:color w:val="548DD4" w:themeColor="text2" w:themeTint="99"/>
            <w:sz w:val="24"/>
            <w:szCs w:val="24"/>
            <w:lang w:val="sk-SK"/>
          </w:rPr>
          <w:t>http://www.konstruovanie1.uniza.sk/Subory/2.3.html</w:t>
        </w:r>
      </w:hyperlink>
      <w:r w:rsidRPr="00B023E0">
        <w:rPr>
          <w:rFonts w:ascii="Times New Roman" w:hAnsi="Times New Roman" w:cs="Times New Roman"/>
          <w:bCs/>
          <w:color w:val="000000" w:themeColor="text1"/>
          <w:sz w:val="24"/>
          <w:szCs w:val="24"/>
          <w:lang w:val="sk-SK"/>
        </w:rPr>
        <w:t xml:space="preserve"> </w:t>
      </w:r>
      <w:r w:rsidRPr="00B023E0">
        <w:rPr>
          <w:rFonts w:ascii="Times New Roman" w:eastAsia="Times New Roman" w:hAnsi="Times New Roman" w:cs="Times New Roman"/>
          <w:color w:val="000000" w:themeColor="text1"/>
          <w:sz w:val="24"/>
          <w:szCs w:val="24"/>
          <w:lang w:val="sk-SK" w:eastAsia="sl-SI"/>
        </w:rPr>
        <w:t>[23.3.2016].</w:t>
      </w:r>
    </w:p>
    <w:p w:rsidR="007814D4" w:rsidRPr="00B023E0" w:rsidRDefault="007814D4" w:rsidP="007814D4">
      <w:pPr>
        <w:spacing w:after="0" w:line="283" w:lineRule="auto"/>
        <w:jc w:val="both"/>
        <w:rPr>
          <w:rFonts w:ascii="Times New Roman" w:hAnsi="Times New Roman" w:cs="Times New Roman"/>
          <w:sz w:val="24"/>
          <w:szCs w:val="24"/>
          <w:lang w:val="sk-SK"/>
        </w:rPr>
      </w:pPr>
      <w:r w:rsidRPr="00B023E0">
        <w:rPr>
          <w:rFonts w:ascii="Times New Roman" w:eastAsia="Times New Roman" w:hAnsi="Times New Roman" w:cs="Times New Roman"/>
          <w:sz w:val="24"/>
          <w:szCs w:val="24"/>
          <w:lang w:val="sk-SK" w:eastAsia="sl-SI"/>
        </w:rPr>
        <w:sym w:font="Symbol" w:char="F05B"/>
      </w:r>
      <w:r w:rsidRPr="00B023E0">
        <w:rPr>
          <w:rFonts w:ascii="Times New Roman" w:eastAsia="Times New Roman" w:hAnsi="Times New Roman" w:cs="Times New Roman"/>
          <w:sz w:val="24"/>
          <w:szCs w:val="24"/>
          <w:lang w:val="sk-SK" w:eastAsia="sl-SI"/>
        </w:rPr>
        <w:t>10</w:t>
      </w:r>
      <w:r w:rsidRPr="00B023E0">
        <w:rPr>
          <w:rFonts w:ascii="Times New Roman" w:eastAsia="Times New Roman" w:hAnsi="Times New Roman" w:cs="Times New Roman"/>
          <w:sz w:val="24"/>
          <w:szCs w:val="24"/>
          <w:lang w:val="sk-SK" w:eastAsia="sl-SI"/>
        </w:rPr>
        <w:sym w:font="Symbol" w:char="F05D"/>
      </w:r>
      <w:r w:rsidRPr="00B023E0">
        <w:rPr>
          <w:rFonts w:ascii="Times New Roman" w:eastAsia="Times New Roman" w:hAnsi="Times New Roman" w:cs="Times New Roman"/>
          <w:sz w:val="24"/>
          <w:szCs w:val="24"/>
          <w:lang w:val="sk-SK" w:eastAsia="sl-SI"/>
        </w:rPr>
        <w:t xml:space="preserve"> </w:t>
      </w:r>
      <w:r w:rsidRPr="00B023E0">
        <w:rPr>
          <w:rFonts w:ascii="Times New Roman" w:hAnsi="Times New Roman" w:cs="Times New Roman"/>
          <w:sz w:val="24"/>
          <w:szCs w:val="24"/>
        </w:rPr>
        <w:t xml:space="preserve">Welding methods. </w:t>
      </w:r>
      <w:hyperlink r:id="rId75" w:history="1">
        <w:r w:rsidRPr="00B023E0">
          <w:rPr>
            <w:rStyle w:val="Hiperpovezava"/>
            <w:rFonts w:ascii="Times New Roman" w:hAnsi="Times New Roman" w:cs="Times New Roman"/>
            <w:color w:val="548DD4" w:themeColor="text2" w:themeTint="99"/>
            <w:sz w:val="24"/>
            <w:szCs w:val="24"/>
            <w:lang w:val="sk-SK"/>
          </w:rPr>
          <w:t>http://zvaranie.zvaraciatechnika.eu/oznacovanie-zvarov-na-vykresoch/</w:t>
        </w:r>
      </w:hyperlink>
      <w:r w:rsidRPr="00B023E0">
        <w:rPr>
          <w:rFonts w:ascii="Times New Roman" w:hAnsi="Times New Roman" w:cs="Times New Roman"/>
          <w:sz w:val="24"/>
          <w:szCs w:val="24"/>
          <w:lang w:val="sk-SK"/>
        </w:rPr>
        <w:t xml:space="preserve"> </w:t>
      </w:r>
      <w:r w:rsidRPr="00B023E0">
        <w:rPr>
          <w:rFonts w:ascii="Times New Roman" w:eastAsia="Times New Roman" w:hAnsi="Times New Roman" w:cs="Times New Roman"/>
          <w:sz w:val="24"/>
          <w:szCs w:val="24"/>
          <w:lang w:val="sk-SK" w:eastAsia="sl-SI"/>
        </w:rPr>
        <w:t>[19.5.2016].</w:t>
      </w:r>
    </w:p>
    <w:p w:rsidR="007814D4" w:rsidRPr="00B023E0" w:rsidRDefault="007814D4" w:rsidP="007814D4">
      <w:pPr>
        <w:spacing w:after="0" w:line="283" w:lineRule="auto"/>
        <w:jc w:val="both"/>
        <w:rPr>
          <w:rFonts w:ascii="Times New Roman" w:hAnsi="Times New Roman" w:cs="Times New Roman"/>
          <w:sz w:val="24"/>
          <w:szCs w:val="24"/>
          <w:lang w:val="sk-SK"/>
        </w:rPr>
      </w:pPr>
      <w:r w:rsidRPr="00B023E0">
        <w:rPr>
          <w:rFonts w:ascii="Times New Roman" w:eastAsia="Times New Roman" w:hAnsi="Times New Roman" w:cs="Times New Roman"/>
          <w:sz w:val="24"/>
          <w:szCs w:val="24"/>
          <w:lang w:val="sk-SK" w:eastAsia="sl-SI"/>
        </w:rPr>
        <w:sym w:font="Symbol" w:char="F05B"/>
      </w:r>
      <w:r w:rsidRPr="00B023E0">
        <w:rPr>
          <w:rFonts w:ascii="Times New Roman" w:eastAsia="Times New Roman" w:hAnsi="Times New Roman" w:cs="Times New Roman"/>
          <w:sz w:val="24"/>
          <w:szCs w:val="24"/>
          <w:lang w:val="sk-SK" w:eastAsia="sl-SI"/>
        </w:rPr>
        <w:t>11</w:t>
      </w:r>
      <w:r w:rsidRPr="00B023E0">
        <w:rPr>
          <w:rFonts w:ascii="Times New Roman" w:eastAsia="Times New Roman" w:hAnsi="Times New Roman" w:cs="Times New Roman"/>
          <w:sz w:val="24"/>
          <w:szCs w:val="24"/>
          <w:lang w:val="sk-SK" w:eastAsia="sl-SI"/>
        </w:rPr>
        <w:sym w:font="Symbol" w:char="F05D"/>
      </w:r>
      <w:r w:rsidRPr="00B023E0">
        <w:rPr>
          <w:rFonts w:ascii="Times New Roman" w:eastAsia="Times New Roman" w:hAnsi="Times New Roman" w:cs="Times New Roman"/>
          <w:sz w:val="24"/>
          <w:szCs w:val="24"/>
          <w:lang w:val="sk-SK" w:eastAsia="sl-SI"/>
        </w:rPr>
        <w:t xml:space="preserve"> </w:t>
      </w:r>
      <w:r w:rsidRPr="00B023E0">
        <w:rPr>
          <w:rFonts w:ascii="Times New Roman" w:hAnsi="Times New Roman" w:cs="Times New Roman"/>
          <w:sz w:val="24"/>
          <w:szCs w:val="24"/>
        </w:rPr>
        <w:t xml:space="preserve">Welding methods. </w:t>
      </w:r>
      <w:hyperlink r:id="rId76" w:history="1">
        <w:r w:rsidRPr="00B023E0">
          <w:rPr>
            <w:rStyle w:val="Hiperpovezava"/>
            <w:rFonts w:ascii="Times New Roman" w:hAnsi="Times New Roman" w:cs="Times New Roman"/>
            <w:color w:val="548DD4" w:themeColor="text2" w:themeTint="99"/>
            <w:sz w:val="24"/>
            <w:szCs w:val="24"/>
            <w:lang w:val="sk-SK"/>
          </w:rPr>
          <w:t>http://www.welco.sk/library/files/zvaracie_metody_skratky.pdf</w:t>
        </w:r>
      </w:hyperlink>
      <w:r w:rsidRPr="00B023E0">
        <w:rPr>
          <w:rFonts w:ascii="Times New Roman" w:hAnsi="Times New Roman" w:cs="Times New Roman"/>
          <w:sz w:val="24"/>
          <w:szCs w:val="24"/>
          <w:lang w:val="sk-SK"/>
        </w:rPr>
        <w:t xml:space="preserve"> </w:t>
      </w:r>
      <w:r w:rsidRPr="00B023E0">
        <w:rPr>
          <w:rFonts w:ascii="Times New Roman" w:eastAsia="Times New Roman" w:hAnsi="Times New Roman" w:cs="Times New Roman"/>
          <w:sz w:val="24"/>
          <w:szCs w:val="24"/>
          <w:lang w:val="sk-SK" w:eastAsia="sl-SI"/>
        </w:rPr>
        <w:t>[19.5.2016].</w:t>
      </w:r>
    </w:p>
    <w:p w:rsidR="007814D4" w:rsidRPr="00B023E0" w:rsidRDefault="007814D4" w:rsidP="007814D4">
      <w:pPr>
        <w:spacing w:after="0" w:line="283" w:lineRule="auto"/>
        <w:jc w:val="both"/>
        <w:rPr>
          <w:rFonts w:ascii="Times New Roman" w:hAnsi="Times New Roman" w:cs="Times New Roman"/>
          <w:b/>
          <w:i/>
          <w:sz w:val="24"/>
          <w:szCs w:val="24"/>
          <w:lang w:val="sk-SK"/>
        </w:rPr>
      </w:pPr>
    </w:p>
    <w:p w:rsidR="007814D4" w:rsidRPr="002C5410" w:rsidRDefault="007814D4" w:rsidP="007814D4">
      <w:pPr>
        <w:spacing w:after="0" w:line="283" w:lineRule="auto"/>
        <w:jc w:val="both"/>
        <w:rPr>
          <w:rFonts w:ascii="Times New Roman" w:hAnsi="Times New Roman" w:cs="Times New Roman"/>
          <w:b/>
          <w:i/>
          <w:sz w:val="24"/>
          <w:szCs w:val="24"/>
          <w:highlight w:val="yellow"/>
          <w:lang w:val="sk-SK"/>
        </w:rPr>
      </w:pPr>
    </w:p>
    <w:p w:rsidR="007814D4" w:rsidRPr="002C5410" w:rsidRDefault="007814D4" w:rsidP="007814D4">
      <w:pPr>
        <w:spacing w:after="0" w:line="283" w:lineRule="auto"/>
        <w:jc w:val="both"/>
        <w:rPr>
          <w:rFonts w:ascii="Times New Roman" w:hAnsi="Times New Roman" w:cs="Times New Roman"/>
          <w:b/>
          <w:i/>
          <w:sz w:val="24"/>
          <w:szCs w:val="24"/>
          <w:highlight w:val="yellow"/>
          <w:lang w:val="sk-SK"/>
        </w:rPr>
      </w:pPr>
    </w:p>
    <w:p w:rsidR="007814D4" w:rsidRPr="002C5410" w:rsidRDefault="007814D4" w:rsidP="007814D4">
      <w:pPr>
        <w:spacing w:after="0" w:line="283" w:lineRule="auto"/>
        <w:jc w:val="both"/>
        <w:rPr>
          <w:rFonts w:ascii="Times New Roman" w:hAnsi="Times New Roman" w:cs="Times New Roman"/>
          <w:b/>
          <w:i/>
          <w:sz w:val="24"/>
          <w:szCs w:val="24"/>
          <w:highlight w:val="yellow"/>
          <w:lang w:val="sk-SK"/>
        </w:rPr>
      </w:pPr>
    </w:p>
    <w:p w:rsidR="007814D4" w:rsidRPr="002C5410" w:rsidRDefault="007814D4" w:rsidP="007814D4">
      <w:pPr>
        <w:spacing w:after="0" w:line="283" w:lineRule="auto"/>
        <w:jc w:val="both"/>
        <w:rPr>
          <w:rFonts w:ascii="Times New Roman" w:hAnsi="Times New Roman" w:cs="Times New Roman"/>
          <w:b/>
          <w:i/>
          <w:sz w:val="24"/>
          <w:szCs w:val="24"/>
          <w:highlight w:val="yellow"/>
          <w:lang w:val="sk-SK"/>
        </w:rPr>
      </w:pPr>
    </w:p>
    <w:p w:rsidR="007814D4" w:rsidRPr="007814D4" w:rsidRDefault="007814D4" w:rsidP="007814D4">
      <w:pPr>
        <w:spacing w:after="0" w:line="283" w:lineRule="auto"/>
        <w:jc w:val="both"/>
        <w:rPr>
          <w:rFonts w:ascii="Times New Roman" w:hAnsi="Times New Roman" w:cs="Times New Roman"/>
          <w:b/>
          <w:sz w:val="24"/>
          <w:szCs w:val="24"/>
        </w:rPr>
      </w:pPr>
      <w:r w:rsidRPr="007814D4">
        <w:rPr>
          <w:rFonts w:ascii="Times New Roman" w:hAnsi="Times New Roman" w:cs="Times New Roman"/>
          <w:b/>
          <w:i/>
          <w:sz w:val="24"/>
          <w:szCs w:val="24"/>
          <w:lang w:val="sk-SK"/>
        </w:rPr>
        <w:t>1. PIELIKUMS. V</w:t>
      </w:r>
      <w:r w:rsidRPr="007814D4">
        <w:rPr>
          <w:rFonts w:ascii="Times New Roman" w:hAnsi="Times New Roman" w:cs="Times New Roman"/>
          <w:b/>
          <w:i/>
          <w:sz w:val="24"/>
          <w:szCs w:val="24"/>
          <w:lang w:val="lv-LV"/>
        </w:rPr>
        <w:t>ĒRTĒŠANAS PIEMĒRS</w:t>
      </w:r>
    </w:p>
    <w:p w:rsidR="007814D4" w:rsidRPr="007814D4" w:rsidRDefault="007814D4" w:rsidP="007814D4">
      <w:pPr>
        <w:pStyle w:val="Odstavekseznama"/>
        <w:spacing w:after="0" w:line="283" w:lineRule="auto"/>
        <w:jc w:val="both"/>
        <w:rPr>
          <w:rFonts w:ascii="Times New Roman" w:hAnsi="Times New Roman" w:cs="Times New Roman"/>
          <w:b/>
          <w:sz w:val="24"/>
          <w:szCs w:val="24"/>
        </w:rPr>
      </w:pPr>
      <w:r w:rsidRPr="007814D4">
        <w:rPr>
          <w:rFonts w:ascii="Times New Roman" w:hAnsi="Times New Roman" w:cs="Times New Roman"/>
          <w:b/>
          <w:sz w:val="24"/>
          <w:szCs w:val="24"/>
        </w:rPr>
        <w:t xml:space="preserve">Tehniskās dokumentācijas lasīšana ( ) – METAL assesment paper </w:t>
      </w:r>
    </w:p>
    <w:p w:rsidR="007814D4" w:rsidRPr="00C83083" w:rsidRDefault="007814D4" w:rsidP="007814D4">
      <w:pPr>
        <w:spacing w:after="0" w:line="240" w:lineRule="auto"/>
        <w:jc w:val="both"/>
        <w:rPr>
          <w:rFonts w:ascii="Times New Roman" w:eastAsia="SimSun" w:hAnsi="Times New Roman" w:cs="Times New Roman"/>
          <w:sz w:val="24"/>
          <w:szCs w:val="24"/>
          <w:lang w:eastAsia="sl-SI"/>
        </w:rPr>
      </w:pPr>
      <w:r w:rsidRPr="007814D4">
        <w:rPr>
          <w:rFonts w:ascii="Times New Roman" w:hAnsi="Times New Roman" w:cs="Times New Roman"/>
          <w:b/>
          <w:sz w:val="24"/>
          <w:szCs w:val="24"/>
        </w:rPr>
        <w:t xml:space="preserve">1. sasniedzamais rezultāts. </w:t>
      </w:r>
      <w:r w:rsidRPr="007814D4">
        <w:rPr>
          <w:rFonts w:ascii="Times New Roman" w:hAnsi="Times New Roman" w:cs="Times New Roman"/>
          <w:sz w:val="24"/>
          <w:szCs w:val="24"/>
        </w:rPr>
        <w:t>N</w:t>
      </w:r>
      <w:r w:rsidRPr="00C83083">
        <w:rPr>
          <w:rFonts w:ascii="Times New Roman" w:eastAsia="SimSun" w:hAnsi="Times New Roman" w:cs="Times New Roman"/>
          <w:sz w:val="24"/>
          <w:szCs w:val="24"/>
          <w:lang w:eastAsia="sl-SI"/>
        </w:rPr>
        <w:t>oteikt dokumenta veidu un ievērot tehniskās dokumentācijas menedžmenta noteikumus (TDM).</w:t>
      </w:r>
    </w:p>
    <w:p w:rsidR="007814D4" w:rsidRPr="007814D4" w:rsidRDefault="007814D4" w:rsidP="007814D4">
      <w:pPr>
        <w:spacing w:after="0" w:line="240" w:lineRule="auto"/>
        <w:jc w:val="both"/>
        <w:rPr>
          <w:rFonts w:ascii="Times New Roman" w:eastAsia="SimSun" w:hAnsi="Times New Roman" w:cs="Times New Roman"/>
          <w:b/>
          <w:sz w:val="24"/>
          <w:szCs w:val="24"/>
          <w:lang w:val="en-GB" w:eastAsia="sl-SI"/>
        </w:rPr>
      </w:pPr>
      <w:r w:rsidRPr="007814D4">
        <w:rPr>
          <w:rFonts w:ascii="Times New Roman" w:eastAsia="SimSun" w:hAnsi="Times New Roman" w:cs="Times New Roman"/>
          <w:b/>
          <w:sz w:val="24"/>
          <w:szCs w:val="24"/>
          <w:lang w:val="en-GB" w:eastAsia="sl-SI"/>
        </w:rPr>
        <w:t xml:space="preserve">2. sasniedzamais rezultāts. </w:t>
      </w:r>
      <w:r w:rsidRPr="007814D4">
        <w:rPr>
          <w:rFonts w:ascii="Times New Roman" w:eastAsia="SimSun" w:hAnsi="Times New Roman" w:cs="Times New Roman"/>
          <w:sz w:val="24"/>
          <w:szCs w:val="24"/>
          <w:lang w:val="en-GB" w:eastAsia="sl-SI"/>
        </w:rPr>
        <w:t>Interpretēt izdales materiālu.</w:t>
      </w:r>
    </w:p>
    <w:p w:rsidR="007814D4" w:rsidRPr="007814D4" w:rsidRDefault="007814D4" w:rsidP="007814D4">
      <w:pPr>
        <w:spacing w:after="0" w:line="240" w:lineRule="auto"/>
        <w:jc w:val="both"/>
        <w:rPr>
          <w:rFonts w:ascii="Times New Roman" w:eastAsia="SimSun" w:hAnsi="Times New Roman" w:cs="Times New Roman"/>
          <w:sz w:val="24"/>
          <w:szCs w:val="24"/>
          <w:lang w:val="en-GB" w:eastAsia="sl-SI"/>
        </w:rPr>
      </w:pPr>
      <w:r w:rsidRPr="007814D4">
        <w:rPr>
          <w:rFonts w:ascii="Times New Roman" w:eastAsia="SimSun" w:hAnsi="Times New Roman" w:cs="Times New Roman"/>
          <w:b/>
          <w:sz w:val="24"/>
          <w:szCs w:val="24"/>
          <w:lang w:val="en-GB" w:eastAsia="sl-SI"/>
        </w:rPr>
        <w:t>3. sasniedzamais rezultāts.</w:t>
      </w:r>
      <w:r w:rsidRPr="007814D4">
        <w:rPr>
          <w:rFonts w:ascii="Times New Roman" w:eastAsia="SimSun" w:hAnsi="Times New Roman" w:cs="Times New Roman"/>
          <w:sz w:val="24"/>
          <w:szCs w:val="24"/>
          <w:lang w:val="en-GB" w:eastAsia="sl-SI"/>
        </w:rPr>
        <w:t xml:space="preserve"> Noteikt apstrādes un virsmas apdares veidu.</w:t>
      </w:r>
    </w:p>
    <w:p w:rsidR="007814D4" w:rsidRPr="007814D4" w:rsidRDefault="007814D4" w:rsidP="007814D4">
      <w:pPr>
        <w:spacing w:after="0" w:line="283" w:lineRule="auto"/>
        <w:jc w:val="both"/>
        <w:rPr>
          <w:rFonts w:ascii="Times New Roman" w:hAnsi="Times New Roman" w:cs="Times New Roman"/>
          <w:b/>
          <w:sz w:val="24"/>
          <w:szCs w:val="24"/>
        </w:rPr>
      </w:pPr>
    </w:p>
    <w:p w:rsidR="007814D4" w:rsidRPr="007814D4" w:rsidRDefault="00A8261E" w:rsidP="007814D4">
      <w:pPr>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sl-SI"/>
        </w:rPr>
        <w:pict>
          <v:line id="Rovná spojnica 309" o:spid="_x0000_s1032" style="position:absolute;left:0;text-align:left;z-index:251740160;visibility:visible;mso-wrap-distance-top:-3e-5mm;mso-wrap-distance-bottom:-3e-5mm;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" strokecolor="windowText" strokeweight="3pt">
            <v:stroke linestyle="thinThin"/>
            <o:lock v:ext="edit" shapetype="f"/>
          </v:line>
        </w:pict>
      </w:r>
    </w:p>
    <w:p w:rsidR="007814D4" w:rsidRPr="007814D4" w:rsidRDefault="007814D4" w:rsidP="007814D4">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Vārds un uzvārds: ____________________________</w:t>
      </w:r>
      <w:r w:rsidRPr="007814D4">
        <w:rPr>
          <w:rFonts w:ascii="Times New Roman" w:hAnsi="Times New Roman" w:cs="Times New Roman"/>
          <w:sz w:val="24"/>
          <w:szCs w:val="24"/>
          <w:lang w:val="en-GB"/>
        </w:rPr>
        <w:tab/>
        <w:t xml:space="preserve"> Datums:  _____________________</w:t>
      </w:r>
    </w:p>
    <w:p w:rsidR="007814D4" w:rsidRPr="007814D4" w:rsidRDefault="007814D4" w:rsidP="007814D4">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Paraksts: ____________________________________      Punkti: _____________________</w:t>
      </w:r>
    </w:p>
    <w:p w:rsidR="007814D4" w:rsidRPr="007814D4" w:rsidRDefault="007814D4" w:rsidP="007814D4">
      <w:pPr>
        <w:tabs>
          <w:tab w:val="left" w:pos="4820"/>
        </w:tabs>
        <w:spacing w:after="0" w:line="283" w:lineRule="auto"/>
        <w:jc w:val="both"/>
        <w:rPr>
          <w:rFonts w:ascii="Times New Roman" w:hAnsi="Times New Roman" w:cs="Times New Roman"/>
          <w:sz w:val="24"/>
          <w:szCs w:val="24"/>
          <w:lang w:val="en-GB"/>
        </w:rPr>
      </w:pPr>
    </w:p>
    <w:p w:rsidR="007814D4" w:rsidRPr="007814D4" w:rsidRDefault="00A8261E" w:rsidP="007814D4">
      <w:pPr>
        <w:tabs>
          <w:tab w:val="left" w:pos="4820"/>
        </w:tabs>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sl-SI"/>
        </w:rPr>
        <w:pict>
          <v:line id="Rovná spojnica 308" o:spid="_x0000_s1031" style="position:absolute;left:0;text-align:left;z-index:251739136;visibility:visible;mso-wrap-distance-top:-3e-5mm;mso-wrap-distance-bottom:-3e-5mm;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" strokecolor="windowText" strokeweight="3pt">
            <v:stroke linestyle="thinThin"/>
            <o:lock v:ext="edit" shapetype="f"/>
          </v:line>
        </w:pic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
        <w:gridCol w:w="734"/>
      </w:tblGrid>
      <w:tr w:rsidR="007814D4" w:rsidRPr="007814D4" w:rsidTr="00E00A10">
        <w:trPr>
          <w:trHeight w:val="405"/>
        </w:trPr>
        <w:tc>
          <w:tcPr>
            <w:tcW w:w="104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54544A" w:rsidP="007814D4">
      <w:pPr>
        <w:pStyle w:val="Odstavekseznama"/>
        <w:numPr>
          <w:ilvl w:val="0"/>
          <w:numId w:val="25"/>
        </w:numPr>
        <w:spacing w:after="0" w:line="283" w:lineRule="auto"/>
        <w:jc w:val="both"/>
        <w:rPr>
          <w:rFonts w:ascii="Times New Roman" w:hAnsi="Times New Roman" w:cs="Times New Roman"/>
          <w:noProof/>
          <w:sz w:val="24"/>
          <w:szCs w:val="24"/>
          <w:lang w:val="en-GB" w:eastAsia="sl-SI"/>
        </w:rPr>
      </w:pPr>
      <w:r>
        <w:rPr>
          <w:rFonts w:ascii="Times New Roman" w:hAnsi="Times New Roman" w:cs="Times New Roman"/>
          <w:sz w:val="24"/>
          <w:szCs w:val="24"/>
          <w:lang w:val="en-GB"/>
        </w:rPr>
        <w:t xml:space="preserve">Nosauc </w:t>
      </w:r>
      <w:r w:rsidR="007814D4" w:rsidRPr="007814D4">
        <w:rPr>
          <w:rFonts w:ascii="Times New Roman" w:hAnsi="Times New Roman" w:cs="Times New Roman"/>
          <w:sz w:val="24"/>
          <w:szCs w:val="24"/>
          <w:lang w:val="en-GB"/>
        </w:rPr>
        <w:t>materiālu!</w:t>
      </w: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noProof/>
          <w:sz w:val="24"/>
          <w:szCs w:val="24"/>
          <w:lang w:eastAsia="zh-TW"/>
        </w:rPr>
        <w:drawing>
          <wp:inline distT="0" distB="0" distL="0" distR="0">
            <wp:extent cx="1028700" cy="1190625"/>
            <wp:effectExtent l="0" t="0" r="0" b="9525"/>
            <wp:docPr id="251"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190625"/>
                    </a:xfrm>
                    <a:prstGeom prst="rect">
                      <a:avLst/>
                    </a:prstGeom>
                    <a:noFill/>
                    <a:ln>
                      <a:noFill/>
                    </a:ln>
                  </pic:spPr>
                </pic:pic>
              </a:graphicData>
            </a:graphic>
          </wp:inline>
        </w:drawing>
      </w:r>
    </w:p>
    <w:p w:rsidR="007814D4" w:rsidRPr="007814D4" w:rsidRDefault="007814D4" w:rsidP="007814D4">
      <w:pPr>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
        <w:gridCol w:w="734"/>
      </w:tblGrid>
      <w:tr w:rsidR="007814D4" w:rsidRPr="007814D4" w:rsidTr="009B137D">
        <w:trPr>
          <w:trHeight w:val="405"/>
        </w:trPr>
        <w:tc>
          <w:tcPr>
            <w:tcW w:w="104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pStyle w:val="Odstavekseznama"/>
        <w:numPr>
          <w:ilvl w:val="0"/>
          <w:numId w:val="25"/>
        </w:num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Izskaidro virsmas markas nozīmi!</w:t>
      </w: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r w:rsidRPr="007814D4">
        <w:rPr>
          <w:rFonts w:ascii="Times New Roman" w:hAnsi="Times New Roman" w:cs="Times New Roman"/>
          <w:noProof/>
          <w:sz w:val="24"/>
          <w:szCs w:val="24"/>
          <w:lang w:eastAsia="zh-TW"/>
        </w:rPr>
        <w:drawing>
          <wp:inline distT="0" distB="0" distL="0" distR="0">
            <wp:extent cx="1476375" cy="1171575"/>
            <wp:effectExtent l="0" t="0" r="9525" b="9525"/>
            <wp:docPr id="255" name="Obrázo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71575"/>
                    </a:xfrm>
                    <a:prstGeom prst="rect">
                      <a:avLst/>
                    </a:prstGeom>
                    <a:noFill/>
                    <a:ln>
                      <a:noFill/>
                    </a:ln>
                  </pic:spPr>
                </pic:pic>
              </a:graphicData>
            </a:graphic>
          </wp:inline>
        </w:drawing>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a:</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b:</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c:</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d:</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pStyle w:val="Odstavekseznama"/>
        <w:numPr>
          <w:ilvl w:val="0"/>
          <w:numId w:val="25"/>
        </w:numPr>
        <w:spacing w:after="0" w:line="283" w:lineRule="auto"/>
        <w:ind w:left="426"/>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lastRenderedPageBreak/>
        <w:t xml:space="preserve">Apraksti zīmējumu un izskaidro </w:t>
      </w:r>
      <w:r w:rsidR="009B137D">
        <w:rPr>
          <w:rFonts w:ascii="Times New Roman" w:hAnsi="Times New Roman" w:cs="Times New Roman"/>
          <w:sz w:val="24"/>
          <w:szCs w:val="24"/>
          <w:lang w:val="en-GB"/>
        </w:rPr>
        <w:t xml:space="preserve">RA20 </w:t>
      </w:r>
      <w:r w:rsidRPr="007814D4">
        <w:rPr>
          <w:rFonts w:ascii="Times New Roman" w:hAnsi="Times New Roman" w:cs="Times New Roman"/>
          <w:sz w:val="24"/>
          <w:szCs w:val="24"/>
          <w:lang w:val="en-GB"/>
        </w:rPr>
        <w:t xml:space="preserve">nozīmi! </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734"/>
      </w:tblGrid>
      <w:tr w:rsidR="007814D4" w:rsidRPr="007814D4" w:rsidTr="009B137D">
        <w:trPr>
          <w:trHeight w:val="405"/>
        </w:trPr>
        <w:tc>
          <w:tcPr>
            <w:tcW w:w="1153"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2 punkti</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ind w:firstLine="708"/>
        <w:jc w:val="both"/>
        <w:rPr>
          <w:rFonts w:ascii="Times New Roman" w:hAnsi="Times New Roman" w:cs="Times New Roman"/>
          <w:sz w:val="24"/>
          <w:szCs w:val="24"/>
          <w:lang w:val="en-GB"/>
        </w:rPr>
      </w:pPr>
      <w:r w:rsidRPr="007814D4">
        <w:rPr>
          <w:rFonts w:ascii="Times New Roman" w:hAnsi="Times New Roman" w:cs="Times New Roman"/>
          <w:noProof/>
          <w:sz w:val="24"/>
          <w:szCs w:val="24"/>
          <w:lang w:eastAsia="zh-TW"/>
        </w:rPr>
        <w:drawing>
          <wp:inline distT="0" distB="0" distL="0" distR="0">
            <wp:extent cx="2295525" cy="1657350"/>
            <wp:effectExtent l="0" t="0" r="9525" b="0"/>
            <wp:docPr id="288"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65735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734"/>
      </w:tblGrid>
      <w:tr w:rsidR="007814D4" w:rsidRPr="007814D4" w:rsidTr="009B137D">
        <w:trPr>
          <w:trHeight w:val="405"/>
        </w:trPr>
        <w:tc>
          <w:tcPr>
            <w:tcW w:w="122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pStyle w:val="Odstavekseznama"/>
        <w:numPr>
          <w:ilvl w:val="0"/>
          <w:numId w:val="25"/>
        </w:numPr>
        <w:spacing w:after="0" w:line="283" w:lineRule="auto"/>
        <w:ind w:left="426"/>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Kāda ir sekojošās ieejas nozīme?</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ind w:firstLine="360"/>
        <w:jc w:val="both"/>
        <w:rPr>
          <w:rFonts w:ascii="Times New Roman" w:hAnsi="Times New Roman" w:cs="Times New Roman"/>
          <w:sz w:val="24"/>
          <w:szCs w:val="24"/>
          <w:lang w:val="en-GB"/>
        </w:rPr>
      </w:pPr>
      <w:r w:rsidRPr="007814D4">
        <w:rPr>
          <w:rFonts w:ascii="Times New Roman" w:hAnsi="Times New Roman" w:cs="Times New Roman"/>
          <w:noProof/>
          <w:sz w:val="24"/>
          <w:szCs w:val="24"/>
          <w:lang w:eastAsia="zh-TW"/>
        </w:rPr>
        <w:drawing>
          <wp:inline distT="0" distB="0" distL="0" distR="0">
            <wp:extent cx="1952625" cy="723900"/>
            <wp:effectExtent l="0" t="0" r="9525" b="0"/>
            <wp:docPr id="292" name="Obrázo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723900"/>
                    </a:xfrm>
                    <a:prstGeom prst="rect">
                      <a:avLst/>
                    </a:prstGeom>
                    <a:noFill/>
                    <a:ln>
                      <a:noFill/>
                    </a:ln>
                  </pic:spPr>
                </pic:pic>
              </a:graphicData>
            </a:graphic>
          </wp:inline>
        </w:drawing>
      </w: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2E631A" w:rsidP="007814D4">
      <w:pPr>
        <w:pStyle w:val="Odstavekseznama"/>
        <w:numPr>
          <w:ilvl w:val="0"/>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Nosauc sēžas</w:t>
      </w:r>
      <w:r w:rsidR="007814D4" w:rsidRPr="007814D4">
        <w:rPr>
          <w:rFonts w:ascii="Times New Roman" w:hAnsi="Times New Roman" w:cs="Times New Roman"/>
          <w:sz w:val="24"/>
          <w:szCs w:val="24"/>
          <w:lang w:val="en-GB"/>
        </w:rPr>
        <w:t xml:space="preserve"> veidu!</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
        <w:gridCol w:w="734"/>
      </w:tblGrid>
      <w:tr w:rsidR="007814D4" w:rsidRPr="007814D4" w:rsidTr="009B137D">
        <w:trPr>
          <w:trHeight w:val="405"/>
        </w:trPr>
        <w:tc>
          <w:tcPr>
            <w:tcW w:w="104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ind w:firstLine="360"/>
        <w:jc w:val="both"/>
        <w:rPr>
          <w:rFonts w:ascii="Times New Roman" w:hAnsi="Times New Roman" w:cs="Times New Roman"/>
          <w:sz w:val="24"/>
          <w:szCs w:val="24"/>
          <w:lang w:val="en-GB"/>
        </w:rPr>
      </w:pPr>
      <w:r w:rsidRPr="007814D4">
        <w:rPr>
          <w:rFonts w:ascii="Times New Roman" w:hAnsi="Times New Roman" w:cs="Times New Roman"/>
          <w:noProof/>
          <w:sz w:val="24"/>
          <w:szCs w:val="24"/>
          <w:lang w:eastAsia="zh-TW"/>
        </w:rPr>
        <w:drawing>
          <wp:inline distT="0" distB="0" distL="0" distR="0">
            <wp:extent cx="1343025" cy="1838325"/>
            <wp:effectExtent l="0" t="0" r="9525" b="9525"/>
            <wp:docPr id="327"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838325"/>
                    </a:xfrm>
                    <a:prstGeom prst="rect">
                      <a:avLst/>
                    </a:prstGeom>
                    <a:noFill/>
                    <a:ln>
                      <a:noFill/>
                    </a:ln>
                  </pic:spPr>
                </pic:pic>
              </a:graphicData>
            </a:graphic>
          </wp:inline>
        </w:drawing>
      </w:r>
    </w:p>
    <w:p w:rsidR="007814D4" w:rsidRPr="007814D4" w:rsidRDefault="007814D4" w:rsidP="007814D4">
      <w:pPr>
        <w:pStyle w:val="Odstavekseznama"/>
        <w:numPr>
          <w:ilvl w:val="0"/>
          <w:numId w:val="25"/>
        </w:num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 xml:space="preserve">Kādu informāciju sniedz  </w:t>
      </w:r>
      <w:r w:rsidRPr="007814D4">
        <w:rPr>
          <w:rFonts w:ascii="Times New Roman" w:hAnsi="Times New Roman" w:cs="Times New Roman"/>
          <w:color w:val="FF0000"/>
          <w:sz w:val="24"/>
          <w:szCs w:val="24"/>
          <w:lang w:val="en-GB"/>
        </w:rPr>
        <w:t>XXX</w:t>
      </w:r>
      <w:r w:rsidRPr="007814D4">
        <w:rPr>
          <w:rFonts w:ascii="Times New Roman" w:hAnsi="Times New Roman" w:cs="Times New Roman"/>
          <w:sz w:val="24"/>
          <w:szCs w:val="24"/>
          <w:lang w:val="en-GB"/>
        </w:rPr>
        <w:t>?</w:t>
      </w: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7"/>
        <w:gridCol w:w="734"/>
      </w:tblGrid>
      <w:tr w:rsidR="007814D4" w:rsidRPr="007814D4" w:rsidTr="00B023E0">
        <w:trPr>
          <w:trHeight w:val="405"/>
        </w:trPr>
        <w:tc>
          <w:tcPr>
            <w:tcW w:w="79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 xml:space="preserve">                          </w:t>
      </w: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ind w:left="708" w:firstLine="708"/>
        <w:jc w:val="both"/>
        <w:rPr>
          <w:rFonts w:ascii="Times New Roman" w:hAnsi="Times New Roman" w:cs="Times New Roman"/>
          <w:color w:val="FF0000"/>
          <w:sz w:val="24"/>
          <w:szCs w:val="24"/>
          <w:lang w:val="en-GB"/>
        </w:rPr>
      </w:pPr>
      <w:r w:rsidRPr="007814D4">
        <w:rPr>
          <w:rFonts w:ascii="Times New Roman" w:hAnsi="Times New Roman" w:cs="Times New Roman"/>
          <w:sz w:val="24"/>
          <w:szCs w:val="24"/>
          <w:lang w:val="en-GB"/>
        </w:rPr>
        <w:t xml:space="preserve">     </w:t>
      </w:r>
      <w:r w:rsidR="00344D8B">
        <w:rPr>
          <w:rFonts w:ascii="Times New Roman" w:hAnsi="Times New Roman" w:cs="Times New Roman"/>
          <w:color w:val="FF0000"/>
          <w:sz w:val="24"/>
          <w:szCs w:val="24"/>
          <w:lang w:val="en-GB"/>
        </w:rPr>
        <w:t xml:space="preserve"> </w:t>
      </w:r>
    </w:p>
    <w:p w:rsidR="007814D4" w:rsidRPr="007814D4" w:rsidRDefault="007814D4" w:rsidP="007814D4">
      <w:pPr>
        <w:spacing w:after="0" w:line="283" w:lineRule="auto"/>
        <w:ind w:firstLine="708"/>
        <w:jc w:val="both"/>
        <w:rPr>
          <w:rFonts w:ascii="Times New Roman" w:hAnsi="Times New Roman" w:cs="Times New Roman"/>
          <w:sz w:val="24"/>
          <w:szCs w:val="24"/>
          <w:lang w:val="en-GB"/>
        </w:rPr>
      </w:pPr>
      <w:r w:rsidRPr="007814D4">
        <w:rPr>
          <w:rFonts w:ascii="Times New Roman" w:hAnsi="Times New Roman" w:cs="Times New Roman"/>
          <w:noProof/>
          <w:sz w:val="24"/>
          <w:szCs w:val="24"/>
          <w:lang w:eastAsia="zh-TW"/>
        </w:rPr>
        <w:lastRenderedPageBreak/>
        <w:drawing>
          <wp:inline distT="0" distB="0" distL="0" distR="0">
            <wp:extent cx="1781175" cy="1047750"/>
            <wp:effectExtent l="0" t="0" r="9525" b="0"/>
            <wp:docPr id="330" name="Obrázo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047750"/>
                    </a:xfrm>
                    <a:prstGeom prst="rect">
                      <a:avLst/>
                    </a:prstGeom>
                    <a:noFill/>
                    <a:ln>
                      <a:noFill/>
                    </a:ln>
                  </pic:spPr>
                </pic:pic>
              </a:graphicData>
            </a:graphic>
          </wp:inline>
        </w:drawing>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734"/>
      </w:tblGrid>
      <w:tr w:rsidR="007814D4" w:rsidRPr="007814D4" w:rsidTr="00B023E0">
        <w:trPr>
          <w:trHeight w:val="405"/>
        </w:trPr>
        <w:tc>
          <w:tcPr>
            <w:tcW w:w="1144"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10 punkti</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2E631A" w:rsidP="007814D4">
      <w:pPr>
        <w:pStyle w:val="Odstavekseznama"/>
        <w:numPr>
          <w:ilvl w:val="0"/>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Identificē </w:t>
      </w:r>
      <w:r w:rsidR="007814D4" w:rsidRPr="007814D4">
        <w:rPr>
          <w:rFonts w:ascii="Times New Roman" w:hAnsi="Times New Roman" w:cs="Times New Roman"/>
          <w:sz w:val="24"/>
          <w:szCs w:val="24"/>
          <w:lang w:val="en-GB"/>
        </w:rPr>
        <w:t xml:space="preserve">komponentes daļas! Apraksti tās īpašības! </w:t>
      </w:r>
    </w:p>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noProof/>
          <w:sz w:val="24"/>
          <w:szCs w:val="24"/>
          <w:lang w:eastAsia="zh-TW"/>
        </w:rPr>
        <w:drawing>
          <wp:inline distT="0" distB="0" distL="0" distR="0">
            <wp:extent cx="5905500" cy="3962400"/>
            <wp:effectExtent l="0" t="0" r="0" b="0"/>
            <wp:docPr id="331" name="Obrázo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62400"/>
                    </a:xfrm>
                    <a:prstGeom prst="rect">
                      <a:avLst/>
                    </a:prstGeom>
                    <a:noFill/>
                    <a:ln>
                      <a:noFill/>
                    </a:ln>
                  </pic:spPr>
                </pic:pic>
              </a:graphicData>
            </a:graphic>
          </wp:inline>
        </w:drawing>
      </w:r>
    </w:p>
    <w:p w:rsidR="007814D4" w:rsidRPr="007814D4" w:rsidRDefault="002E631A" w:rsidP="007814D4">
      <w:pPr>
        <w:pStyle w:val="Odstavekseznama"/>
        <w:numPr>
          <w:ilvl w:val="0"/>
          <w:numId w:val="25"/>
        </w:numPr>
        <w:rPr>
          <w:rFonts w:ascii="Times New Roman" w:hAnsi="Times New Roman" w:cs="Times New Roman"/>
          <w:sz w:val="24"/>
          <w:szCs w:val="24"/>
          <w:lang w:val="en-GB"/>
        </w:rPr>
      </w:pPr>
      <w:r>
        <w:rPr>
          <w:rFonts w:ascii="Times New Roman" w:hAnsi="Times New Roman" w:cs="Times New Roman"/>
          <w:sz w:val="24"/>
          <w:szCs w:val="24"/>
          <w:lang w:val="en-GB"/>
        </w:rPr>
        <w:t>Identificē</w:t>
      </w:r>
      <w:r w:rsidR="007814D4" w:rsidRPr="007814D4">
        <w:rPr>
          <w:rFonts w:ascii="Times New Roman" w:hAnsi="Times New Roman" w:cs="Times New Roman"/>
          <w:sz w:val="24"/>
          <w:szCs w:val="24"/>
          <w:lang w:val="en-GB"/>
        </w:rPr>
        <w:t xml:space="preserve"> komponentes daļas! Apraksti tās īpašības! </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734"/>
      </w:tblGrid>
      <w:tr w:rsidR="007814D4" w:rsidRPr="007814D4" w:rsidTr="00B023E0">
        <w:trPr>
          <w:trHeight w:val="405"/>
        </w:trPr>
        <w:tc>
          <w:tcPr>
            <w:tcW w:w="1144"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10 punkti</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noProof/>
          <w:sz w:val="24"/>
          <w:szCs w:val="24"/>
          <w:lang w:eastAsia="zh-TW"/>
        </w:rPr>
        <w:lastRenderedPageBreak/>
        <w:drawing>
          <wp:inline distT="0" distB="0" distL="0" distR="0">
            <wp:extent cx="5629275" cy="3314700"/>
            <wp:effectExtent l="0" t="0" r="9525" b="0"/>
            <wp:docPr id="332" name="Obrázo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314700"/>
                    </a:xfrm>
                    <a:prstGeom prst="rect">
                      <a:avLst/>
                    </a:prstGeom>
                    <a:noFill/>
                    <a:ln>
                      <a:noFill/>
                    </a:ln>
                  </pic:spPr>
                </pic:pic>
              </a:graphicData>
            </a:graphic>
          </wp:inline>
        </w:drawing>
      </w:r>
    </w:p>
    <w:p w:rsidR="007814D4" w:rsidRPr="00C83083" w:rsidRDefault="00B023E0" w:rsidP="007814D4">
      <w:pPr>
        <w:pStyle w:val="Odstavekseznama"/>
        <w:numPr>
          <w:ilvl w:val="0"/>
          <w:numId w:val="25"/>
        </w:numPr>
        <w:spacing w:after="0" w:line="283" w:lineRule="auto"/>
        <w:jc w:val="both"/>
        <w:rPr>
          <w:rFonts w:ascii="Times New Roman" w:hAnsi="Times New Roman" w:cs="Times New Roman"/>
          <w:sz w:val="24"/>
          <w:szCs w:val="24"/>
        </w:rPr>
      </w:pPr>
      <w:r w:rsidRPr="00C83083">
        <w:rPr>
          <w:rFonts w:ascii="Times New Roman" w:hAnsi="Times New Roman" w:cs="Times New Roman"/>
          <w:sz w:val="24"/>
          <w:szCs w:val="24"/>
        </w:rPr>
        <w:t xml:space="preserve">Apskati </w:t>
      </w:r>
      <w:r w:rsidR="007814D4" w:rsidRPr="00C83083">
        <w:rPr>
          <w:rFonts w:ascii="Times New Roman" w:hAnsi="Times New Roman" w:cs="Times New Roman"/>
          <w:sz w:val="24"/>
          <w:szCs w:val="24"/>
        </w:rPr>
        <w:t>zīmējumu un atbildi uz jautājumiem:</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734"/>
      </w:tblGrid>
      <w:tr w:rsidR="007814D4" w:rsidRPr="007814D4" w:rsidTr="00B023E0">
        <w:trPr>
          <w:trHeight w:val="405"/>
        </w:trPr>
        <w:tc>
          <w:tcPr>
            <w:tcW w:w="1144"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7 punkti</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noProof/>
          <w:sz w:val="24"/>
          <w:szCs w:val="24"/>
          <w:lang w:eastAsia="zh-TW"/>
        </w:rPr>
        <w:drawing>
          <wp:inline distT="0" distB="0" distL="0" distR="0">
            <wp:extent cx="4086225" cy="4050128"/>
            <wp:effectExtent l="0" t="0" r="0" b="7620"/>
            <wp:docPr id="333"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2782" b="71388"/>
                    <a:stretch>
                      <a:fillRect/>
                    </a:stretch>
                  </pic:blipFill>
                  <pic:spPr bwMode="auto">
                    <a:xfrm>
                      <a:off x="0" y="0"/>
                      <a:ext cx="4087272" cy="4051166"/>
                    </a:xfrm>
                    <a:prstGeom prst="rect">
                      <a:avLst/>
                    </a:prstGeom>
                    <a:noFill/>
                    <a:ln>
                      <a:noFill/>
                    </a:ln>
                  </pic:spPr>
                </pic:pic>
              </a:graphicData>
            </a:graphic>
          </wp:inline>
        </w:drawing>
      </w:r>
    </w:p>
    <w:p w:rsidR="007814D4" w:rsidRPr="007814D4" w:rsidRDefault="009B137D" w:rsidP="007814D4">
      <w:pPr>
        <w:spacing w:after="0" w:line="283" w:lineRule="auto"/>
        <w:jc w:val="both"/>
        <w:rPr>
          <w:rFonts w:ascii="Times New Roman" w:hAnsi="Times New Roman" w:cs="Times New Roman"/>
          <w:sz w:val="24"/>
          <w:szCs w:val="24"/>
        </w:rPr>
      </w:pPr>
      <w:r>
        <w:rPr>
          <w:rFonts w:ascii="Times New Roman" w:hAnsi="Times New Roman" w:cs="Times New Roman"/>
          <w:sz w:val="24"/>
          <w:szCs w:val="24"/>
        </w:rPr>
        <w:t>a) Kāds ir detaļas</w:t>
      </w:r>
      <w:r w:rsidR="007814D4" w:rsidRPr="007814D4">
        <w:rPr>
          <w:rFonts w:ascii="Times New Roman" w:hAnsi="Times New Roman" w:cs="Times New Roman"/>
          <w:sz w:val="24"/>
          <w:szCs w:val="24"/>
        </w:rPr>
        <w:t xml:space="preserve"> Nr.6 nosaukums?</w:t>
      </w:r>
    </w:p>
    <w:p w:rsidR="007814D4" w:rsidRPr="007814D4" w:rsidRDefault="009B137D" w:rsidP="007814D4">
      <w:pPr>
        <w:spacing w:after="0" w:line="283"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Kāda </w:t>
      </w:r>
      <w:r w:rsidR="007814D4" w:rsidRPr="007814D4">
        <w:rPr>
          <w:rFonts w:ascii="Times New Roman" w:hAnsi="Times New Roman" w:cs="Times New Roman"/>
          <w:sz w:val="24"/>
          <w:szCs w:val="24"/>
        </w:rPr>
        <w:t xml:space="preserve">vītne </w:t>
      </w:r>
      <w:r>
        <w:rPr>
          <w:rFonts w:ascii="Times New Roman" w:hAnsi="Times New Roman" w:cs="Times New Roman"/>
          <w:sz w:val="24"/>
          <w:szCs w:val="24"/>
        </w:rPr>
        <w:t>attēlota un kāds ir tās izmērs</w:t>
      </w:r>
      <w:r w:rsidR="007814D4" w:rsidRPr="007814D4">
        <w:rPr>
          <w:rFonts w:ascii="Times New Roman" w:hAnsi="Times New Roman" w:cs="Times New Roman"/>
          <w:sz w:val="24"/>
          <w:szCs w:val="24"/>
        </w:rPr>
        <w:t xml:space="preserve">? </w:t>
      </w: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sz w:val="24"/>
          <w:szCs w:val="24"/>
        </w:rPr>
        <w:t>c) Kādas darbības var veikt šī d</w:t>
      </w:r>
      <w:r w:rsidR="009B137D">
        <w:rPr>
          <w:rFonts w:ascii="Times New Roman" w:hAnsi="Times New Roman" w:cs="Times New Roman"/>
          <w:sz w:val="24"/>
          <w:szCs w:val="24"/>
        </w:rPr>
        <w:t>et</w:t>
      </w:r>
      <w:r w:rsidRPr="007814D4">
        <w:rPr>
          <w:rFonts w:ascii="Times New Roman" w:hAnsi="Times New Roman" w:cs="Times New Roman"/>
          <w:sz w:val="24"/>
          <w:szCs w:val="24"/>
        </w:rPr>
        <w:t xml:space="preserve">aļa? </w:t>
      </w:r>
    </w:p>
    <w:p w:rsidR="007814D4" w:rsidRPr="007814D4" w:rsidRDefault="009B137D" w:rsidP="007814D4">
      <w:pPr>
        <w:spacing w:after="0" w:line="283" w:lineRule="auto"/>
        <w:jc w:val="both"/>
        <w:rPr>
          <w:rFonts w:ascii="Times New Roman" w:hAnsi="Times New Roman" w:cs="Times New Roman"/>
          <w:sz w:val="24"/>
          <w:szCs w:val="24"/>
        </w:rPr>
      </w:pPr>
      <w:r>
        <w:rPr>
          <w:rFonts w:ascii="Times New Roman" w:hAnsi="Times New Roman" w:cs="Times New Roman"/>
          <w:sz w:val="24"/>
          <w:szCs w:val="24"/>
        </w:rPr>
        <w:t xml:space="preserve">d) Apraksti montāžas secību detaļām </w:t>
      </w:r>
      <w:r w:rsidR="007814D4" w:rsidRPr="007814D4">
        <w:rPr>
          <w:rFonts w:ascii="Times New Roman" w:hAnsi="Times New Roman" w:cs="Times New Roman"/>
          <w:sz w:val="24"/>
          <w:szCs w:val="24"/>
        </w:rPr>
        <w:t>5, 7, 4, 6.</w:t>
      </w:r>
    </w:p>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p>
    <w:p w:rsidR="007814D4" w:rsidRPr="00C83083" w:rsidRDefault="00B023E0" w:rsidP="007814D4">
      <w:pPr>
        <w:pStyle w:val="Odstavekseznama"/>
        <w:numPr>
          <w:ilvl w:val="0"/>
          <w:numId w:val="25"/>
        </w:numPr>
        <w:spacing w:after="0" w:line="283" w:lineRule="auto"/>
        <w:ind w:left="426" w:hanging="426"/>
        <w:jc w:val="both"/>
        <w:rPr>
          <w:rFonts w:ascii="Times New Roman" w:hAnsi="Times New Roman" w:cs="Times New Roman"/>
          <w:sz w:val="24"/>
          <w:szCs w:val="24"/>
        </w:rPr>
      </w:pPr>
      <w:r w:rsidRPr="00C83083">
        <w:rPr>
          <w:rFonts w:ascii="Times New Roman" w:hAnsi="Times New Roman" w:cs="Times New Roman"/>
          <w:sz w:val="24"/>
          <w:szCs w:val="24"/>
        </w:rPr>
        <w:t xml:space="preserve">Apskati </w:t>
      </w:r>
      <w:r w:rsidR="007814D4" w:rsidRPr="00C83083">
        <w:rPr>
          <w:rFonts w:ascii="Times New Roman" w:hAnsi="Times New Roman" w:cs="Times New Roman"/>
          <w:sz w:val="24"/>
          <w:szCs w:val="24"/>
        </w:rPr>
        <w:t xml:space="preserve">rasējumu un atbildi uz jautājumiem: </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734"/>
      </w:tblGrid>
      <w:tr w:rsidR="007814D4" w:rsidRPr="007814D4" w:rsidTr="00B023E0">
        <w:trPr>
          <w:trHeight w:val="405"/>
        </w:trPr>
        <w:tc>
          <w:tcPr>
            <w:tcW w:w="1144"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10 punkti</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noProof/>
          <w:sz w:val="24"/>
          <w:szCs w:val="24"/>
          <w:lang w:eastAsia="zh-TW"/>
        </w:rPr>
        <w:drawing>
          <wp:inline distT="0" distB="0" distL="0" distR="0">
            <wp:extent cx="5762625" cy="2733675"/>
            <wp:effectExtent l="0" t="0" r="9525" b="9525"/>
            <wp:docPr id="334"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733675"/>
                    </a:xfrm>
                    <a:prstGeom prst="rect">
                      <a:avLst/>
                    </a:prstGeom>
                    <a:noFill/>
                    <a:ln>
                      <a:noFill/>
                    </a:ln>
                  </pic:spPr>
                </pic:pic>
              </a:graphicData>
            </a:graphic>
          </wp:inline>
        </w:drawing>
      </w:r>
    </w:p>
    <w:p w:rsidR="007814D4" w:rsidRPr="007814D4" w:rsidRDefault="004C3BBC" w:rsidP="007814D4">
      <w:pPr>
        <w:spacing w:after="0" w:line="283" w:lineRule="auto"/>
        <w:jc w:val="both"/>
        <w:rPr>
          <w:rFonts w:ascii="Times New Roman" w:hAnsi="Times New Roman" w:cs="Times New Roman"/>
          <w:sz w:val="24"/>
          <w:szCs w:val="24"/>
        </w:rPr>
      </w:pPr>
      <w:r>
        <w:rPr>
          <w:rFonts w:ascii="Times New Roman" w:hAnsi="Times New Roman" w:cs="Times New Roman"/>
          <w:sz w:val="24"/>
          <w:szCs w:val="24"/>
        </w:rPr>
        <w:t>a) Raksturo metināšanas veidus un šuves</w:t>
      </w:r>
      <w:r w:rsidR="007814D4" w:rsidRPr="007814D4">
        <w:rPr>
          <w:rFonts w:ascii="Times New Roman" w:hAnsi="Times New Roman" w:cs="Times New Roman"/>
          <w:sz w:val="24"/>
          <w:szCs w:val="24"/>
        </w:rPr>
        <w:t>!</w:t>
      </w:r>
    </w:p>
    <w:p w:rsidR="007814D4" w:rsidRPr="007814D4" w:rsidRDefault="004C3BBC" w:rsidP="007814D4">
      <w:pPr>
        <w:spacing w:after="0" w:line="283" w:lineRule="auto"/>
        <w:jc w:val="both"/>
        <w:rPr>
          <w:rFonts w:ascii="Times New Roman" w:hAnsi="Times New Roman" w:cs="Times New Roman"/>
          <w:sz w:val="24"/>
          <w:szCs w:val="24"/>
        </w:rPr>
      </w:pPr>
      <w:r>
        <w:rPr>
          <w:rFonts w:ascii="Times New Roman" w:hAnsi="Times New Roman" w:cs="Times New Roman"/>
          <w:sz w:val="24"/>
          <w:szCs w:val="24"/>
        </w:rPr>
        <w:t xml:space="preserve">b) Cik metinājuma vietas ir attēlotas? </w:t>
      </w: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sz w:val="24"/>
          <w:szCs w:val="24"/>
        </w:rPr>
        <w:t>c) Izskaidro datus uz uzziņas līnijām!</w:t>
      </w:r>
    </w:p>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4C3BBC" w:rsidP="007814D4">
      <w:pPr>
        <w:pStyle w:val="Odstavekseznama"/>
        <w:numPr>
          <w:ilvl w:val="0"/>
          <w:numId w:val="25"/>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Kāds shēmas veids ir </w:t>
      </w:r>
      <w:r w:rsidR="007814D4" w:rsidRPr="007814D4">
        <w:rPr>
          <w:rFonts w:ascii="Times New Roman" w:hAnsi="Times New Roman" w:cs="Times New Roman"/>
          <w:sz w:val="24"/>
          <w:szCs w:val="24"/>
          <w:lang w:val="en-GB"/>
        </w:rPr>
        <w:t>attēlo</w:t>
      </w:r>
      <w:r>
        <w:rPr>
          <w:rFonts w:ascii="Times New Roman" w:hAnsi="Times New Roman" w:cs="Times New Roman"/>
          <w:sz w:val="24"/>
          <w:szCs w:val="24"/>
          <w:lang w:val="en-GB"/>
        </w:rPr>
        <w:t xml:space="preserve">ts, raksturo to </w:t>
      </w:r>
      <w:r w:rsidR="007814D4" w:rsidRPr="007814D4">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734"/>
      </w:tblGrid>
      <w:tr w:rsidR="007814D4" w:rsidRPr="007814D4" w:rsidTr="00B023E0">
        <w:trPr>
          <w:trHeight w:val="405"/>
        </w:trPr>
        <w:tc>
          <w:tcPr>
            <w:tcW w:w="1144"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2 punkti</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noProof/>
          <w:sz w:val="24"/>
          <w:szCs w:val="24"/>
          <w:lang w:eastAsia="zh-TW"/>
        </w:rPr>
        <w:lastRenderedPageBreak/>
        <w:drawing>
          <wp:inline distT="0" distB="0" distL="0" distR="0">
            <wp:extent cx="2495550" cy="2438400"/>
            <wp:effectExtent l="0" t="0" r="0" b="0"/>
            <wp:docPr id="335"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47" r="5438" b="4698"/>
                    <a:stretch>
                      <a:fillRect/>
                    </a:stretch>
                  </pic:blipFill>
                  <pic:spPr bwMode="auto">
                    <a:xfrm>
                      <a:off x="0" y="0"/>
                      <a:ext cx="2495550" cy="2438400"/>
                    </a:xfrm>
                    <a:prstGeom prst="rect">
                      <a:avLst/>
                    </a:prstGeom>
                    <a:noFill/>
                    <a:ln>
                      <a:noFill/>
                    </a:ln>
                  </pic:spPr>
                </pic:pic>
              </a:graphicData>
            </a:graphic>
          </wp:inline>
        </w:drawing>
      </w:r>
      <w:r w:rsidR="00A8261E">
        <w:rPr>
          <w:rFonts w:ascii="Times New Roman" w:hAnsi="Times New Roman" w:cs="Times New Roman"/>
          <w:noProof/>
          <w:sz w:val="24"/>
          <w:szCs w:val="24"/>
          <w:lang w:eastAsia="sl-SI"/>
        </w:rPr>
        <w:pict>
          <v:line id="Rovná spojnica 306" o:spid="_x0000_s1030" style="position:absolute;left:0;text-align:left;z-index:251742208;visibility:visible;mso-wrap-distance-top:-3e-5mm;mso-wrap-distance-bottom:-3e-5mm;mso-position-horizontal-relative:text;mso-position-vertical-relative:text;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" strokecolor="windowText" strokeweight="3pt">
            <v:stroke linestyle="thinThin"/>
            <o:lock v:ext="edit" shapetype="f"/>
          </v:line>
        </w:pict>
      </w:r>
    </w:p>
    <w:p w:rsidR="00B023E0" w:rsidRDefault="00B023E0" w:rsidP="007814D4">
      <w:pPr>
        <w:spacing w:after="0" w:line="283" w:lineRule="auto"/>
        <w:jc w:val="both"/>
        <w:rPr>
          <w:rFonts w:ascii="Times New Roman" w:hAnsi="Times New Roman" w:cs="Times New Roman"/>
          <w:sz w:val="24"/>
          <w:szCs w:val="24"/>
        </w:rPr>
      </w:pPr>
    </w:p>
    <w:p w:rsidR="00B023E0" w:rsidRDefault="00B023E0" w:rsidP="007814D4">
      <w:pPr>
        <w:spacing w:after="0" w:line="283" w:lineRule="auto"/>
        <w:jc w:val="both"/>
        <w:rPr>
          <w:rFonts w:ascii="Times New Roman" w:hAnsi="Times New Roman" w:cs="Times New Roman"/>
          <w:sz w:val="24"/>
          <w:szCs w:val="24"/>
        </w:rPr>
      </w:pPr>
    </w:p>
    <w:p w:rsidR="00B023E0" w:rsidRDefault="00B023E0" w:rsidP="007814D4">
      <w:pPr>
        <w:spacing w:after="0" w:line="283" w:lineRule="auto"/>
        <w:jc w:val="both"/>
        <w:rPr>
          <w:rFonts w:ascii="Times New Roman" w:hAnsi="Times New Roman" w:cs="Times New Roman"/>
          <w:sz w:val="24"/>
          <w:szCs w:val="24"/>
        </w:rPr>
      </w:pPr>
    </w:p>
    <w:p w:rsidR="007814D4" w:rsidRPr="007814D4" w:rsidRDefault="007814D4" w:rsidP="007814D4">
      <w:pPr>
        <w:spacing w:after="0" w:line="283" w:lineRule="auto"/>
        <w:jc w:val="both"/>
        <w:rPr>
          <w:rFonts w:ascii="Times New Roman" w:hAnsi="Times New Roman" w:cs="Times New Roman"/>
          <w:sz w:val="24"/>
          <w:szCs w:val="24"/>
        </w:rPr>
      </w:pPr>
      <w:r w:rsidRPr="007814D4">
        <w:rPr>
          <w:rFonts w:ascii="Times New Roman" w:hAnsi="Times New Roman" w:cs="Times New Roman"/>
          <w:sz w:val="24"/>
          <w:szCs w:val="24"/>
        </w:rPr>
        <w:t>Mutisks tests:</w:t>
      </w:r>
    </w:p>
    <w:p w:rsidR="007814D4" w:rsidRPr="007814D4" w:rsidRDefault="00A8261E" w:rsidP="007814D4">
      <w:pPr>
        <w:spacing w:after="0" w:line="283" w:lineRule="auto"/>
        <w:jc w:val="both"/>
        <w:rPr>
          <w:rFonts w:ascii="Times New Roman" w:hAnsi="Times New Roman" w:cs="Times New Roman"/>
          <w:sz w:val="24"/>
          <w:szCs w:val="24"/>
        </w:rPr>
      </w:pPr>
      <w:r>
        <w:rPr>
          <w:rFonts w:ascii="Times New Roman" w:hAnsi="Times New Roman" w:cs="Times New Roman"/>
          <w:noProof/>
          <w:sz w:val="24"/>
          <w:szCs w:val="24"/>
          <w:lang w:eastAsia="sl-SI"/>
        </w:rPr>
        <w:pict>
          <v:line id="Rovná spojnica 305" o:spid="_x0000_s1029" style="position:absolute;left:0;text-align:left;z-index:251741184;visibility:visible;mso-wrap-distance-top:-3e-5mm;mso-wrap-distance-bottom:-3e-5mm;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" strokecolor="windowText" strokeweight="3pt">
            <v:stroke linestyle="thinThin"/>
            <o:lock v:ext="edit" shapetype="f"/>
          </v:line>
        </w:pic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
        <w:gridCol w:w="734"/>
      </w:tblGrid>
      <w:tr w:rsidR="007814D4" w:rsidRPr="007814D4" w:rsidTr="00B023E0">
        <w:trPr>
          <w:trHeight w:val="405"/>
        </w:trPr>
        <w:tc>
          <w:tcPr>
            <w:tcW w:w="104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pStyle w:val="Odstavekseznama"/>
        <w:numPr>
          <w:ilvl w:val="0"/>
          <w:numId w:val="26"/>
        </w:num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jautājums………………………………………………………………………………</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734"/>
      </w:tblGrid>
      <w:tr w:rsidR="007814D4" w:rsidRPr="007814D4" w:rsidTr="00B023E0">
        <w:trPr>
          <w:trHeight w:val="405"/>
        </w:trPr>
        <w:tc>
          <w:tcPr>
            <w:tcW w:w="1137"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1 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pStyle w:val="Odstavekseznama"/>
        <w:numPr>
          <w:ilvl w:val="0"/>
          <w:numId w:val="26"/>
        </w:num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jautājums………………………………………………………………………………</w:t>
      </w: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p w:rsidR="007814D4" w:rsidRPr="007814D4" w:rsidRDefault="007814D4" w:rsidP="007814D4">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734"/>
      </w:tblGrid>
      <w:tr w:rsidR="007814D4" w:rsidRPr="007814D4" w:rsidTr="0063287C">
        <w:trPr>
          <w:trHeight w:val="405"/>
        </w:trPr>
        <w:tc>
          <w:tcPr>
            <w:tcW w:w="1222" w:type="dxa"/>
            <w:shd w:val="clear" w:color="auto" w:fill="auto"/>
            <w:vAlign w:val="center"/>
          </w:tcPr>
          <w:p w:rsidR="007814D4" w:rsidRPr="007814D4" w:rsidRDefault="007814D4" w:rsidP="00B023E0">
            <w:p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 xml:space="preserve">1 </w:t>
            </w:r>
            <w:r w:rsidR="0063287C">
              <w:rPr>
                <w:rFonts w:ascii="Times New Roman" w:hAnsi="Times New Roman" w:cs="Times New Roman"/>
                <w:sz w:val="24"/>
                <w:szCs w:val="24"/>
                <w:lang w:val="en-GB"/>
              </w:rPr>
              <w:t>punkts</w:t>
            </w:r>
          </w:p>
        </w:tc>
        <w:tc>
          <w:tcPr>
            <w:tcW w:w="734" w:type="dxa"/>
            <w:shd w:val="clear" w:color="auto" w:fill="auto"/>
          </w:tcPr>
          <w:p w:rsidR="007814D4" w:rsidRPr="007814D4" w:rsidRDefault="007814D4" w:rsidP="00B023E0">
            <w:pPr>
              <w:spacing w:after="0" w:line="283" w:lineRule="auto"/>
              <w:jc w:val="both"/>
              <w:rPr>
                <w:rFonts w:ascii="Times New Roman" w:hAnsi="Times New Roman" w:cs="Times New Roman"/>
                <w:sz w:val="24"/>
                <w:szCs w:val="24"/>
                <w:lang w:val="en-GB"/>
              </w:rPr>
            </w:pPr>
          </w:p>
        </w:tc>
      </w:tr>
    </w:tbl>
    <w:p w:rsidR="007814D4" w:rsidRPr="007814D4" w:rsidRDefault="007814D4" w:rsidP="007814D4">
      <w:pPr>
        <w:pStyle w:val="Odstavekseznama"/>
        <w:numPr>
          <w:ilvl w:val="0"/>
          <w:numId w:val="26"/>
        </w:numPr>
        <w:spacing w:after="0" w:line="283" w:lineRule="auto"/>
        <w:jc w:val="both"/>
        <w:rPr>
          <w:rFonts w:ascii="Times New Roman" w:hAnsi="Times New Roman" w:cs="Times New Roman"/>
          <w:sz w:val="24"/>
          <w:szCs w:val="24"/>
          <w:lang w:val="en-GB"/>
        </w:rPr>
      </w:pPr>
      <w:r w:rsidRPr="007814D4">
        <w:rPr>
          <w:rFonts w:ascii="Times New Roman" w:hAnsi="Times New Roman" w:cs="Times New Roman"/>
          <w:sz w:val="24"/>
          <w:szCs w:val="24"/>
          <w:lang w:val="en-GB"/>
        </w:rPr>
        <w:t>jautājums………………………………………………………………………………</w:t>
      </w:r>
    </w:p>
    <w:p w:rsidR="00D97533" w:rsidRPr="007814D4" w:rsidRDefault="00D97533" w:rsidP="00063C1A">
      <w:pPr>
        <w:spacing w:after="0" w:line="283" w:lineRule="auto"/>
        <w:jc w:val="both"/>
        <w:rPr>
          <w:rFonts w:ascii="Times New Roman" w:hAnsi="Times New Roman" w:cs="Times New Roman"/>
          <w:b/>
          <w:i/>
          <w:sz w:val="24"/>
          <w:szCs w:val="24"/>
          <w:lang w:val="lv-LV"/>
        </w:rPr>
      </w:pPr>
    </w:p>
    <w:p w:rsidR="007814D4" w:rsidRPr="007814D4" w:rsidRDefault="007814D4" w:rsidP="00063C1A">
      <w:pPr>
        <w:spacing w:after="0" w:line="283" w:lineRule="auto"/>
        <w:jc w:val="both"/>
        <w:rPr>
          <w:rFonts w:ascii="Times New Roman" w:hAnsi="Times New Roman" w:cs="Times New Roman"/>
          <w:b/>
          <w:i/>
          <w:sz w:val="24"/>
          <w:szCs w:val="24"/>
          <w:lang w:val="lv-LV"/>
        </w:rPr>
      </w:pPr>
    </w:p>
    <w:p w:rsidR="00257E87" w:rsidRPr="00621AED" w:rsidRDefault="00257E87" w:rsidP="00063C1A">
      <w:pPr>
        <w:spacing w:after="0" w:line="283" w:lineRule="auto"/>
        <w:jc w:val="both"/>
        <w:rPr>
          <w:rFonts w:ascii="Times New Roman" w:hAnsi="Times New Roman" w:cs="Times New Roman"/>
          <w:sz w:val="24"/>
          <w:szCs w:val="24"/>
          <w:lang w:val="lv-LV"/>
        </w:rPr>
      </w:pPr>
    </w:p>
    <w:p w:rsidR="00257E87" w:rsidRPr="00621AED" w:rsidRDefault="00257E87" w:rsidP="00063C1A">
      <w:pPr>
        <w:spacing w:after="0" w:line="283" w:lineRule="auto"/>
        <w:jc w:val="both"/>
        <w:rPr>
          <w:rFonts w:ascii="Times New Roman" w:hAnsi="Times New Roman" w:cs="Times New Roman"/>
          <w:sz w:val="24"/>
          <w:szCs w:val="24"/>
          <w:lang w:val="lv-LV"/>
        </w:rPr>
      </w:pPr>
    </w:p>
    <w:p w:rsidR="00257E87" w:rsidRPr="00621AED" w:rsidRDefault="00257E87" w:rsidP="00063C1A">
      <w:pPr>
        <w:pStyle w:val="Odstavekseznama"/>
        <w:spacing w:after="0" w:line="283" w:lineRule="auto"/>
        <w:jc w:val="both"/>
        <w:rPr>
          <w:rFonts w:ascii="Times New Roman" w:hAnsi="Times New Roman" w:cs="Times New Roman"/>
          <w:sz w:val="24"/>
          <w:szCs w:val="24"/>
          <w:lang w:val="lv-LV"/>
        </w:rPr>
      </w:pPr>
    </w:p>
    <w:p w:rsidR="00EF43E8" w:rsidRPr="00621AED" w:rsidRDefault="00EF43E8" w:rsidP="00063C1A">
      <w:pPr>
        <w:pStyle w:val="Naslov1"/>
        <w:spacing w:before="0" w:after="0" w:line="283" w:lineRule="auto"/>
        <w:ind w:right="-851"/>
        <w:jc w:val="both"/>
        <w:rPr>
          <w:rFonts w:ascii="Times New Roman" w:eastAsia="Times New Roman" w:hAnsi="Times New Roman" w:cs="Times New Roman"/>
          <w:bCs w:val="0"/>
          <w:sz w:val="24"/>
          <w:szCs w:val="24"/>
          <w:lang w:val="lv-LV" w:eastAsia="sl-SI"/>
        </w:rPr>
      </w:pPr>
    </w:p>
    <w:p w:rsidR="00EF43E8" w:rsidRPr="00621AED" w:rsidRDefault="00EF43E8" w:rsidP="00063C1A">
      <w:pPr>
        <w:spacing w:after="0" w:line="283" w:lineRule="auto"/>
        <w:jc w:val="both"/>
        <w:rPr>
          <w:rFonts w:ascii="Times New Roman" w:hAnsi="Times New Roman" w:cs="Times New Roman"/>
          <w:sz w:val="24"/>
          <w:szCs w:val="24"/>
          <w:lang w:val="lv-LV" w:eastAsia="sl-SI"/>
        </w:rPr>
      </w:pPr>
    </w:p>
    <w:p w:rsidR="00B45730" w:rsidRPr="00621AED" w:rsidRDefault="00B45730" w:rsidP="00063C1A">
      <w:pPr>
        <w:tabs>
          <w:tab w:val="left" w:pos="1245"/>
        </w:tabs>
        <w:spacing w:after="0" w:line="283" w:lineRule="auto"/>
        <w:jc w:val="both"/>
        <w:rPr>
          <w:rFonts w:ascii="Times New Roman" w:hAnsi="Times New Roman" w:cs="Times New Roman"/>
          <w:b/>
          <w:i/>
          <w:sz w:val="24"/>
          <w:szCs w:val="24"/>
          <w:lang w:val="lv-LV"/>
        </w:rPr>
      </w:pPr>
    </w:p>
    <w:sectPr w:rsidR="00B45730" w:rsidRPr="00621AED" w:rsidSect="006D17FD">
      <w:headerReference w:type="default" r:id="rId88"/>
      <w:footerReference w:type="default" r:id="rId89"/>
      <w:pgSz w:w="11906" w:h="16838"/>
      <w:pgMar w:top="212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116" w:rsidRDefault="004B2116" w:rsidP="00E52DE8">
      <w:pPr>
        <w:spacing w:after="0" w:line="240" w:lineRule="auto"/>
      </w:pPr>
      <w:r>
        <w:separator/>
      </w:r>
    </w:p>
  </w:endnote>
  <w:endnote w:type="continuationSeparator" w:id="0">
    <w:p w:rsidR="004B2116" w:rsidRDefault="004B2116" w:rsidP="00E52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845809"/>
      <w:docPartObj>
        <w:docPartGallery w:val="Page Numbers (Bottom of Page)"/>
        <w:docPartUnique/>
      </w:docPartObj>
    </w:sdtPr>
    <w:sdtContent>
      <w:p w:rsidR="00346887" w:rsidRPr="007D7953" w:rsidRDefault="00A8261E" w:rsidP="00017B64">
        <w:pPr>
          <w:pStyle w:val="Noga"/>
          <w:rPr>
            <w:i/>
            <w:sz w:val="20"/>
            <w:szCs w:val="20"/>
            <w:lang w:val="en-GB"/>
          </w:rPr>
        </w:pPr>
        <w:r>
          <w:rPr>
            <w:i/>
            <w:noProof/>
            <w:sz w:val="20"/>
            <w:szCs w:val="20"/>
            <w:lang w:eastAsia="sl-SI"/>
          </w:rPr>
          <w:pict>
            <v:line id="Raven povezovalnik 15" o:spid="_x0000_s6152" style="position:absolute;z-index:251662336;visibility:visible;mso-position-horizontal-relative:text;mso-position-vertical-relative:text;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w:r>
        <w:r w:rsidR="00346887">
          <w:t>Mācību materiāls ir izstrādāts projektā skillME ietvaros ar Eiropas Savienības Erasmus+ programmas līdzfinansējumu</w:t>
        </w:r>
        <w:r w:rsidR="00346887">
          <w:rPr>
            <w:i/>
            <w:sz w:val="20"/>
            <w:szCs w:val="20"/>
            <w:lang w:val="en-GB"/>
          </w:rPr>
          <w:t>.</w:t>
        </w:r>
      </w:p>
      <w:p w:rsidR="00346887" w:rsidRDefault="00A8261E">
        <w:pPr>
          <w:pStyle w:val="Noga"/>
          <w:jc w:val="right"/>
        </w:pPr>
        <w:r>
          <w:rPr>
            <w:noProof/>
            <w:lang w:eastAsia="sl-SI"/>
          </w:rPr>
        </w:r>
        <w:r>
          <w:rPr>
            <w:noProof/>
            <w:lang w:eastAsia="sl-SI"/>
          </w:rPr>
          <w:pict>
            <v:group id="Skupina 2" o:spid="_x0000_s6145"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3" o:spid="_x0000_s6151"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6150"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6149"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346887" w:rsidRDefault="00A8261E">
                      <w:pPr>
                        <w:spacing w:after="0" w:line="240" w:lineRule="auto"/>
                        <w:jc w:val="center"/>
                        <w:rPr>
                          <w:color w:val="17365D" w:themeColor="text2" w:themeShade="BF"/>
                          <w:sz w:val="16"/>
                          <w:szCs w:val="16"/>
                        </w:rPr>
                      </w:pPr>
                      <w:r w:rsidRPr="00A8261E">
                        <w:fldChar w:fldCharType="begin"/>
                      </w:r>
                      <w:r w:rsidR="00346887">
                        <w:instrText>PAGE   \* MERGEFORMAT</w:instrText>
                      </w:r>
                      <w:r w:rsidRPr="00A8261E">
                        <w:fldChar w:fldCharType="separate"/>
                      </w:r>
                      <w:r w:rsidR="00344D8B" w:rsidRPr="00344D8B">
                        <w:rPr>
                          <w:noProof/>
                          <w:color w:val="17365D" w:themeColor="text2" w:themeShade="BF"/>
                          <w:sz w:val="16"/>
                          <w:szCs w:val="16"/>
                        </w:rPr>
                        <w:t>35</w:t>
                      </w:r>
                      <w:r>
                        <w:rPr>
                          <w:color w:val="17365D" w:themeColor="text2" w:themeShade="BF"/>
                          <w:sz w:val="16"/>
                          <w:szCs w:val="16"/>
                        </w:rPr>
                        <w:fldChar w:fldCharType="end"/>
                      </w:r>
                    </w:p>
                  </w:txbxContent>
                </v:textbox>
              </v:shape>
              <v:group id="Group 6" o:spid="_x0000_s614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6148"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8" o:spid="_x0000_s6147"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adj="0,,0" path="m,l5400,21600r10800,l21600,,,xe" filled="f" strokecolor="#a5a5a5">
                  <v:stroke joinstyle="miter"/>
                  <v:formulas/>
                  <v:path o:connecttype="custom" o:connectlocs="328,265;188,530;47,265;188,0" o:connectangles="0,0,0,0" textboxrect="4493,4483,17107,17117"/>
                </v:shape>
              </v:group>
              <w10:wrap type="none"/>
              <w10:anchorlock/>
            </v:group>
          </w:pict>
        </w:r>
      </w:p>
    </w:sdtContent>
  </w:sdt>
  <w:p w:rsidR="00346887" w:rsidRDefault="00346887" w:rsidP="00017B64">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116" w:rsidRDefault="004B2116" w:rsidP="00E52DE8">
      <w:pPr>
        <w:spacing w:after="0" w:line="240" w:lineRule="auto"/>
      </w:pPr>
      <w:r>
        <w:separator/>
      </w:r>
    </w:p>
  </w:footnote>
  <w:footnote w:type="continuationSeparator" w:id="0">
    <w:p w:rsidR="004B2116" w:rsidRDefault="004B2116" w:rsidP="00E52DE8">
      <w:pPr>
        <w:spacing w:after="0" w:line="240" w:lineRule="auto"/>
      </w:pPr>
      <w:r>
        <w:continuationSeparator/>
      </w:r>
    </w:p>
  </w:footnote>
  <w:footnote w:id="1">
    <w:p w:rsidR="00346887" w:rsidRPr="00AC263A" w:rsidRDefault="00346887">
      <w:pPr>
        <w:pStyle w:val="Sprotnaopomba-besedilo"/>
        <w:rPr>
          <w:lang w:val="sk-SK"/>
        </w:rPr>
      </w:pPr>
      <w:r>
        <w:rPr>
          <w:rStyle w:val="Sprotnaopomba-sklic"/>
        </w:rPr>
        <w:footnoteRef/>
      </w:r>
      <w:r>
        <w:t xml:space="preserve"> </w:t>
      </w:r>
      <w:r>
        <w:rPr>
          <w:lang w:val="sk-SK"/>
        </w:rPr>
        <w:t xml:space="preserve">Zdroj: </w:t>
      </w:r>
      <w:hyperlink r:id="rId1" w:history="1">
        <w:r w:rsidRPr="00AF265F">
          <w:rPr>
            <w:rStyle w:val="Hiperpovezava"/>
            <w:lang w:val="sk-SK"/>
          </w:rPr>
          <w:t>http://www.cadstudio.cz/eplan-vault-connector-propojeni-elektro-a-mechanickych-konstrukci-art2220</w:t>
        </w:r>
      </w:hyperlink>
    </w:p>
  </w:footnote>
  <w:footnote w:id="2">
    <w:p w:rsidR="00346887" w:rsidRPr="00442A16" w:rsidRDefault="00346887" w:rsidP="00816FB4">
      <w:pPr>
        <w:pStyle w:val="Sprotnaopomba-besedilo"/>
        <w:rPr>
          <w:lang w:val="sk-SK"/>
        </w:rPr>
      </w:pPr>
      <w:r>
        <w:rPr>
          <w:rStyle w:val="Sprotnaopomba-sklic"/>
        </w:rPr>
        <w:footnoteRef/>
      </w:r>
      <w:r>
        <w:rPr>
          <w:lang w:val="sk-SK"/>
        </w:rPr>
        <w:t xml:space="preserve"> Citi ISO E and ISO A</w:t>
      </w:r>
      <w:r>
        <w:t xml:space="preserve"> atšķirību piemēri: </w:t>
      </w:r>
      <w:hyperlink r:id="rId2" w:history="1">
        <w:r w:rsidRPr="00AF265F">
          <w:rPr>
            <w:rStyle w:val="Hiperpovezava"/>
            <w:lang w:val="sk-SK"/>
          </w:rPr>
          <w:t>http://www.kst.tul.cz/podklady/dokumentace/prednasky/prezencni//DOK_Prednaska_02.pdf</w:t>
        </w:r>
      </w:hyperlink>
      <w:r>
        <w:rPr>
          <w:lang w:val="sk-SK"/>
        </w:rPr>
        <w:t xml:space="preserve"> </w:t>
      </w:r>
    </w:p>
  </w:footnote>
  <w:footnote w:id="3">
    <w:p w:rsidR="00346887" w:rsidRPr="009C7F37" w:rsidRDefault="00346887">
      <w:pPr>
        <w:pStyle w:val="Sprotnaopomba-besedilo"/>
        <w:rPr>
          <w:lang w:val="sk-SK"/>
        </w:rPr>
      </w:pPr>
      <w:r>
        <w:rPr>
          <w:rStyle w:val="Sprotnaopomba-sklic"/>
        </w:rPr>
        <w:footnoteRef/>
      </w:r>
      <w:r>
        <w:t xml:space="preserve"> </w:t>
      </w:r>
      <w:r>
        <w:rPr>
          <w:lang w:val="sk-SK"/>
        </w:rPr>
        <w:t xml:space="preserve"> </w:t>
      </w:r>
      <w:hyperlink r:id="rId3" w:history="1">
        <w:r w:rsidRPr="007B5649">
          <w:rPr>
            <w:rStyle w:val="Hiperpovezava"/>
            <w:lang w:val="sk-SK"/>
          </w:rPr>
          <w:t>http://www.konstruovanie1.uniza.sk/</w:t>
        </w:r>
      </w:hyperlink>
      <w:r>
        <w:rPr>
          <w:lang w:val="sk-SK"/>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887" w:rsidRPr="007548DB" w:rsidRDefault="00346887" w:rsidP="007548DB">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zh-TW"/>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eastAsia="zh-TW"/>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451485"/>
                  </a:xfrm>
                  <a:prstGeom prst="rect">
                    <a:avLst/>
                  </a:prstGeom>
                  <a:noFill/>
                </pic:spPr>
              </pic:pic>
            </a:graphicData>
          </a:graphic>
        </wp:anchor>
      </w:drawing>
    </w:r>
    <w:r w:rsidR="00A8261E" w:rsidRPr="00A8261E">
      <w:rPr>
        <w:rFonts w:cs="Times New Roman"/>
        <w:noProof/>
        <w:sz w:val="28"/>
        <w:szCs w:val="28"/>
        <w:lang w:eastAsia="sl-SI"/>
      </w:rPr>
      <w:pict>
        <v:line id="Raven povezovalnik 4" o:spid="_x0000_s6153" style="position:absolute;z-index:251659264;visibility:visible;mso-position-horizontal-relative:text;mso-position-vertical-relative:text;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CF1"/>
    <w:multiLevelType w:val="hybridMultilevel"/>
    <w:tmpl w:val="4210AC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2">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3EE4B33"/>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AF02155"/>
    <w:multiLevelType w:val="hybridMultilevel"/>
    <w:tmpl w:val="FB70B8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E5D1A34"/>
    <w:multiLevelType w:val="hybridMultilevel"/>
    <w:tmpl w:val="03262A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0AC0EC1"/>
    <w:multiLevelType w:val="hybridMultilevel"/>
    <w:tmpl w:val="8E00F9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nsid w:val="26F65669"/>
    <w:multiLevelType w:val="hybridMultilevel"/>
    <w:tmpl w:val="966C1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7A22422"/>
    <w:multiLevelType w:val="hybridMultilevel"/>
    <w:tmpl w:val="E7FA1D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86F5D7F"/>
    <w:multiLevelType w:val="hybridMultilevel"/>
    <w:tmpl w:val="11067978"/>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F8250EC"/>
    <w:multiLevelType w:val="hybridMultilevel"/>
    <w:tmpl w:val="8BF83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1D86F82"/>
    <w:multiLevelType w:val="hybridMultilevel"/>
    <w:tmpl w:val="7BD072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1DC04B5"/>
    <w:multiLevelType w:val="hybridMultilevel"/>
    <w:tmpl w:val="1CD202DA"/>
    <w:lvl w:ilvl="0" w:tplc="041B0001">
      <w:start w:val="1"/>
      <w:numFmt w:val="bullet"/>
      <w:lvlText w:val=""/>
      <w:lvlJc w:val="left"/>
      <w:pPr>
        <w:ind w:left="720" w:hanging="360"/>
      </w:pPr>
      <w:rPr>
        <w:rFonts w:ascii="Symbol" w:hAnsi="Symbol" w:hint="default"/>
      </w:rPr>
    </w:lvl>
    <w:lvl w:ilvl="1" w:tplc="249E4712">
      <w:start w:val="1"/>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59851CC"/>
    <w:multiLevelType w:val="hybridMultilevel"/>
    <w:tmpl w:val="961666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40147E4C"/>
    <w:multiLevelType w:val="hybridMultilevel"/>
    <w:tmpl w:val="0010E2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5C2C5855"/>
    <w:multiLevelType w:val="hybridMultilevel"/>
    <w:tmpl w:val="07BC27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5CCA6908"/>
    <w:multiLevelType w:val="hybridMultilevel"/>
    <w:tmpl w:val="85B87D60"/>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D8A44E9"/>
    <w:multiLevelType w:val="hybridMultilevel"/>
    <w:tmpl w:val="CD108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67341501"/>
    <w:multiLevelType w:val="hybridMultilevel"/>
    <w:tmpl w:val="00ECCE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7BD7D1D"/>
    <w:multiLevelType w:val="hybridMultilevel"/>
    <w:tmpl w:val="07744D8C"/>
    <w:lvl w:ilvl="0" w:tplc="041B0005">
      <w:start w:val="1"/>
      <w:numFmt w:val="bullet"/>
      <w:lvlText w:val=""/>
      <w:lvlJc w:val="left"/>
      <w:pPr>
        <w:ind w:left="1068" w:hanging="360"/>
      </w:pPr>
      <w:rPr>
        <w:rFonts w:ascii="Wingdings" w:hAnsi="Wingding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3">
    <w:nsid w:val="68FB232F"/>
    <w:multiLevelType w:val="hybridMultilevel"/>
    <w:tmpl w:val="F1724C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4"/>
  </w:num>
  <w:num w:numId="4">
    <w:abstractNumId w:val="15"/>
  </w:num>
  <w:num w:numId="5">
    <w:abstractNumId w:val="4"/>
  </w:num>
  <w:num w:numId="6">
    <w:abstractNumId w:val="20"/>
  </w:num>
  <w:num w:numId="7">
    <w:abstractNumId w:val="0"/>
  </w:num>
  <w:num w:numId="8">
    <w:abstractNumId w:val="22"/>
  </w:num>
  <w:num w:numId="9">
    <w:abstractNumId w:val="13"/>
  </w:num>
  <w:num w:numId="10">
    <w:abstractNumId w:val="5"/>
  </w:num>
  <w:num w:numId="11">
    <w:abstractNumId w:val="18"/>
  </w:num>
  <w:num w:numId="12">
    <w:abstractNumId w:val="21"/>
  </w:num>
  <w:num w:numId="13">
    <w:abstractNumId w:val="11"/>
  </w:num>
  <w:num w:numId="14">
    <w:abstractNumId w:val="16"/>
  </w:num>
  <w:num w:numId="15">
    <w:abstractNumId w:val="9"/>
  </w:num>
  <w:num w:numId="16">
    <w:abstractNumId w:val="19"/>
  </w:num>
  <w:num w:numId="17">
    <w:abstractNumId w:val="10"/>
  </w:num>
  <w:num w:numId="18">
    <w:abstractNumId w:val="25"/>
  </w:num>
  <w:num w:numId="19">
    <w:abstractNumId w:val="26"/>
  </w:num>
  <w:num w:numId="20">
    <w:abstractNumId w:val="3"/>
  </w:num>
  <w:num w:numId="21">
    <w:abstractNumId w:val="8"/>
  </w:num>
  <w:num w:numId="22">
    <w:abstractNumId w:val="6"/>
  </w:num>
  <w:num w:numId="23">
    <w:abstractNumId w:val="1"/>
  </w:num>
  <w:num w:numId="24">
    <w:abstractNumId w:val="23"/>
  </w:num>
  <w:num w:numId="25">
    <w:abstractNumId w:val="2"/>
  </w:num>
  <w:num w:numId="26">
    <w:abstractNumId w:val="12"/>
  </w:num>
  <w:num w:numId="27">
    <w:abstractNumId w:val="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1444DA"/>
    <w:rsid w:val="00001588"/>
    <w:rsid w:val="000074FD"/>
    <w:rsid w:val="0000777D"/>
    <w:rsid w:val="000079E2"/>
    <w:rsid w:val="000126EB"/>
    <w:rsid w:val="000130FF"/>
    <w:rsid w:val="00014191"/>
    <w:rsid w:val="00016C50"/>
    <w:rsid w:val="0001709A"/>
    <w:rsid w:val="00017B64"/>
    <w:rsid w:val="00020B3C"/>
    <w:rsid w:val="00020F96"/>
    <w:rsid w:val="000210AF"/>
    <w:rsid w:val="00032414"/>
    <w:rsid w:val="00033C32"/>
    <w:rsid w:val="0004071B"/>
    <w:rsid w:val="00041570"/>
    <w:rsid w:val="00051475"/>
    <w:rsid w:val="00055C79"/>
    <w:rsid w:val="000602A5"/>
    <w:rsid w:val="00063C1A"/>
    <w:rsid w:val="000752B5"/>
    <w:rsid w:val="0007619C"/>
    <w:rsid w:val="0008027E"/>
    <w:rsid w:val="00080A74"/>
    <w:rsid w:val="00085C17"/>
    <w:rsid w:val="000955C7"/>
    <w:rsid w:val="00096504"/>
    <w:rsid w:val="000A0261"/>
    <w:rsid w:val="000A06CD"/>
    <w:rsid w:val="000A36CA"/>
    <w:rsid w:val="000B25D9"/>
    <w:rsid w:val="000B40BF"/>
    <w:rsid w:val="000B4F74"/>
    <w:rsid w:val="000B588C"/>
    <w:rsid w:val="000B7EC1"/>
    <w:rsid w:val="000C2BE1"/>
    <w:rsid w:val="000C37D6"/>
    <w:rsid w:val="000C4497"/>
    <w:rsid w:val="000C455A"/>
    <w:rsid w:val="000D52F1"/>
    <w:rsid w:val="000D5C56"/>
    <w:rsid w:val="000D64F3"/>
    <w:rsid w:val="000E1F22"/>
    <w:rsid w:val="000E4D71"/>
    <w:rsid w:val="000E560E"/>
    <w:rsid w:val="000E6A20"/>
    <w:rsid w:val="000E75EA"/>
    <w:rsid w:val="000E7BBA"/>
    <w:rsid w:val="000F18DE"/>
    <w:rsid w:val="000F21F4"/>
    <w:rsid w:val="000F271C"/>
    <w:rsid w:val="000F302D"/>
    <w:rsid w:val="000F335B"/>
    <w:rsid w:val="000F3959"/>
    <w:rsid w:val="00102BA7"/>
    <w:rsid w:val="00103E65"/>
    <w:rsid w:val="001054F5"/>
    <w:rsid w:val="00106DA5"/>
    <w:rsid w:val="00112335"/>
    <w:rsid w:val="0011760B"/>
    <w:rsid w:val="00136DFB"/>
    <w:rsid w:val="001441B4"/>
    <w:rsid w:val="001444DA"/>
    <w:rsid w:val="0014470C"/>
    <w:rsid w:val="00155199"/>
    <w:rsid w:val="00160A8D"/>
    <w:rsid w:val="00163CB2"/>
    <w:rsid w:val="0016425E"/>
    <w:rsid w:val="00166697"/>
    <w:rsid w:val="001677B7"/>
    <w:rsid w:val="0017032C"/>
    <w:rsid w:val="001717A2"/>
    <w:rsid w:val="00173CFF"/>
    <w:rsid w:val="00174A55"/>
    <w:rsid w:val="001752E9"/>
    <w:rsid w:val="00175370"/>
    <w:rsid w:val="001945F1"/>
    <w:rsid w:val="001A4AC7"/>
    <w:rsid w:val="001B23CD"/>
    <w:rsid w:val="001B23D4"/>
    <w:rsid w:val="001C2765"/>
    <w:rsid w:val="001C2BFB"/>
    <w:rsid w:val="001C44F5"/>
    <w:rsid w:val="001C47AB"/>
    <w:rsid w:val="001C5382"/>
    <w:rsid w:val="001D1DA1"/>
    <w:rsid w:val="001D5F39"/>
    <w:rsid w:val="001E10EB"/>
    <w:rsid w:val="001E3E47"/>
    <w:rsid w:val="001E4A95"/>
    <w:rsid w:val="001E5225"/>
    <w:rsid w:val="001F00B3"/>
    <w:rsid w:val="001F311A"/>
    <w:rsid w:val="001F400C"/>
    <w:rsid w:val="00202BD4"/>
    <w:rsid w:val="00202FD4"/>
    <w:rsid w:val="002030E3"/>
    <w:rsid w:val="00207A6B"/>
    <w:rsid w:val="00211868"/>
    <w:rsid w:val="00217DAF"/>
    <w:rsid w:val="00221EB8"/>
    <w:rsid w:val="00223837"/>
    <w:rsid w:val="00224FE6"/>
    <w:rsid w:val="00231597"/>
    <w:rsid w:val="002349A6"/>
    <w:rsid w:val="00241631"/>
    <w:rsid w:val="002432BC"/>
    <w:rsid w:val="00243641"/>
    <w:rsid w:val="00244806"/>
    <w:rsid w:val="00244FAB"/>
    <w:rsid w:val="00246666"/>
    <w:rsid w:val="00253A42"/>
    <w:rsid w:val="002549D4"/>
    <w:rsid w:val="00257E87"/>
    <w:rsid w:val="00261E29"/>
    <w:rsid w:val="00264657"/>
    <w:rsid w:val="0027042E"/>
    <w:rsid w:val="00273260"/>
    <w:rsid w:val="002738FB"/>
    <w:rsid w:val="00274F26"/>
    <w:rsid w:val="0028015E"/>
    <w:rsid w:val="00282E27"/>
    <w:rsid w:val="002836FB"/>
    <w:rsid w:val="00286212"/>
    <w:rsid w:val="00286CDF"/>
    <w:rsid w:val="002938F3"/>
    <w:rsid w:val="00294E9B"/>
    <w:rsid w:val="002A0302"/>
    <w:rsid w:val="002A7846"/>
    <w:rsid w:val="002B0811"/>
    <w:rsid w:val="002B34E2"/>
    <w:rsid w:val="002B5634"/>
    <w:rsid w:val="002B65CD"/>
    <w:rsid w:val="002B6F18"/>
    <w:rsid w:val="002B73FC"/>
    <w:rsid w:val="002C3DF8"/>
    <w:rsid w:val="002D0EB3"/>
    <w:rsid w:val="002D2373"/>
    <w:rsid w:val="002D27F6"/>
    <w:rsid w:val="002D3E34"/>
    <w:rsid w:val="002D732E"/>
    <w:rsid w:val="002E631A"/>
    <w:rsid w:val="002E716E"/>
    <w:rsid w:val="002E75A6"/>
    <w:rsid w:val="002F096D"/>
    <w:rsid w:val="002F3154"/>
    <w:rsid w:val="00303E96"/>
    <w:rsid w:val="00304292"/>
    <w:rsid w:val="0030437C"/>
    <w:rsid w:val="00305B49"/>
    <w:rsid w:val="00307AE4"/>
    <w:rsid w:val="00307BC7"/>
    <w:rsid w:val="00313FD3"/>
    <w:rsid w:val="00313FE5"/>
    <w:rsid w:val="003155A3"/>
    <w:rsid w:val="00316E72"/>
    <w:rsid w:val="00317F3A"/>
    <w:rsid w:val="00335B13"/>
    <w:rsid w:val="003369A2"/>
    <w:rsid w:val="0034328C"/>
    <w:rsid w:val="00344D8B"/>
    <w:rsid w:val="00346261"/>
    <w:rsid w:val="00346887"/>
    <w:rsid w:val="003477C3"/>
    <w:rsid w:val="00350354"/>
    <w:rsid w:val="00362AF3"/>
    <w:rsid w:val="0036365B"/>
    <w:rsid w:val="00366288"/>
    <w:rsid w:val="0037285F"/>
    <w:rsid w:val="0037372F"/>
    <w:rsid w:val="0037752C"/>
    <w:rsid w:val="0038192E"/>
    <w:rsid w:val="00381E8E"/>
    <w:rsid w:val="003837F7"/>
    <w:rsid w:val="00384C04"/>
    <w:rsid w:val="00386E3F"/>
    <w:rsid w:val="00390DCE"/>
    <w:rsid w:val="00393E7A"/>
    <w:rsid w:val="00395F8F"/>
    <w:rsid w:val="00396776"/>
    <w:rsid w:val="003A01AA"/>
    <w:rsid w:val="003A1578"/>
    <w:rsid w:val="003A7F07"/>
    <w:rsid w:val="003B0FC6"/>
    <w:rsid w:val="003B371F"/>
    <w:rsid w:val="003B3A44"/>
    <w:rsid w:val="003B3C33"/>
    <w:rsid w:val="003B4118"/>
    <w:rsid w:val="003B7DEF"/>
    <w:rsid w:val="003C306C"/>
    <w:rsid w:val="003C54F9"/>
    <w:rsid w:val="003C6B1D"/>
    <w:rsid w:val="003D08CD"/>
    <w:rsid w:val="003D1457"/>
    <w:rsid w:val="003D3BE1"/>
    <w:rsid w:val="003D47A4"/>
    <w:rsid w:val="003E4370"/>
    <w:rsid w:val="003E5520"/>
    <w:rsid w:val="003F32D6"/>
    <w:rsid w:val="003F3825"/>
    <w:rsid w:val="00400100"/>
    <w:rsid w:val="004018C6"/>
    <w:rsid w:val="00401E44"/>
    <w:rsid w:val="00407717"/>
    <w:rsid w:val="00412D0D"/>
    <w:rsid w:val="0041310D"/>
    <w:rsid w:val="004229B6"/>
    <w:rsid w:val="00422AD6"/>
    <w:rsid w:val="004263D9"/>
    <w:rsid w:val="004315DC"/>
    <w:rsid w:val="00433AC4"/>
    <w:rsid w:val="00435358"/>
    <w:rsid w:val="00435C05"/>
    <w:rsid w:val="00436EB8"/>
    <w:rsid w:val="004375F2"/>
    <w:rsid w:val="00437753"/>
    <w:rsid w:val="00440586"/>
    <w:rsid w:val="00441E4F"/>
    <w:rsid w:val="00442A16"/>
    <w:rsid w:val="0044494A"/>
    <w:rsid w:val="004509B4"/>
    <w:rsid w:val="00453228"/>
    <w:rsid w:val="00453F92"/>
    <w:rsid w:val="00456569"/>
    <w:rsid w:val="0047677D"/>
    <w:rsid w:val="004770DE"/>
    <w:rsid w:val="00487527"/>
    <w:rsid w:val="00491311"/>
    <w:rsid w:val="00491B85"/>
    <w:rsid w:val="00496273"/>
    <w:rsid w:val="004A0D12"/>
    <w:rsid w:val="004A3541"/>
    <w:rsid w:val="004B2116"/>
    <w:rsid w:val="004B2684"/>
    <w:rsid w:val="004B63AA"/>
    <w:rsid w:val="004B6F7C"/>
    <w:rsid w:val="004B7AD6"/>
    <w:rsid w:val="004C3BBC"/>
    <w:rsid w:val="004C4084"/>
    <w:rsid w:val="004D2B04"/>
    <w:rsid w:val="004D3877"/>
    <w:rsid w:val="004D41E7"/>
    <w:rsid w:val="004D55C0"/>
    <w:rsid w:val="004D561E"/>
    <w:rsid w:val="004D76CB"/>
    <w:rsid w:val="004E17D2"/>
    <w:rsid w:val="004E5C33"/>
    <w:rsid w:val="004F5D67"/>
    <w:rsid w:val="004F6EEF"/>
    <w:rsid w:val="004F6F64"/>
    <w:rsid w:val="004F7CD6"/>
    <w:rsid w:val="005014BC"/>
    <w:rsid w:val="00503709"/>
    <w:rsid w:val="00511EED"/>
    <w:rsid w:val="00511FED"/>
    <w:rsid w:val="00514D45"/>
    <w:rsid w:val="005202D5"/>
    <w:rsid w:val="0052308A"/>
    <w:rsid w:val="00524FF4"/>
    <w:rsid w:val="00531A66"/>
    <w:rsid w:val="00533E46"/>
    <w:rsid w:val="00534266"/>
    <w:rsid w:val="005363BF"/>
    <w:rsid w:val="00541CF3"/>
    <w:rsid w:val="0054544A"/>
    <w:rsid w:val="00545D5C"/>
    <w:rsid w:val="005478EF"/>
    <w:rsid w:val="005521FA"/>
    <w:rsid w:val="0055310A"/>
    <w:rsid w:val="005649B1"/>
    <w:rsid w:val="00566AAE"/>
    <w:rsid w:val="00566FE4"/>
    <w:rsid w:val="0056742A"/>
    <w:rsid w:val="005675BD"/>
    <w:rsid w:val="00573103"/>
    <w:rsid w:val="00577C3E"/>
    <w:rsid w:val="00580E2B"/>
    <w:rsid w:val="00583997"/>
    <w:rsid w:val="005874FE"/>
    <w:rsid w:val="005912B0"/>
    <w:rsid w:val="00592109"/>
    <w:rsid w:val="0059423E"/>
    <w:rsid w:val="00594AC7"/>
    <w:rsid w:val="00595EDF"/>
    <w:rsid w:val="005A0662"/>
    <w:rsid w:val="005A6B50"/>
    <w:rsid w:val="005B3427"/>
    <w:rsid w:val="005B581F"/>
    <w:rsid w:val="005B6952"/>
    <w:rsid w:val="005C0CA1"/>
    <w:rsid w:val="005C14AD"/>
    <w:rsid w:val="005C20CC"/>
    <w:rsid w:val="005C590B"/>
    <w:rsid w:val="005C769A"/>
    <w:rsid w:val="005D1C8E"/>
    <w:rsid w:val="005D4B60"/>
    <w:rsid w:val="005D7434"/>
    <w:rsid w:val="005E039C"/>
    <w:rsid w:val="005E2D94"/>
    <w:rsid w:val="005E4B1E"/>
    <w:rsid w:val="005F3025"/>
    <w:rsid w:val="005F6218"/>
    <w:rsid w:val="00601D4A"/>
    <w:rsid w:val="006042DF"/>
    <w:rsid w:val="006112BF"/>
    <w:rsid w:val="00613EF2"/>
    <w:rsid w:val="00614595"/>
    <w:rsid w:val="00615063"/>
    <w:rsid w:val="006179E2"/>
    <w:rsid w:val="00617C69"/>
    <w:rsid w:val="006208C8"/>
    <w:rsid w:val="006217C7"/>
    <w:rsid w:val="00621AED"/>
    <w:rsid w:val="00621BCF"/>
    <w:rsid w:val="00622FD3"/>
    <w:rsid w:val="0062309D"/>
    <w:rsid w:val="006231A6"/>
    <w:rsid w:val="00627690"/>
    <w:rsid w:val="00630748"/>
    <w:rsid w:val="00631511"/>
    <w:rsid w:val="00632072"/>
    <w:rsid w:val="0063287C"/>
    <w:rsid w:val="00640814"/>
    <w:rsid w:val="00644435"/>
    <w:rsid w:val="00646A14"/>
    <w:rsid w:val="006558B9"/>
    <w:rsid w:val="00660646"/>
    <w:rsid w:val="00664F87"/>
    <w:rsid w:val="00667880"/>
    <w:rsid w:val="006702B3"/>
    <w:rsid w:val="00670D9E"/>
    <w:rsid w:val="0067344E"/>
    <w:rsid w:val="00675910"/>
    <w:rsid w:val="00676229"/>
    <w:rsid w:val="00677FD1"/>
    <w:rsid w:val="0068028B"/>
    <w:rsid w:val="00690150"/>
    <w:rsid w:val="00690732"/>
    <w:rsid w:val="006908B4"/>
    <w:rsid w:val="00693CA6"/>
    <w:rsid w:val="00694366"/>
    <w:rsid w:val="006A2535"/>
    <w:rsid w:val="006A2C1D"/>
    <w:rsid w:val="006A3D4A"/>
    <w:rsid w:val="006B0ADC"/>
    <w:rsid w:val="006B2633"/>
    <w:rsid w:val="006B371C"/>
    <w:rsid w:val="006B434C"/>
    <w:rsid w:val="006B6F8F"/>
    <w:rsid w:val="006C132C"/>
    <w:rsid w:val="006C7A9B"/>
    <w:rsid w:val="006D17FD"/>
    <w:rsid w:val="006D19A3"/>
    <w:rsid w:val="006D238F"/>
    <w:rsid w:val="006D5092"/>
    <w:rsid w:val="006D727F"/>
    <w:rsid w:val="006E4D6A"/>
    <w:rsid w:val="006E5783"/>
    <w:rsid w:val="006E5874"/>
    <w:rsid w:val="006E5C9C"/>
    <w:rsid w:val="006E5F3B"/>
    <w:rsid w:val="006F419E"/>
    <w:rsid w:val="006F73A1"/>
    <w:rsid w:val="006F772C"/>
    <w:rsid w:val="007014DE"/>
    <w:rsid w:val="0070243F"/>
    <w:rsid w:val="00702ED2"/>
    <w:rsid w:val="00705292"/>
    <w:rsid w:val="00716A76"/>
    <w:rsid w:val="00717032"/>
    <w:rsid w:val="00721AF0"/>
    <w:rsid w:val="00721D7D"/>
    <w:rsid w:val="0073135F"/>
    <w:rsid w:val="007327C4"/>
    <w:rsid w:val="00735593"/>
    <w:rsid w:val="00735A41"/>
    <w:rsid w:val="00735B12"/>
    <w:rsid w:val="0073622D"/>
    <w:rsid w:val="007365EB"/>
    <w:rsid w:val="00737808"/>
    <w:rsid w:val="007406D0"/>
    <w:rsid w:val="00740FE0"/>
    <w:rsid w:val="007417EF"/>
    <w:rsid w:val="00746763"/>
    <w:rsid w:val="00750F37"/>
    <w:rsid w:val="0075486B"/>
    <w:rsid w:val="007548DB"/>
    <w:rsid w:val="00762B18"/>
    <w:rsid w:val="00763359"/>
    <w:rsid w:val="00763CCA"/>
    <w:rsid w:val="00766F35"/>
    <w:rsid w:val="00772C6C"/>
    <w:rsid w:val="00777078"/>
    <w:rsid w:val="007814D4"/>
    <w:rsid w:val="007836CD"/>
    <w:rsid w:val="0078556A"/>
    <w:rsid w:val="00787EBB"/>
    <w:rsid w:val="007918BA"/>
    <w:rsid w:val="00792ADC"/>
    <w:rsid w:val="0079722D"/>
    <w:rsid w:val="007A1E66"/>
    <w:rsid w:val="007A3FFD"/>
    <w:rsid w:val="007B745B"/>
    <w:rsid w:val="007C05EA"/>
    <w:rsid w:val="007D3DB2"/>
    <w:rsid w:val="007D48CD"/>
    <w:rsid w:val="007D5E3E"/>
    <w:rsid w:val="007D60FE"/>
    <w:rsid w:val="007D70A4"/>
    <w:rsid w:val="007D78B9"/>
    <w:rsid w:val="007D7953"/>
    <w:rsid w:val="007D797A"/>
    <w:rsid w:val="007E02D0"/>
    <w:rsid w:val="007E2F3E"/>
    <w:rsid w:val="007F47CC"/>
    <w:rsid w:val="007F5FB2"/>
    <w:rsid w:val="007F6E82"/>
    <w:rsid w:val="00801407"/>
    <w:rsid w:val="00802794"/>
    <w:rsid w:val="00804149"/>
    <w:rsid w:val="00805BF4"/>
    <w:rsid w:val="008077F6"/>
    <w:rsid w:val="00807A24"/>
    <w:rsid w:val="0081252C"/>
    <w:rsid w:val="0081260D"/>
    <w:rsid w:val="008140DB"/>
    <w:rsid w:val="008159A0"/>
    <w:rsid w:val="00816FB4"/>
    <w:rsid w:val="0082053C"/>
    <w:rsid w:val="00820B80"/>
    <w:rsid w:val="0082613E"/>
    <w:rsid w:val="008326C9"/>
    <w:rsid w:val="00846AB5"/>
    <w:rsid w:val="00846E2C"/>
    <w:rsid w:val="0084764E"/>
    <w:rsid w:val="00847698"/>
    <w:rsid w:val="00847D62"/>
    <w:rsid w:val="00850082"/>
    <w:rsid w:val="008519D1"/>
    <w:rsid w:val="008520EA"/>
    <w:rsid w:val="008541EF"/>
    <w:rsid w:val="008569BB"/>
    <w:rsid w:val="00866A0A"/>
    <w:rsid w:val="00866EF1"/>
    <w:rsid w:val="008670E3"/>
    <w:rsid w:val="00867A56"/>
    <w:rsid w:val="00872ECC"/>
    <w:rsid w:val="00876169"/>
    <w:rsid w:val="00881449"/>
    <w:rsid w:val="008816CD"/>
    <w:rsid w:val="008843D4"/>
    <w:rsid w:val="00884625"/>
    <w:rsid w:val="00887DFF"/>
    <w:rsid w:val="00897960"/>
    <w:rsid w:val="008A3397"/>
    <w:rsid w:val="008A576E"/>
    <w:rsid w:val="008A7414"/>
    <w:rsid w:val="008B290F"/>
    <w:rsid w:val="008B565B"/>
    <w:rsid w:val="008C21AC"/>
    <w:rsid w:val="008C44EC"/>
    <w:rsid w:val="008C5D8F"/>
    <w:rsid w:val="008C72D4"/>
    <w:rsid w:val="008D6AE8"/>
    <w:rsid w:val="008D79C3"/>
    <w:rsid w:val="008E1401"/>
    <w:rsid w:val="008E15CA"/>
    <w:rsid w:val="008E4CFB"/>
    <w:rsid w:val="008E7D67"/>
    <w:rsid w:val="008E7ED8"/>
    <w:rsid w:val="008F03C6"/>
    <w:rsid w:val="008F5F73"/>
    <w:rsid w:val="008F65FC"/>
    <w:rsid w:val="00904C09"/>
    <w:rsid w:val="009118E4"/>
    <w:rsid w:val="009255F6"/>
    <w:rsid w:val="00925985"/>
    <w:rsid w:val="00926582"/>
    <w:rsid w:val="00930517"/>
    <w:rsid w:val="00930E7F"/>
    <w:rsid w:val="00934734"/>
    <w:rsid w:val="009409D6"/>
    <w:rsid w:val="00944443"/>
    <w:rsid w:val="00946D52"/>
    <w:rsid w:val="00950021"/>
    <w:rsid w:val="00965216"/>
    <w:rsid w:val="00974837"/>
    <w:rsid w:val="00976E38"/>
    <w:rsid w:val="00977AAC"/>
    <w:rsid w:val="00980805"/>
    <w:rsid w:val="009828FD"/>
    <w:rsid w:val="009845EA"/>
    <w:rsid w:val="00985764"/>
    <w:rsid w:val="00985FEB"/>
    <w:rsid w:val="0099552F"/>
    <w:rsid w:val="009A44AC"/>
    <w:rsid w:val="009B02C0"/>
    <w:rsid w:val="009B058A"/>
    <w:rsid w:val="009B137D"/>
    <w:rsid w:val="009B2393"/>
    <w:rsid w:val="009C3DF5"/>
    <w:rsid w:val="009C5A68"/>
    <w:rsid w:val="009C7F37"/>
    <w:rsid w:val="009D0F5A"/>
    <w:rsid w:val="009D4B10"/>
    <w:rsid w:val="009E1B5A"/>
    <w:rsid w:val="009E2C57"/>
    <w:rsid w:val="009E50D8"/>
    <w:rsid w:val="009F4FA7"/>
    <w:rsid w:val="009F5FD1"/>
    <w:rsid w:val="009F733B"/>
    <w:rsid w:val="00A01727"/>
    <w:rsid w:val="00A02F3D"/>
    <w:rsid w:val="00A046EC"/>
    <w:rsid w:val="00A0512E"/>
    <w:rsid w:val="00A05A2B"/>
    <w:rsid w:val="00A13F10"/>
    <w:rsid w:val="00A155BB"/>
    <w:rsid w:val="00A175CA"/>
    <w:rsid w:val="00A17EB4"/>
    <w:rsid w:val="00A22FFA"/>
    <w:rsid w:val="00A240BE"/>
    <w:rsid w:val="00A25363"/>
    <w:rsid w:val="00A277AC"/>
    <w:rsid w:val="00A32F85"/>
    <w:rsid w:val="00A34632"/>
    <w:rsid w:val="00A347D1"/>
    <w:rsid w:val="00A40A53"/>
    <w:rsid w:val="00A417A1"/>
    <w:rsid w:val="00A41926"/>
    <w:rsid w:val="00A45CEA"/>
    <w:rsid w:val="00A53FF6"/>
    <w:rsid w:val="00A6201E"/>
    <w:rsid w:val="00A66A4F"/>
    <w:rsid w:val="00A67A03"/>
    <w:rsid w:val="00A746A7"/>
    <w:rsid w:val="00A76B14"/>
    <w:rsid w:val="00A804FE"/>
    <w:rsid w:val="00A817A7"/>
    <w:rsid w:val="00A8261E"/>
    <w:rsid w:val="00A857EF"/>
    <w:rsid w:val="00A86895"/>
    <w:rsid w:val="00AA06BA"/>
    <w:rsid w:val="00AA5BD8"/>
    <w:rsid w:val="00AA69CF"/>
    <w:rsid w:val="00AA6FB9"/>
    <w:rsid w:val="00AB0F0D"/>
    <w:rsid w:val="00AB29E4"/>
    <w:rsid w:val="00AB3803"/>
    <w:rsid w:val="00AB5641"/>
    <w:rsid w:val="00AB7283"/>
    <w:rsid w:val="00AB7CA0"/>
    <w:rsid w:val="00AC263A"/>
    <w:rsid w:val="00AC3A80"/>
    <w:rsid w:val="00AD15B4"/>
    <w:rsid w:val="00AD4702"/>
    <w:rsid w:val="00AD4A49"/>
    <w:rsid w:val="00AE2DA1"/>
    <w:rsid w:val="00AE628D"/>
    <w:rsid w:val="00AE6336"/>
    <w:rsid w:val="00AE6D38"/>
    <w:rsid w:val="00AE74F2"/>
    <w:rsid w:val="00AF0D92"/>
    <w:rsid w:val="00AF12C9"/>
    <w:rsid w:val="00AF6E32"/>
    <w:rsid w:val="00B01090"/>
    <w:rsid w:val="00B023E0"/>
    <w:rsid w:val="00B03649"/>
    <w:rsid w:val="00B06BEC"/>
    <w:rsid w:val="00B076BF"/>
    <w:rsid w:val="00B10438"/>
    <w:rsid w:val="00B11FCF"/>
    <w:rsid w:val="00B13950"/>
    <w:rsid w:val="00B17954"/>
    <w:rsid w:val="00B22B63"/>
    <w:rsid w:val="00B24F5E"/>
    <w:rsid w:val="00B26374"/>
    <w:rsid w:val="00B26804"/>
    <w:rsid w:val="00B45730"/>
    <w:rsid w:val="00B467B5"/>
    <w:rsid w:val="00B475D3"/>
    <w:rsid w:val="00B479DB"/>
    <w:rsid w:val="00B56F1F"/>
    <w:rsid w:val="00B574D8"/>
    <w:rsid w:val="00B708BD"/>
    <w:rsid w:val="00B72596"/>
    <w:rsid w:val="00B72A95"/>
    <w:rsid w:val="00B74C59"/>
    <w:rsid w:val="00B76BDB"/>
    <w:rsid w:val="00B7766A"/>
    <w:rsid w:val="00B77DB6"/>
    <w:rsid w:val="00B856D2"/>
    <w:rsid w:val="00B8766E"/>
    <w:rsid w:val="00B9051F"/>
    <w:rsid w:val="00B91B15"/>
    <w:rsid w:val="00B92C60"/>
    <w:rsid w:val="00B92FDB"/>
    <w:rsid w:val="00B959D4"/>
    <w:rsid w:val="00B9630C"/>
    <w:rsid w:val="00B97159"/>
    <w:rsid w:val="00B97393"/>
    <w:rsid w:val="00BA247A"/>
    <w:rsid w:val="00BA2C79"/>
    <w:rsid w:val="00BA3044"/>
    <w:rsid w:val="00BA59AE"/>
    <w:rsid w:val="00BA60B6"/>
    <w:rsid w:val="00BA648B"/>
    <w:rsid w:val="00BA65C0"/>
    <w:rsid w:val="00BB5131"/>
    <w:rsid w:val="00BB664C"/>
    <w:rsid w:val="00BC160D"/>
    <w:rsid w:val="00BC2DB1"/>
    <w:rsid w:val="00BC55C6"/>
    <w:rsid w:val="00BD047D"/>
    <w:rsid w:val="00BD11DA"/>
    <w:rsid w:val="00BD223B"/>
    <w:rsid w:val="00BD5676"/>
    <w:rsid w:val="00BE0587"/>
    <w:rsid w:val="00BE0D2D"/>
    <w:rsid w:val="00BF17DD"/>
    <w:rsid w:val="00BF1C6F"/>
    <w:rsid w:val="00BF3252"/>
    <w:rsid w:val="00C02CC8"/>
    <w:rsid w:val="00C03D2F"/>
    <w:rsid w:val="00C04915"/>
    <w:rsid w:val="00C04BF0"/>
    <w:rsid w:val="00C12B96"/>
    <w:rsid w:val="00C1488F"/>
    <w:rsid w:val="00C168D3"/>
    <w:rsid w:val="00C179FC"/>
    <w:rsid w:val="00C2396F"/>
    <w:rsid w:val="00C26134"/>
    <w:rsid w:val="00C27016"/>
    <w:rsid w:val="00C3030A"/>
    <w:rsid w:val="00C3327B"/>
    <w:rsid w:val="00C334D3"/>
    <w:rsid w:val="00C34196"/>
    <w:rsid w:val="00C364CA"/>
    <w:rsid w:val="00C40133"/>
    <w:rsid w:val="00C44E0A"/>
    <w:rsid w:val="00C50790"/>
    <w:rsid w:val="00C50C5B"/>
    <w:rsid w:val="00C5168A"/>
    <w:rsid w:val="00C51D13"/>
    <w:rsid w:val="00C53873"/>
    <w:rsid w:val="00C64B1A"/>
    <w:rsid w:val="00C65074"/>
    <w:rsid w:val="00C66565"/>
    <w:rsid w:val="00C72C08"/>
    <w:rsid w:val="00C8017A"/>
    <w:rsid w:val="00C83083"/>
    <w:rsid w:val="00C83E53"/>
    <w:rsid w:val="00C91CAD"/>
    <w:rsid w:val="00C94780"/>
    <w:rsid w:val="00C94BA5"/>
    <w:rsid w:val="00C95893"/>
    <w:rsid w:val="00C974C5"/>
    <w:rsid w:val="00CA4432"/>
    <w:rsid w:val="00CA4E85"/>
    <w:rsid w:val="00CA6A86"/>
    <w:rsid w:val="00CB05AF"/>
    <w:rsid w:val="00CB0AA8"/>
    <w:rsid w:val="00CB1C95"/>
    <w:rsid w:val="00CB636A"/>
    <w:rsid w:val="00CC1B47"/>
    <w:rsid w:val="00CC2997"/>
    <w:rsid w:val="00CC51A4"/>
    <w:rsid w:val="00CC5CD3"/>
    <w:rsid w:val="00CC7B34"/>
    <w:rsid w:val="00CC7ED8"/>
    <w:rsid w:val="00CD202D"/>
    <w:rsid w:val="00CD6EEB"/>
    <w:rsid w:val="00CE1674"/>
    <w:rsid w:val="00CE2C58"/>
    <w:rsid w:val="00CE6DAE"/>
    <w:rsid w:val="00CF0363"/>
    <w:rsid w:val="00CF03DF"/>
    <w:rsid w:val="00CF44DD"/>
    <w:rsid w:val="00D01EBC"/>
    <w:rsid w:val="00D059B3"/>
    <w:rsid w:val="00D07B1E"/>
    <w:rsid w:val="00D121D3"/>
    <w:rsid w:val="00D14264"/>
    <w:rsid w:val="00D15494"/>
    <w:rsid w:val="00D159E7"/>
    <w:rsid w:val="00D17F47"/>
    <w:rsid w:val="00D20C5F"/>
    <w:rsid w:val="00D2148D"/>
    <w:rsid w:val="00D222AB"/>
    <w:rsid w:val="00D25451"/>
    <w:rsid w:val="00D3366C"/>
    <w:rsid w:val="00D37415"/>
    <w:rsid w:val="00D4198B"/>
    <w:rsid w:val="00D43557"/>
    <w:rsid w:val="00D45E2F"/>
    <w:rsid w:val="00D50470"/>
    <w:rsid w:val="00D5051D"/>
    <w:rsid w:val="00D54A6D"/>
    <w:rsid w:val="00D60EBD"/>
    <w:rsid w:val="00D67308"/>
    <w:rsid w:val="00D70AFE"/>
    <w:rsid w:val="00D721D9"/>
    <w:rsid w:val="00D73FE8"/>
    <w:rsid w:val="00D76BC8"/>
    <w:rsid w:val="00D76D18"/>
    <w:rsid w:val="00D8489B"/>
    <w:rsid w:val="00D87E66"/>
    <w:rsid w:val="00D9149B"/>
    <w:rsid w:val="00D93B14"/>
    <w:rsid w:val="00D95024"/>
    <w:rsid w:val="00D95488"/>
    <w:rsid w:val="00D95D31"/>
    <w:rsid w:val="00D97533"/>
    <w:rsid w:val="00DA205F"/>
    <w:rsid w:val="00DA4866"/>
    <w:rsid w:val="00DB1953"/>
    <w:rsid w:val="00DB2234"/>
    <w:rsid w:val="00DB664F"/>
    <w:rsid w:val="00DC118A"/>
    <w:rsid w:val="00DC2C54"/>
    <w:rsid w:val="00DC59CF"/>
    <w:rsid w:val="00DC6389"/>
    <w:rsid w:val="00DC7BBD"/>
    <w:rsid w:val="00DD113D"/>
    <w:rsid w:val="00DD11D3"/>
    <w:rsid w:val="00DD3532"/>
    <w:rsid w:val="00DD55E9"/>
    <w:rsid w:val="00DE3BB5"/>
    <w:rsid w:val="00DE5AA4"/>
    <w:rsid w:val="00DE5DC5"/>
    <w:rsid w:val="00DE68CB"/>
    <w:rsid w:val="00DF24B1"/>
    <w:rsid w:val="00DF2D73"/>
    <w:rsid w:val="00DF31A3"/>
    <w:rsid w:val="00DF6D23"/>
    <w:rsid w:val="00E00A10"/>
    <w:rsid w:val="00E01BD2"/>
    <w:rsid w:val="00E0461E"/>
    <w:rsid w:val="00E048C0"/>
    <w:rsid w:val="00E10F40"/>
    <w:rsid w:val="00E13CD0"/>
    <w:rsid w:val="00E15FA6"/>
    <w:rsid w:val="00E17817"/>
    <w:rsid w:val="00E23472"/>
    <w:rsid w:val="00E269B4"/>
    <w:rsid w:val="00E274CB"/>
    <w:rsid w:val="00E30C01"/>
    <w:rsid w:val="00E32EF8"/>
    <w:rsid w:val="00E347DD"/>
    <w:rsid w:val="00E37F98"/>
    <w:rsid w:val="00E458E7"/>
    <w:rsid w:val="00E47D66"/>
    <w:rsid w:val="00E51484"/>
    <w:rsid w:val="00E51B56"/>
    <w:rsid w:val="00E52DE8"/>
    <w:rsid w:val="00E57234"/>
    <w:rsid w:val="00E607BC"/>
    <w:rsid w:val="00E61C34"/>
    <w:rsid w:val="00E646FA"/>
    <w:rsid w:val="00E67C73"/>
    <w:rsid w:val="00E709AE"/>
    <w:rsid w:val="00E71238"/>
    <w:rsid w:val="00E7531C"/>
    <w:rsid w:val="00E825DC"/>
    <w:rsid w:val="00E8326C"/>
    <w:rsid w:val="00E8410E"/>
    <w:rsid w:val="00E87169"/>
    <w:rsid w:val="00E9029A"/>
    <w:rsid w:val="00E93BF4"/>
    <w:rsid w:val="00EA1D6E"/>
    <w:rsid w:val="00EA1EF1"/>
    <w:rsid w:val="00EA5714"/>
    <w:rsid w:val="00EA5F0C"/>
    <w:rsid w:val="00EB04D5"/>
    <w:rsid w:val="00EB3F5A"/>
    <w:rsid w:val="00EC582B"/>
    <w:rsid w:val="00ED0860"/>
    <w:rsid w:val="00ED28B7"/>
    <w:rsid w:val="00EE2288"/>
    <w:rsid w:val="00EE7503"/>
    <w:rsid w:val="00EF122A"/>
    <w:rsid w:val="00EF1438"/>
    <w:rsid w:val="00EF2048"/>
    <w:rsid w:val="00EF43E8"/>
    <w:rsid w:val="00F04D90"/>
    <w:rsid w:val="00F0643E"/>
    <w:rsid w:val="00F12C39"/>
    <w:rsid w:val="00F179C6"/>
    <w:rsid w:val="00F2410E"/>
    <w:rsid w:val="00F34192"/>
    <w:rsid w:val="00F3511A"/>
    <w:rsid w:val="00F36912"/>
    <w:rsid w:val="00F376EA"/>
    <w:rsid w:val="00F40C5B"/>
    <w:rsid w:val="00F50854"/>
    <w:rsid w:val="00F614C0"/>
    <w:rsid w:val="00F634EC"/>
    <w:rsid w:val="00F70FB4"/>
    <w:rsid w:val="00F7243C"/>
    <w:rsid w:val="00F76879"/>
    <w:rsid w:val="00F82AA3"/>
    <w:rsid w:val="00F82F22"/>
    <w:rsid w:val="00F833C3"/>
    <w:rsid w:val="00F8540E"/>
    <w:rsid w:val="00F90C64"/>
    <w:rsid w:val="00F91BBD"/>
    <w:rsid w:val="00F93654"/>
    <w:rsid w:val="00F96FCE"/>
    <w:rsid w:val="00FA1DCC"/>
    <w:rsid w:val="00FA258A"/>
    <w:rsid w:val="00FA7F36"/>
    <w:rsid w:val="00FB1892"/>
    <w:rsid w:val="00FB446A"/>
    <w:rsid w:val="00FB6206"/>
    <w:rsid w:val="00FC07AF"/>
    <w:rsid w:val="00FC4032"/>
    <w:rsid w:val="00FC523C"/>
    <w:rsid w:val="00FC7C6D"/>
    <w:rsid w:val="00FD0598"/>
    <w:rsid w:val="00FD28AE"/>
    <w:rsid w:val="00FD4A9E"/>
    <w:rsid w:val="00FD607F"/>
    <w:rsid w:val="00FD64C3"/>
    <w:rsid w:val="00FD7CE2"/>
    <w:rsid w:val="00FF5364"/>
    <w:rsid w:val="00FF6DDC"/>
  </w:rsids>
  <m:mathPr>
    <m:mathFont m:val="Cambria Math"/>
    <m:brkBin m:val="before"/>
    <m:brkBinSub m:val="--"/>
    <m:smallFrac m:val="off"/>
    <m:dispDef/>
    <m:lMargin m:val="0"/>
    <m:rMargin m:val="0"/>
    <m:defJc m:val="centerGroup"/>
    <m:wrapIndent m:val="1440"/>
    <m:intLim m:val="subSup"/>
    <m:naryLim m:val="undOvr"/>
  </m:mathPr>
  <w:themeFontLang w:val="sl-SI"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aliases w:val="Plain text"/>
    <w:qFormat/>
    <w:rsid w:val="00B475D3"/>
    <w:pPr>
      <w:spacing w:line="360" w:lineRule="auto"/>
    </w:p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C03D2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grade">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 Znak,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unhideWhenUsed/>
    <w:qFormat/>
    <w:rsid w:val="00867A56"/>
    <w:pPr>
      <w:spacing w:after="100"/>
      <w:ind w:left="440"/>
    </w:pPr>
    <w:rPr>
      <w:rFonts w:eastAsiaTheme="minorEastAsia"/>
      <w:lang w:eastAsia="sl-SI"/>
    </w:rPr>
  </w:style>
  <w:style w:type="paragraph" w:customStyle="1" w:styleId="Picture">
    <w:name w:val="Picture"/>
    <w:basedOn w:val="Brezrazmikov"/>
    <w:qFormat/>
    <w:rsid w:val="005D7434"/>
  </w:style>
  <w:style w:type="paragraph" w:styleId="Kazaloslik">
    <w:name w:val="table of figures"/>
    <w:basedOn w:val="Navaden"/>
    <w:next w:val="Navaden"/>
    <w:uiPriority w:val="99"/>
    <w:unhideWhenUsed/>
    <w:rsid w:val="00A277AC"/>
    <w:pPr>
      <w:spacing w:after="0"/>
    </w:pPr>
  </w:style>
  <w:style w:type="paragraph" w:styleId="Navadensplet">
    <w:name w:val="Normal (Web)"/>
    <w:basedOn w:val="Navaden"/>
    <w:uiPriority w:val="99"/>
    <w:semiHidden/>
    <w:unhideWhenUsed/>
    <w:rsid w:val="00DC6389"/>
    <w:pPr>
      <w:spacing w:before="100" w:beforeAutospacing="1" w:after="100" w:afterAutospacing="1" w:line="240" w:lineRule="auto"/>
    </w:pPr>
    <w:rPr>
      <w:rFonts w:eastAsia="Times New Roman" w:cs="Times New Roman"/>
      <w:szCs w:val="24"/>
      <w:lang w:val="sk-SK" w:eastAsia="sk-SK"/>
    </w:rPr>
  </w:style>
  <w:style w:type="character" w:styleId="HTMLspremenljivka">
    <w:name w:val="HTML Variable"/>
    <w:basedOn w:val="Privzetapisavaodstavka"/>
    <w:uiPriority w:val="99"/>
    <w:semiHidden/>
    <w:unhideWhenUsed/>
    <w:rsid w:val="00DC6389"/>
    <w:rPr>
      <w:i/>
      <w:iCs/>
    </w:rPr>
  </w:style>
  <w:style w:type="character" w:customStyle="1" w:styleId="apple-converted-space">
    <w:name w:val="apple-converted-space"/>
    <w:basedOn w:val="Privzetapisavaodstavka"/>
    <w:rsid w:val="00DC6389"/>
  </w:style>
  <w:style w:type="character" w:styleId="Krepko">
    <w:name w:val="Strong"/>
    <w:basedOn w:val="Privzetapisavaodstavka"/>
    <w:uiPriority w:val="22"/>
    <w:qFormat/>
    <w:rsid w:val="00721D7D"/>
    <w:rPr>
      <w:b/>
      <w:bCs/>
    </w:rPr>
  </w:style>
  <w:style w:type="paragraph" w:styleId="Sprotnaopomba-besedilo">
    <w:name w:val="footnote text"/>
    <w:basedOn w:val="Navaden"/>
    <w:link w:val="Sprotnaopomba-besediloZnak"/>
    <w:uiPriority w:val="99"/>
    <w:semiHidden/>
    <w:unhideWhenUsed/>
    <w:rsid w:val="00C507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50790"/>
    <w:rPr>
      <w:rFonts w:ascii="Times New Roman" w:hAnsi="Times New Roman"/>
      <w:sz w:val="20"/>
      <w:szCs w:val="20"/>
    </w:rPr>
  </w:style>
  <w:style w:type="character" w:styleId="Sprotnaopomba-sklic">
    <w:name w:val="footnote reference"/>
    <w:basedOn w:val="Privzetapisavaodstavka"/>
    <w:uiPriority w:val="99"/>
    <w:semiHidden/>
    <w:unhideWhenUsed/>
    <w:rsid w:val="00C50790"/>
    <w:rPr>
      <w:vertAlign w:val="superscript"/>
    </w:rPr>
  </w:style>
  <w:style w:type="character" w:customStyle="1" w:styleId="Naslov3Znak">
    <w:name w:val="Naslov 3 Znak"/>
    <w:basedOn w:val="Privzetapisavaodstavka"/>
    <w:link w:val="Naslov3"/>
    <w:uiPriority w:val="9"/>
    <w:rsid w:val="00C03D2F"/>
    <w:rPr>
      <w:rFonts w:asciiTheme="majorHAnsi" w:eastAsiaTheme="majorEastAsia" w:hAnsiTheme="majorHAnsi" w:cstheme="majorBidi"/>
      <w:color w:val="243F60" w:themeColor="accent1" w:themeShade="7F"/>
      <w:sz w:val="24"/>
      <w:szCs w:val="24"/>
    </w:rPr>
  </w:style>
  <w:style w:type="character" w:styleId="Poudarek">
    <w:name w:val="Emphasis"/>
    <w:basedOn w:val="Privzetapisavaodstavka"/>
    <w:uiPriority w:val="20"/>
    <w:qFormat/>
    <w:rsid w:val="00C03D2F"/>
    <w:rPr>
      <w:i/>
      <w:iCs/>
    </w:rPr>
  </w:style>
  <w:style w:type="character" w:styleId="Komentar-sklic">
    <w:name w:val="annotation reference"/>
    <w:basedOn w:val="Privzetapisavaodstavka"/>
    <w:uiPriority w:val="99"/>
    <w:semiHidden/>
    <w:unhideWhenUsed/>
    <w:rsid w:val="001C2BFB"/>
    <w:rPr>
      <w:sz w:val="16"/>
      <w:szCs w:val="16"/>
    </w:rPr>
  </w:style>
  <w:style w:type="paragraph" w:styleId="Komentar-besedilo">
    <w:name w:val="annotation text"/>
    <w:basedOn w:val="Navaden"/>
    <w:link w:val="Komentar-besediloZnak"/>
    <w:uiPriority w:val="99"/>
    <w:semiHidden/>
    <w:unhideWhenUsed/>
    <w:rsid w:val="001C2BFB"/>
    <w:pPr>
      <w:spacing w:line="240" w:lineRule="auto"/>
    </w:pPr>
    <w:rPr>
      <w:sz w:val="20"/>
      <w:szCs w:val="20"/>
    </w:rPr>
  </w:style>
  <w:style w:type="character" w:customStyle="1" w:styleId="Komentar-besediloZnak">
    <w:name w:val="Komentar - besedilo Znak"/>
    <w:basedOn w:val="Privzetapisavaodstavka"/>
    <w:link w:val="Komentar-besedilo"/>
    <w:uiPriority w:val="99"/>
    <w:semiHidden/>
    <w:rsid w:val="001C2BFB"/>
    <w:rPr>
      <w:sz w:val="20"/>
      <w:szCs w:val="20"/>
    </w:rPr>
  </w:style>
  <w:style w:type="paragraph" w:styleId="Zadevakomentarja">
    <w:name w:val="annotation subject"/>
    <w:basedOn w:val="Komentar-besedilo"/>
    <w:next w:val="Komentar-besedilo"/>
    <w:link w:val="ZadevakomentarjaZnak"/>
    <w:uiPriority w:val="99"/>
    <w:semiHidden/>
    <w:unhideWhenUsed/>
    <w:rsid w:val="001C2BFB"/>
    <w:rPr>
      <w:b/>
      <w:bCs/>
    </w:rPr>
  </w:style>
  <w:style w:type="character" w:customStyle="1" w:styleId="ZadevakomentarjaZnak">
    <w:name w:val="Zadeva komentarja Znak"/>
    <w:basedOn w:val="Komentar-besediloZnak"/>
    <w:link w:val="Zadevakomentarja"/>
    <w:uiPriority w:val="99"/>
    <w:semiHidden/>
    <w:rsid w:val="001C2BFB"/>
    <w:rPr>
      <w:b/>
      <w:bCs/>
      <w:sz w:val="20"/>
      <w:szCs w:val="20"/>
    </w:rPr>
  </w:style>
</w:styles>
</file>

<file path=word/webSettings.xml><?xml version="1.0" encoding="utf-8"?>
<w:webSettings xmlns:r="http://schemas.openxmlformats.org/officeDocument/2006/relationships" xmlns:w="http://schemas.openxmlformats.org/wordprocessingml/2006/main">
  <w:divs>
    <w:div w:id="69085292">
      <w:bodyDiv w:val="1"/>
      <w:marLeft w:val="0"/>
      <w:marRight w:val="0"/>
      <w:marTop w:val="0"/>
      <w:marBottom w:val="0"/>
      <w:divBdr>
        <w:top w:val="none" w:sz="0" w:space="0" w:color="auto"/>
        <w:left w:val="none" w:sz="0" w:space="0" w:color="auto"/>
        <w:bottom w:val="none" w:sz="0" w:space="0" w:color="auto"/>
        <w:right w:val="none" w:sz="0" w:space="0" w:color="auto"/>
      </w:divBdr>
      <w:divsChild>
        <w:div w:id="283465083">
          <w:marLeft w:val="0"/>
          <w:marRight w:val="0"/>
          <w:marTop w:val="0"/>
          <w:marBottom w:val="0"/>
          <w:divBdr>
            <w:top w:val="none" w:sz="0" w:space="0" w:color="auto"/>
            <w:left w:val="none" w:sz="0" w:space="0" w:color="auto"/>
            <w:bottom w:val="none" w:sz="0" w:space="0" w:color="auto"/>
            <w:right w:val="none" w:sz="0" w:space="0" w:color="auto"/>
          </w:divBdr>
        </w:div>
      </w:divsChild>
    </w:div>
    <w:div w:id="143284408">
      <w:bodyDiv w:val="1"/>
      <w:marLeft w:val="0"/>
      <w:marRight w:val="0"/>
      <w:marTop w:val="0"/>
      <w:marBottom w:val="0"/>
      <w:divBdr>
        <w:top w:val="none" w:sz="0" w:space="0" w:color="auto"/>
        <w:left w:val="none" w:sz="0" w:space="0" w:color="auto"/>
        <w:bottom w:val="none" w:sz="0" w:space="0" w:color="auto"/>
        <w:right w:val="none" w:sz="0" w:space="0" w:color="auto"/>
      </w:divBdr>
    </w:div>
    <w:div w:id="219363505">
      <w:bodyDiv w:val="1"/>
      <w:marLeft w:val="0"/>
      <w:marRight w:val="0"/>
      <w:marTop w:val="0"/>
      <w:marBottom w:val="0"/>
      <w:divBdr>
        <w:top w:val="none" w:sz="0" w:space="0" w:color="auto"/>
        <w:left w:val="none" w:sz="0" w:space="0" w:color="auto"/>
        <w:bottom w:val="none" w:sz="0" w:space="0" w:color="auto"/>
        <w:right w:val="none" w:sz="0" w:space="0" w:color="auto"/>
      </w:divBdr>
    </w:div>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483544278">
      <w:bodyDiv w:val="1"/>
      <w:marLeft w:val="0"/>
      <w:marRight w:val="0"/>
      <w:marTop w:val="0"/>
      <w:marBottom w:val="0"/>
      <w:divBdr>
        <w:top w:val="none" w:sz="0" w:space="0" w:color="auto"/>
        <w:left w:val="none" w:sz="0" w:space="0" w:color="auto"/>
        <w:bottom w:val="none" w:sz="0" w:space="0" w:color="auto"/>
        <w:right w:val="none" w:sz="0" w:space="0" w:color="auto"/>
      </w:divBdr>
    </w:div>
    <w:div w:id="563296985">
      <w:bodyDiv w:val="1"/>
      <w:marLeft w:val="0"/>
      <w:marRight w:val="0"/>
      <w:marTop w:val="0"/>
      <w:marBottom w:val="0"/>
      <w:divBdr>
        <w:top w:val="none" w:sz="0" w:space="0" w:color="auto"/>
        <w:left w:val="none" w:sz="0" w:space="0" w:color="auto"/>
        <w:bottom w:val="none" w:sz="0" w:space="0" w:color="auto"/>
        <w:right w:val="none" w:sz="0" w:space="0" w:color="auto"/>
      </w:divBdr>
    </w:div>
    <w:div w:id="581380529">
      <w:bodyDiv w:val="1"/>
      <w:marLeft w:val="0"/>
      <w:marRight w:val="0"/>
      <w:marTop w:val="0"/>
      <w:marBottom w:val="0"/>
      <w:divBdr>
        <w:top w:val="none" w:sz="0" w:space="0" w:color="auto"/>
        <w:left w:val="none" w:sz="0" w:space="0" w:color="auto"/>
        <w:bottom w:val="none" w:sz="0" w:space="0" w:color="auto"/>
        <w:right w:val="none" w:sz="0" w:space="0" w:color="auto"/>
      </w:divBdr>
    </w:div>
    <w:div w:id="756095908">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0874648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02310">
      <w:bodyDiv w:val="1"/>
      <w:marLeft w:val="0"/>
      <w:marRight w:val="0"/>
      <w:marTop w:val="0"/>
      <w:marBottom w:val="0"/>
      <w:divBdr>
        <w:top w:val="none" w:sz="0" w:space="0" w:color="auto"/>
        <w:left w:val="none" w:sz="0" w:space="0" w:color="auto"/>
        <w:bottom w:val="none" w:sz="0" w:space="0" w:color="auto"/>
        <w:right w:val="none" w:sz="0" w:space="0" w:color="auto"/>
      </w:divBdr>
    </w:div>
    <w:div w:id="1189641286">
      <w:bodyDiv w:val="1"/>
      <w:marLeft w:val="0"/>
      <w:marRight w:val="0"/>
      <w:marTop w:val="0"/>
      <w:marBottom w:val="0"/>
      <w:divBdr>
        <w:top w:val="none" w:sz="0" w:space="0" w:color="auto"/>
        <w:left w:val="none" w:sz="0" w:space="0" w:color="auto"/>
        <w:bottom w:val="none" w:sz="0" w:space="0" w:color="auto"/>
        <w:right w:val="none" w:sz="0" w:space="0" w:color="auto"/>
      </w:divBdr>
    </w:div>
    <w:div w:id="1358854494">
      <w:bodyDiv w:val="1"/>
      <w:marLeft w:val="0"/>
      <w:marRight w:val="0"/>
      <w:marTop w:val="0"/>
      <w:marBottom w:val="0"/>
      <w:divBdr>
        <w:top w:val="none" w:sz="0" w:space="0" w:color="auto"/>
        <w:left w:val="none" w:sz="0" w:space="0" w:color="auto"/>
        <w:bottom w:val="none" w:sz="0" w:space="0" w:color="auto"/>
        <w:right w:val="none" w:sz="0" w:space="0" w:color="auto"/>
      </w:divBdr>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697927220">
      <w:bodyDiv w:val="1"/>
      <w:marLeft w:val="0"/>
      <w:marRight w:val="0"/>
      <w:marTop w:val="0"/>
      <w:marBottom w:val="0"/>
      <w:divBdr>
        <w:top w:val="none" w:sz="0" w:space="0" w:color="auto"/>
        <w:left w:val="none" w:sz="0" w:space="0" w:color="auto"/>
        <w:bottom w:val="none" w:sz="0" w:space="0" w:color="auto"/>
        <w:right w:val="none" w:sz="0" w:space="0" w:color="auto"/>
      </w:divBdr>
    </w:div>
    <w:div w:id="1777484885">
      <w:bodyDiv w:val="1"/>
      <w:marLeft w:val="0"/>
      <w:marRight w:val="0"/>
      <w:marTop w:val="0"/>
      <w:marBottom w:val="0"/>
      <w:divBdr>
        <w:top w:val="none" w:sz="0" w:space="0" w:color="auto"/>
        <w:left w:val="none" w:sz="0" w:space="0" w:color="auto"/>
        <w:bottom w:val="none" w:sz="0" w:space="0" w:color="auto"/>
        <w:right w:val="none" w:sz="0" w:space="0" w:color="auto"/>
      </w:divBdr>
    </w:div>
    <w:div w:id="1887645487">
      <w:bodyDiv w:val="1"/>
      <w:marLeft w:val="0"/>
      <w:marRight w:val="0"/>
      <w:marTop w:val="0"/>
      <w:marBottom w:val="0"/>
      <w:divBdr>
        <w:top w:val="none" w:sz="0" w:space="0" w:color="auto"/>
        <w:left w:val="none" w:sz="0" w:space="0" w:color="auto"/>
        <w:bottom w:val="none" w:sz="0" w:space="0" w:color="auto"/>
        <w:right w:val="none" w:sz="0" w:space="0" w:color="auto"/>
      </w:divBdr>
    </w:div>
    <w:div w:id="211656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eu/Pages/default.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hyperlink" Target="http://www.konstruovanie1.uniza.sk/" TargetMode="External"/><Relationship Id="rId76" Type="http://schemas.openxmlformats.org/officeDocument/2006/relationships/hyperlink" Target="http://www.welco.sk/library/files/zvaracie_metody_skratky.pdf" TargetMode="External"/><Relationship Id="rId84" Type="http://schemas.openxmlformats.org/officeDocument/2006/relationships/image" Target="media/image60.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iso.org/iso/home.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sutn.sk/category.aspx?page=6a84edcb-cc66-49ed-bc7a-16ffda2ec8cf" TargetMode="Externa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kem.fei.tuke.sk/~student/Zaklady%20elektrotechnickeho%20inzinierstva/ZEI_prednaska%202_2cast.pdf" TargetMode="External"/><Relationship Id="rId74" Type="http://schemas.openxmlformats.org/officeDocument/2006/relationships/hyperlink" Target="http://www.konstruovanie1.uniza.sk/Subory/2.3.html" TargetMode="External"/><Relationship Id="rId79" Type="http://schemas.openxmlformats.org/officeDocument/2006/relationships/image" Target="media/image55.png"/><Relationship Id="rId87" Type="http://schemas.openxmlformats.org/officeDocument/2006/relationships/image" Target="media/image63.emf"/><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58.emf"/><Relationship Id="rId90"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hyperlink" Target="http://www.iso.org/iso/home.html"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gif"/><Relationship Id="rId69" Type="http://schemas.openxmlformats.org/officeDocument/2006/relationships/hyperlink" Target="http://www.slideserve.com/aine/kreslenie-rezov-s-iastok" TargetMode="External"/><Relationship Id="rId77" Type="http://schemas.openxmlformats.org/officeDocument/2006/relationships/image" Target="media/image5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hyperlink" Target="http://www.kst.tul.cz/cz/katedra/vyuka/53/" TargetMode="External"/><Relationship Id="rId80" Type="http://schemas.openxmlformats.org/officeDocument/2006/relationships/image" Target="media/image56.emf"/><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www.sutn.sk/default.aspx?page=7cce857c-719d-4d81-9e00-31e0ae6eb8a5"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www.tuzvo.sk/files/3_3/katedry_lf/kltm/Servis_studentom/Servis_studentom/uvodna-prednaska-zlt.pdf" TargetMode="Externa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www.cen.eu/Pages/default.aspx" TargetMode="External"/><Relationship Id="rId75" Type="http://schemas.openxmlformats.org/officeDocument/2006/relationships/hyperlink" Target="http://zvaranie.zvaraciatechnika.eu/oznacovanie-zvarov-na-vykresoch/" TargetMode="External"/><Relationship Id="rId83" Type="http://schemas.openxmlformats.org/officeDocument/2006/relationships/image" Target="media/image59.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konstruovanie1.uniza.sk/Subory/5.1.2d.html"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www.zakonypreludi.sk/zz/1999-264"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industrial.omron.cz/cs/products/zx2" TargetMode="External"/><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konstruovanie1.uniza.sk/" TargetMode="External"/><Relationship Id="rId2" Type="http://schemas.openxmlformats.org/officeDocument/2006/relationships/hyperlink" Target="http://www.kst.tul.cz/podklady/dokumentace/prednasky/prezencni//DOK_Prednaska_02.pdf" TargetMode="External"/><Relationship Id="rId1" Type="http://schemas.openxmlformats.org/officeDocument/2006/relationships/hyperlink" Target="http://www.cadstudio.cz/eplan-vault-connector-propojeni-elektro-a-mechanickych-konstrukci-art22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DB3D2-C009-4C2D-B183-7E608879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6481</Words>
  <Characters>36942</Characters>
  <Application>Microsoft Office Word</Application>
  <DocSecurity>0</DocSecurity>
  <Lines>307</Lines>
  <Paragraphs>86</Paragraphs>
  <ScaleCrop>false</ScaleCrop>
  <HeadingPairs>
    <vt:vector size="10" baseType="variant">
      <vt:variant>
        <vt:lpstr>Title</vt:lpstr>
      </vt:variant>
      <vt:variant>
        <vt:i4>1</vt:i4>
      </vt:variant>
      <vt:variant>
        <vt:lpstr>Nosaukums</vt:lpstr>
      </vt:variant>
      <vt:variant>
        <vt:i4>1</vt:i4>
      </vt:variant>
      <vt:variant>
        <vt:lpstr>Virsraksti</vt:lpstr>
      </vt:variant>
      <vt:variant>
        <vt:i4>48</vt:i4>
      </vt:variant>
      <vt:variant>
        <vt:lpstr>Naslov</vt:lpstr>
      </vt:variant>
      <vt:variant>
        <vt:i4>1</vt:i4>
      </vt:variant>
      <vt:variant>
        <vt:lpstr>Názov</vt:lpstr>
      </vt:variant>
      <vt:variant>
        <vt:i4>1</vt:i4>
      </vt:variant>
    </vt:vector>
  </HeadingPairs>
  <TitlesOfParts>
    <vt:vector size="52" baseType="lpstr">
      <vt:lpstr>TEHNISKĀS DOKUMENTĀCIJAS LASĪŠANA METĀLAPSTRĀDĒ</vt:lpstr>
      <vt:lpstr>TEHNISKĀS DOKUMENTĀCIJAS LASĪŠANA METĀLAPSTRĀDĒ</vt:lpstr>
      <vt:lpstr>Attēlu saraksts, tabulas un grafiki</vt:lpstr>
      <vt:lpstr>1 IEVADS</vt:lpstr>
      <vt:lpstr>2 TEHNISKĀ DOKUMENTĀCIJA</vt:lpstr>
      <vt:lpstr>    2.1 Tehniskās dokumentācijas veidi </vt:lpstr>
      <vt:lpstr>    </vt:lpstr>
      <vt:lpstr>    2.2 Tehniskās dokumentācijas pārvaldība </vt:lpstr>
      <vt:lpstr/>
      <vt:lpstr>3 TEHNISKĀ STANDARTIZĀCIJA</vt:lpstr>
      <vt:lpstr>    3.1 Standartu veidi</vt:lpstr>
      <vt:lpstr>    3.2 Tehniskā regula</vt:lpstr>
      <vt:lpstr>    3.3 Pamatstandarti</vt:lpstr>
      <vt:lpstr>        3.3.1 Līnijas</vt:lpstr>
      <vt:lpstr>        3.3.2 Materiāls</vt:lpstr>
      <vt:lpstr/>
      <vt:lpstr>4 Attēlojums</vt:lpstr>
      <vt:lpstr>    4.1 Attēlojuma metodes</vt:lpstr>
      <vt:lpstr>    /4.2 Skati</vt:lpstr>
      <vt:lpstr>    4.3 Projekcijas metodes</vt:lpstr>
      <vt:lpstr>    </vt:lpstr>
      <vt:lpstr>    4.4 Griezumi, šķērsgriezumi, kontūras</vt:lpstr>
      <vt:lpstr>    4.5 Dimensijas noteikšana</vt:lpstr>
      <vt:lpstr>5 PIELAIDE</vt:lpstr>
      <vt:lpstr>    5.1 Funkcionālo zonu izmēru pielaide</vt:lpstr>
      <vt:lpstr>    5.2 Ģeometriskā pielaide</vt:lpstr>
      <vt:lpstr>6 TEHNISKĀ ZĪMĒJUMA SKATS</vt:lpstr>
      <vt:lpstr>    6.1 Virsmas profils</vt:lpstr>
      <vt:lpstr>    6.2 Virsmas īpašību grafiskais attēlojums</vt:lpstr>
      <vt:lpstr>    6.3 Īpaša vides apstrāde</vt:lpstr>
      <vt:lpstr/>
      <vt:lpstr>7 METINĀTI UN LODĒTI SAVIENOJUMI</vt:lpstr>
      <vt:lpstr>    </vt:lpstr>
      <vt:lpstr>    7.1 Metināto konstrukciju tehnisko zīmējumu komplekti</vt:lpstr>
      <vt:lpstr/>
      <vt:lpstr/>
      <vt:lpstr/>
      <vt:lpstr/>
      <vt:lpstr/>
      <vt:lpstr/>
      <vt:lpstr/>
      <vt:lpstr/>
      <vt:lpstr/>
      <vt:lpstr/>
      <vt:lpstr/>
      <vt:lpstr/>
      <vt:lpstr/>
      <vt:lpstr>REFERENCES</vt:lpstr>
      <vt:lpstr>IZMANTOJAMIE AVOTI</vt:lpstr>
      <vt:lpstr/>
      <vt:lpstr>READING TECHNICAL DOCUMENTATION - METAL</vt:lpstr>
      <vt:lpstr>READING TECHNICAL DOCUMENTATION - METAL</vt:lpstr>
    </vt:vector>
  </TitlesOfParts>
  <Company>Šolski center CeljGimnazija LavaPot na Lavo 22, 3000 CeljeŠCC</Company>
  <LinksUpToDate>false</LinksUpToDate>
  <CharactersWithSpaces>43337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TEHNISKĀS DOKUMENTĀCIJAS LASĪŠANA METĀLAPSTRĀDĒ</dc:title>
  <dc:subject>POROČILO</dc:subject>
  <dc:creator>Šc Celje</dc:creator>
  <cp:lastModifiedBy>Flerin</cp:lastModifiedBy>
  <cp:revision>10</cp:revision>
  <cp:lastPrinted>2016-09-22T11:42:00Z</cp:lastPrinted>
  <dcterms:created xsi:type="dcterms:W3CDTF">2016-11-17T19:02:00Z</dcterms:created>
  <dcterms:modified xsi:type="dcterms:W3CDTF">2017-10-02T20:43:00Z</dcterms:modified>
</cp:coreProperties>
</file>