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1804"/>
        <w:tblW w:w="1058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4"/>
        <w:gridCol w:w="8222"/>
        <w:gridCol w:w="1133"/>
      </w:tblGrid>
      <w:tr w:rsidR="00CA53CF" w:rsidRPr="00DC5C2B" w14:paraId="513D62E8" w14:textId="77777777" w:rsidTr="008366E8">
        <w:trPr>
          <w:trHeight w:val="583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4B84846" w14:textId="77777777" w:rsidR="00CA53CF" w:rsidRPr="00A37388" w:rsidRDefault="00CA53CF" w:rsidP="00776924">
            <w:pPr>
              <w:spacing w:before="0" w:after="0" w:line="240" w:lineRule="auto"/>
              <w:jc w:val="center"/>
              <w:rPr>
                <w:rFonts w:cstheme="minorHAnsi"/>
                <w:sz w:val="22"/>
                <w:szCs w:val="22"/>
                <w:lang w:val="sl-SI"/>
              </w:rPr>
            </w:pPr>
            <w:r w:rsidRPr="00A37388"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  <w:t>Datum objave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1BC4BA3" w14:textId="0A554F1A" w:rsidR="00E039DC" w:rsidRDefault="00E039DC" w:rsidP="00E039DC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  <w:t>NOVICE</w:t>
            </w:r>
            <w:r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  <w:t xml:space="preserve"> FEBRUAR</w:t>
            </w:r>
            <w:r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  <w:t xml:space="preserve"> 2020</w:t>
            </w:r>
          </w:p>
          <w:p w14:paraId="1CB97DFF" w14:textId="4FAE8202" w:rsidR="00E039DC" w:rsidRPr="00A37388" w:rsidRDefault="00E039DC" w:rsidP="00E039DC">
            <w:pPr>
              <w:spacing w:before="0" w:after="0" w:line="240" w:lineRule="auto"/>
              <w:jc w:val="center"/>
              <w:rPr>
                <w:rFonts w:cstheme="minorHAnsi"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Source Sans Pro" w:hAnsi="Source Sans Pro" w:cs="Arial"/>
                <w:b/>
                <w:color w:val="000000"/>
                <w:sz w:val="20"/>
                <w:szCs w:val="20"/>
              </w:rPr>
              <w:t>Oglejte</w:t>
            </w:r>
            <w:proofErr w:type="spellEnd"/>
            <w:r>
              <w:rPr>
                <w:rFonts w:ascii="Source Sans Pro" w:hAnsi="Source Sans Pro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ource Sans Pro" w:hAnsi="Source Sans Pro" w:cs="Arial"/>
                <w:b/>
                <w:color w:val="000000"/>
                <w:sz w:val="20"/>
                <w:szCs w:val="20"/>
              </w:rPr>
              <w:t>si</w:t>
            </w:r>
            <w:proofErr w:type="spellEnd"/>
            <w:r>
              <w:rPr>
                <w:rFonts w:ascii="Source Sans Pro" w:hAnsi="Source Sans Pro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ource Sans Pro" w:hAnsi="Source Sans Pro" w:cs="Arial"/>
                <w:b/>
                <w:color w:val="000000"/>
                <w:sz w:val="20"/>
                <w:szCs w:val="20"/>
              </w:rPr>
              <w:t>še</w:t>
            </w:r>
            <w:proofErr w:type="spellEnd"/>
            <w:r>
              <w:rPr>
                <w:rFonts w:ascii="Source Sans Pro" w:hAnsi="Source Sans Pro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Source Sans Pro" w:hAnsi="Source Sans Pro" w:cs="Arial"/>
                <w:b/>
                <w:color w:val="000000"/>
                <w:sz w:val="20"/>
                <w:szCs w:val="20"/>
              </w:rPr>
              <w:t>več</w:t>
            </w:r>
            <w:proofErr w:type="spellEnd"/>
            <w:r>
              <w:rPr>
                <w:rFonts w:ascii="Source Sans Pro" w:hAnsi="Source Sans Pro" w:cs="Arial"/>
                <w:b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Source Sans Pro" w:hAnsi="Source Sans Pro" w:cs="Arial"/>
                <w:b/>
                <w:color w:val="000000"/>
                <w:sz w:val="20"/>
                <w:szCs w:val="20"/>
              </w:rPr>
              <w:t>zanimivih</w:t>
            </w:r>
            <w:proofErr w:type="spellEnd"/>
            <w:proofErr w:type="gramEnd"/>
            <w:r>
              <w:rPr>
                <w:rFonts w:ascii="Source Sans Pro" w:hAnsi="Source Sans Pro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ource Sans Pro" w:hAnsi="Source Sans Pro" w:cs="Arial"/>
                <w:b/>
                <w:color w:val="000000"/>
                <w:sz w:val="20"/>
                <w:szCs w:val="20"/>
              </w:rPr>
              <w:t>informacij</w:t>
            </w:r>
            <w:proofErr w:type="spellEnd"/>
            <w:r>
              <w:rPr>
                <w:rFonts w:ascii="Source Sans Pro" w:hAnsi="Source Sans Pro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ource Sans Pro" w:hAnsi="Source Sans Pro" w:cs="Arial"/>
                <w:b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="Source Sans Pro" w:hAnsi="Source Sans Pro" w:cs="Arial"/>
                <w:b/>
                <w:color w:val="000000"/>
                <w:sz w:val="20"/>
                <w:szCs w:val="20"/>
              </w:rPr>
              <w:t xml:space="preserve"> </w:t>
            </w:r>
            <w:hyperlink r:id="rId8" w:history="1">
              <w:r>
                <w:rPr>
                  <w:rStyle w:val="Hiperpovezava"/>
                  <w:rFonts w:ascii="Source Sans Pro" w:eastAsiaTheme="majorEastAsia" w:hAnsi="Source Sans Pro" w:cs="Arial"/>
                  <w:b/>
                  <w:color w:val="59BA47"/>
                  <w:sz w:val="20"/>
                  <w:szCs w:val="20"/>
                </w:rPr>
                <w:t>www.naprej.eu</w:t>
              </w:r>
            </w:hyperlink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3236DF1" w14:textId="05C852DB" w:rsidR="00CA53CF" w:rsidRPr="00A37388" w:rsidRDefault="00CA53CF" w:rsidP="00776924">
            <w:pPr>
              <w:spacing w:before="0" w:after="0" w:line="240" w:lineRule="auto"/>
              <w:jc w:val="center"/>
              <w:rPr>
                <w:rFonts w:cstheme="minorHAnsi"/>
                <w:sz w:val="22"/>
                <w:szCs w:val="22"/>
                <w:lang w:val="sl-SI"/>
              </w:rPr>
            </w:pPr>
          </w:p>
        </w:tc>
      </w:tr>
      <w:tr w:rsidR="0074172F" w:rsidRPr="00DC5C2B" w14:paraId="7DE7C441" w14:textId="77777777" w:rsidTr="008366E8">
        <w:trPr>
          <w:trHeight w:val="48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84C80" w14:textId="5001E292" w:rsidR="0074172F" w:rsidRPr="00976F9A" w:rsidRDefault="008366E8" w:rsidP="004A35EA">
            <w:pPr>
              <w:tabs>
                <w:tab w:val="left" w:pos="225"/>
                <w:tab w:val="center" w:pos="680"/>
              </w:tabs>
              <w:spacing w:before="0" w:after="0" w:line="240" w:lineRule="auto"/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5.2.2020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D058E" w14:textId="35516833" w:rsidR="008366E8" w:rsidRPr="008366E8" w:rsidRDefault="008366E8" w:rsidP="00D8589C">
            <w:pPr>
              <w:pStyle w:val="Pripombabesedilo"/>
              <w:spacing w:before="0" w:after="0"/>
              <w:jc w:val="both"/>
              <w:rPr>
                <w:sz w:val="22"/>
                <w:szCs w:val="22"/>
                <w:lang w:val="sl-SI"/>
              </w:rPr>
            </w:pPr>
            <w:r w:rsidRPr="008366E8">
              <w:rPr>
                <w:sz w:val="22"/>
                <w:szCs w:val="22"/>
                <w:lang w:val="sl-SI"/>
              </w:rPr>
              <w:t xml:space="preserve">V okviru projekta NAPREJ je potekala televizijska oddaja, v kateri smo spregovorili o duševnih in vedenjskih motnjah kot o naraščajočem razlogu za bolniške odsotnosti v Sloveniji. </w:t>
            </w:r>
          </w:p>
          <w:p w14:paraId="53468439" w14:textId="4753161D" w:rsidR="008366E8" w:rsidRPr="008366E8" w:rsidRDefault="008366E8" w:rsidP="005A3E6A">
            <w:pPr>
              <w:pStyle w:val="Pripombabesedilo"/>
              <w:spacing w:before="0" w:after="0"/>
              <w:jc w:val="center"/>
              <w:rPr>
                <w:sz w:val="22"/>
                <w:szCs w:val="22"/>
                <w:lang w:val="sl-SI"/>
              </w:rPr>
            </w:pPr>
            <w:r w:rsidRPr="008366E8">
              <w:rPr>
                <w:sz w:val="22"/>
                <w:szCs w:val="22"/>
                <w:lang w:val="sl-SI"/>
              </w:rPr>
              <w:t xml:space="preserve">Vabljeni k ogledu na spodnji povezavi: </w:t>
            </w:r>
          </w:p>
          <w:p w14:paraId="1FD0C35C" w14:textId="34D49869" w:rsidR="004A35EA" w:rsidRPr="008366E8" w:rsidRDefault="00093653" w:rsidP="0098238E">
            <w:pPr>
              <w:jc w:val="center"/>
              <w:rPr>
                <w:sz w:val="22"/>
                <w:szCs w:val="22"/>
                <w:lang w:val="sl-SI"/>
              </w:rPr>
            </w:pPr>
            <w:hyperlink r:id="rId9" w:history="1">
              <w:r w:rsidR="0020566B" w:rsidRPr="0020566B">
                <w:rPr>
                  <w:rStyle w:val="Hiperpovezava"/>
                  <w:rFonts w:eastAsiaTheme="majorEastAsia"/>
                  <w:sz w:val="22"/>
                  <w:szCs w:val="22"/>
                  <w:lang w:val="sl-SI"/>
                </w:rPr>
                <w:t>https://www.lokalec.si/novice/v-mariboru-si-282018-2019-dusevno-zdravje-delavcev/</w:t>
              </w:r>
            </w:hyperlink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36D60" w14:textId="77777777" w:rsidR="0074172F" w:rsidRPr="00A37388" w:rsidRDefault="0074172F" w:rsidP="004A35EA">
            <w:pPr>
              <w:spacing w:before="0" w:after="0" w:line="240" w:lineRule="auto"/>
              <w:jc w:val="center"/>
              <w:rPr>
                <w:rFonts w:cstheme="minorHAnsi"/>
                <w:i/>
                <w:sz w:val="22"/>
                <w:szCs w:val="22"/>
                <w:lang w:val="sl-SI"/>
              </w:rPr>
            </w:pPr>
            <w:r w:rsidRPr="00A37388">
              <w:rPr>
                <w:rFonts w:cstheme="minorHAnsi"/>
                <w:i/>
                <w:sz w:val="22"/>
                <w:szCs w:val="22"/>
                <w:lang w:val="sl-SI"/>
              </w:rPr>
              <w:t>(ustrezno skrajšano)</w:t>
            </w:r>
          </w:p>
        </w:tc>
      </w:tr>
      <w:tr w:rsidR="000E6273" w:rsidRPr="00DC5C2B" w14:paraId="355F02CC" w14:textId="77777777" w:rsidTr="008366E8">
        <w:trPr>
          <w:trHeight w:val="48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0DD49" w14:textId="38E2A105" w:rsidR="000E6273" w:rsidRPr="00A37388" w:rsidRDefault="002F11DE" w:rsidP="000E6273">
            <w:pPr>
              <w:spacing w:before="0" w:line="240" w:lineRule="auto"/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11.2.2020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35775" w14:textId="43033AA5" w:rsidR="002F11DE" w:rsidRPr="00307286" w:rsidRDefault="002F11DE" w:rsidP="002F11DE">
            <w:pPr>
              <w:jc w:val="center"/>
              <w:rPr>
                <w:b/>
                <w:iCs/>
                <w:sz w:val="22"/>
                <w:szCs w:val="22"/>
                <w:lang w:val="sl-SI"/>
              </w:rPr>
            </w:pPr>
            <w:r w:rsidRPr="00307286">
              <w:rPr>
                <w:b/>
                <w:iCs/>
                <w:sz w:val="22"/>
                <w:szCs w:val="22"/>
                <w:lang w:val="sl-SI"/>
              </w:rPr>
              <w:t>ALI STE VEDELI?</w:t>
            </w:r>
          </w:p>
          <w:p w14:paraId="626EDACD" w14:textId="1AAFA48A" w:rsidR="002F11DE" w:rsidRPr="00307286" w:rsidRDefault="002F11DE" w:rsidP="002F11DE">
            <w:pPr>
              <w:jc w:val="center"/>
              <w:rPr>
                <w:sz w:val="22"/>
                <w:szCs w:val="22"/>
                <w:lang w:val="sl-SI"/>
              </w:rPr>
            </w:pPr>
            <w:r w:rsidRPr="00307286">
              <w:rPr>
                <w:sz w:val="22"/>
                <w:szCs w:val="22"/>
                <w:lang w:val="sl-SI"/>
              </w:rPr>
              <w:t>Večja verjetnost nezgode pri delu obstaja pri mladih,</w:t>
            </w:r>
            <w:r w:rsidR="0098238E" w:rsidRPr="0098238E">
              <w:rPr>
                <w:lang w:val="sl-SI"/>
              </w:rPr>
              <w:t xml:space="preserve"> </w:t>
            </w:r>
            <w:r w:rsidR="0098238E" w:rsidRPr="0098238E">
              <w:rPr>
                <w:sz w:val="22"/>
                <w:szCs w:val="22"/>
                <w:lang w:val="sl-SI"/>
              </w:rPr>
              <w:t xml:space="preserve">po drugi strani pa so pri starejših </w:t>
            </w:r>
            <w:r w:rsidR="0098238E">
              <w:rPr>
                <w:sz w:val="22"/>
                <w:szCs w:val="22"/>
                <w:lang w:val="sl-SI"/>
              </w:rPr>
              <w:t>zaposlenih</w:t>
            </w:r>
            <w:r w:rsidR="0098238E" w:rsidRPr="0098238E">
              <w:rPr>
                <w:sz w:val="22"/>
                <w:szCs w:val="22"/>
                <w:lang w:val="sl-SI"/>
              </w:rPr>
              <w:t xml:space="preserve"> poškodbe zaradi nezgod resnejše</w:t>
            </w:r>
          </w:p>
          <w:p w14:paraId="291EC3E7" w14:textId="30EBE552" w:rsidR="002F11DE" w:rsidRPr="00483042" w:rsidRDefault="00324FA9" w:rsidP="002F11D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483042">
              <w:rPr>
                <w:sz w:val="22"/>
                <w:szCs w:val="22"/>
              </w:rPr>
              <w:t>Vir</w:t>
            </w:r>
            <w:proofErr w:type="spellEnd"/>
            <w:r w:rsidR="002F11DE" w:rsidRPr="00483042">
              <w:rPr>
                <w:sz w:val="22"/>
                <w:szCs w:val="22"/>
              </w:rPr>
              <w:t xml:space="preserve">: </w:t>
            </w:r>
          </w:p>
          <w:p w14:paraId="51D8CF04" w14:textId="6462F2A3" w:rsidR="005F69CC" w:rsidRPr="00672FE2" w:rsidRDefault="00093653" w:rsidP="002F11DE">
            <w:pPr>
              <w:spacing w:before="0" w:after="0" w:line="240" w:lineRule="auto"/>
              <w:jc w:val="center"/>
              <w:rPr>
                <w:sz w:val="22"/>
                <w:szCs w:val="22"/>
                <w:lang w:val="sl-SI"/>
              </w:rPr>
            </w:pPr>
            <w:hyperlink r:id="rId10" w:history="1">
              <w:r w:rsidR="002F11DE" w:rsidRPr="00483042">
                <w:rPr>
                  <w:rStyle w:val="Hiperpovezava"/>
                  <w:sz w:val="22"/>
                  <w:szCs w:val="22"/>
                </w:rPr>
                <w:t>https://www.ncbi.nlm.nih.gov/pubmed/9630055</w:t>
              </w:r>
            </w:hyperlink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AB56E" w14:textId="77777777" w:rsidR="000E6273" w:rsidRPr="00A37388" w:rsidRDefault="000E6273" w:rsidP="000E6273">
            <w:pPr>
              <w:spacing w:before="0" w:after="0" w:line="240" w:lineRule="auto"/>
              <w:jc w:val="center"/>
              <w:rPr>
                <w:rFonts w:cstheme="minorHAnsi"/>
                <w:i/>
                <w:sz w:val="22"/>
                <w:szCs w:val="22"/>
                <w:lang w:val="sl-SI"/>
              </w:rPr>
            </w:pPr>
            <w:r w:rsidRPr="00A37388">
              <w:rPr>
                <w:rFonts w:cstheme="minorHAnsi"/>
                <w:i/>
                <w:sz w:val="22"/>
                <w:szCs w:val="22"/>
                <w:lang w:val="sl-SI"/>
              </w:rPr>
              <w:t>(ustrezno skrajšano)</w:t>
            </w:r>
          </w:p>
        </w:tc>
      </w:tr>
      <w:tr w:rsidR="004A35EA" w:rsidRPr="00646381" w14:paraId="68C5D2EA" w14:textId="77777777" w:rsidTr="008366E8">
        <w:trPr>
          <w:trHeight w:val="48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B0AAD" w14:textId="17009DAD" w:rsidR="004A35EA" w:rsidRPr="00A37388" w:rsidRDefault="00DE0702" w:rsidP="004A35EA">
            <w:pPr>
              <w:spacing w:before="0" w:line="240" w:lineRule="auto"/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13.2.2020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78E47" w14:textId="0799E7B3" w:rsidR="00307286" w:rsidRPr="00307286" w:rsidRDefault="0098238E" w:rsidP="00307286">
            <w:pPr>
              <w:spacing w:before="0" w:line="240" w:lineRule="auto"/>
              <w:jc w:val="center"/>
              <w:rPr>
                <w:b/>
                <w:bCs/>
                <w:sz w:val="22"/>
                <w:szCs w:val="22"/>
                <w:lang w:val="sl-SI"/>
              </w:rPr>
            </w:pPr>
            <w:r>
              <w:rPr>
                <w:b/>
                <w:bCs/>
                <w:sz w:val="22"/>
                <w:szCs w:val="22"/>
                <w:lang w:val="sl-SI"/>
              </w:rPr>
              <w:t>Težave</w:t>
            </w:r>
            <w:r w:rsidR="00307286" w:rsidRPr="00307286">
              <w:rPr>
                <w:b/>
                <w:bCs/>
                <w:sz w:val="22"/>
                <w:szCs w:val="22"/>
                <w:lang w:val="sl-SI"/>
              </w:rPr>
              <w:t xml:space="preserve"> na področju usklajevanje dela in zasebnega življenja določajo kvaliteto zaposlitve v modernih družbah </w:t>
            </w:r>
          </w:p>
          <w:p w14:paraId="1B9DD2B4" w14:textId="5AE8785E" w:rsidR="00FA475E" w:rsidRDefault="00307286" w:rsidP="00307286">
            <w:pPr>
              <w:spacing w:before="0" w:line="240" w:lineRule="auto"/>
              <w:jc w:val="center"/>
              <w:rPr>
                <w:sz w:val="22"/>
                <w:szCs w:val="22"/>
                <w:lang w:val="sl-SI"/>
              </w:rPr>
            </w:pPr>
            <w:r w:rsidRPr="00307286">
              <w:rPr>
                <w:sz w:val="22"/>
                <w:szCs w:val="22"/>
                <w:lang w:val="sl-SI"/>
              </w:rPr>
              <w:t>Odvisne so od dejavnikov povezanih z lastnostmi trga dela (delovni čas, značilnosti dela</w:t>
            </w:r>
            <w:r w:rsidR="00483042">
              <w:rPr>
                <w:sz w:val="22"/>
                <w:szCs w:val="22"/>
                <w:lang w:val="sl-SI"/>
              </w:rPr>
              <w:t xml:space="preserve"> in delovni pogoji), družinskih </w:t>
            </w:r>
            <w:r w:rsidRPr="00307286">
              <w:rPr>
                <w:sz w:val="22"/>
                <w:szCs w:val="22"/>
                <w:lang w:val="sl-SI"/>
              </w:rPr>
              <w:t xml:space="preserve">obveznosti, kulturnega konteksta ter spolnih norm. </w:t>
            </w:r>
          </w:p>
          <w:p w14:paraId="7840DAE0" w14:textId="15043ABB" w:rsidR="00307286" w:rsidRPr="00307286" w:rsidRDefault="00307286" w:rsidP="00307286">
            <w:pPr>
              <w:spacing w:before="0" w:line="240" w:lineRule="auto"/>
              <w:jc w:val="center"/>
              <w:rPr>
                <w:sz w:val="22"/>
                <w:szCs w:val="22"/>
                <w:lang w:val="sl-SI"/>
              </w:rPr>
            </w:pPr>
            <w:r w:rsidRPr="00307286">
              <w:rPr>
                <w:sz w:val="22"/>
                <w:szCs w:val="22"/>
                <w:lang w:val="sl-SI"/>
              </w:rPr>
              <w:t xml:space="preserve">Več </w:t>
            </w:r>
            <w:r w:rsidR="002A6C2C">
              <w:rPr>
                <w:sz w:val="22"/>
                <w:szCs w:val="22"/>
                <w:lang w:val="sl-SI"/>
              </w:rPr>
              <w:t xml:space="preserve">o temi </w:t>
            </w:r>
            <w:r w:rsidRPr="00307286">
              <w:rPr>
                <w:sz w:val="22"/>
                <w:szCs w:val="22"/>
                <w:lang w:val="sl-SI"/>
              </w:rPr>
              <w:t xml:space="preserve">na: </w:t>
            </w:r>
          </w:p>
          <w:p w14:paraId="0381C79E" w14:textId="5BB1ACF6" w:rsidR="006B34BE" w:rsidRPr="00A37388" w:rsidRDefault="00093653" w:rsidP="00307286">
            <w:pPr>
              <w:spacing w:before="0" w:line="240" w:lineRule="auto"/>
              <w:jc w:val="center"/>
              <w:rPr>
                <w:sz w:val="22"/>
                <w:szCs w:val="22"/>
                <w:lang w:val="sl-SI"/>
              </w:rPr>
            </w:pPr>
            <w:hyperlink r:id="rId11" w:history="1">
              <w:r w:rsidR="00307286" w:rsidRPr="00F26FA7">
                <w:rPr>
                  <w:rStyle w:val="Hiperpovezava"/>
                  <w:sz w:val="22"/>
                  <w:szCs w:val="22"/>
                  <w:lang w:val="sl-SI"/>
                </w:rPr>
                <w:t>https://ec.europa.eu/research/social-sciences/pdf/policy_reviews/kina26426enc.pdf</w:t>
              </w:r>
            </w:hyperlink>
            <w:r w:rsidR="00307286">
              <w:rPr>
                <w:sz w:val="22"/>
                <w:szCs w:val="22"/>
                <w:lang w:val="sl-SI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3B4A5" w14:textId="77777777" w:rsidR="004A35EA" w:rsidRPr="00A37388" w:rsidRDefault="004A35EA" w:rsidP="004A35EA">
            <w:pPr>
              <w:spacing w:before="0" w:after="0" w:line="240" w:lineRule="auto"/>
              <w:jc w:val="center"/>
              <w:rPr>
                <w:rFonts w:cstheme="minorHAnsi"/>
                <w:i/>
                <w:sz w:val="22"/>
                <w:szCs w:val="22"/>
                <w:lang w:val="sl-SI"/>
              </w:rPr>
            </w:pPr>
            <w:r w:rsidRPr="00A37388">
              <w:rPr>
                <w:rFonts w:cstheme="minorHAnsi"/>
                <w:i/>
                <w:sz w:val="22"/>
                <w:szCs w:val="22"/>
                <w:lang w:val="sl-SI"/>
              </w:rPr>
              <w:t>(ustrezno skrajšano)</w:t>
            </w:r>
          </w:p>
        </w:tc>
      </w:tr>
      <w:tr w:rsidR="00307286" w:rsidRPr="00DC5C2B" w14:paraId="3383E2A5" w14:textId="77777777" w:rsidTr="008366E8">
        <w:trPr>
          <w:trHeight w:val="57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944F6" w14:textId="47A3E27D" w:rsidR="00307286" w:rsidRPr="00A37388" w:rsidRDefault="00307286" w:rsidP="00307286">
            <w:pPr>
              <w:spacing w:before="0" w:line="240" w:lineRule="auto"/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18.2.2020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E77B3" w14:textId="59108EB7" w:rsidR="00307286" w:rsidRPr="006B34BE" w:rsidRDefault="00307286" w:rsidP="00890CBB">
            <w:pPr>
              <w:spacing w:before="0" w:line="240" w:lineRule="auto"/>
              <w:jc w:val="both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Svetovna zdravstvena organizacija (WHO) opredeljuje nekaj pogostih in uspešnih</w:t>
            </w:r>
            <w:r w:rsidRPr="006B34BE">
              <w:rPr>
                <w:sz w:val="22"/>
                <w:szCs w:val="22"/>
                <w:lang w:val="sl-SI"/>
              </w:rPr>
              <w:t xml:space="preserve"> način</w:t>
            </w:r>
            <w:r>
              <w:rPr>
                <w:sz w:val="22"/>
                <w:szCs w:val="22"/>
                <w:lang w:val="sl-SI"/>
              </w:rPr>
              <w:t>ov, ki</w:t>
            </w:r>
            <w:r w:rsidRPr="006B34BE">
              <w:rPr>
                <w:sz w:val="22"/>
                <w:szCs w:val="22"/>
                <w:lang w:val="sl-SI"/>
              </w:rPr>
              <w:t xml:space="preserve"> </w:t>
            </w:r>
            <w:r>
              <w:rPr>
                <w:sz w:val="22"/>
                <w:szCs w:val="22"/>
                <w:lang w:val="sl-SI"/>
              </w:rPr>
              <w:t>na nacionalni ravni</w:t>
            </w:r>
            <w:r w:rsidRPr="006B34BE">
              <w:rPr>
                <w:sz w:val="22"/>
                <w:szCs w:val="22"/>
                <w:lang w:val="sl-SI"/>
              </w:rPr>
              <w:t xml:space="preserve"> spodbuja</w:t>
            </w:r>
            <w:r>
              <w:rPr>
                <w:sz w:val="22"/>
                <w:szCs w:val="22"/>
                <w:lang w:val="sl-SI"/>
              </w:rPr>
              <w:t>jo</w:t>
            </w:r>
            <w:r w:rsidRPr="006B34BE">
              <w:rPr>
                <w:sz w:val="22"/>
                <w:szCs w:val="22"/>
                <w:lang w:val="sl-SI"/>
              </w:rPr>
              <w:t xml:space="preserve"> duševn</w:t>
            </w:r>
            <w:r w:rsidR="008621B5">
              <w:rPr>
                <w:sz w:val="22"/>
                <w:szCs w:val="22"/>
                <w:lang w:val="sl-SI"/>
              </w:rPr>
              <w:t>o</w:t>
            </w:r>
            <w:r w:rsidRPr="006B34BE">
              <w:rPr>
                <w:sz w:val="22"/>
                <w:szCs w:val="22"/>
                <w:lang w:val="sl-SI"/>
              </w:rPr>
              <w:t xml:space="preserve"> zdravj</w:t>
            </w:r>
            <w:r w:rsidR="008621B5">
              <w:rPr>
                <w:sz w:val="22"/>
                <w:szCs w:val="22"/>
                <w:lang w:val="sl-SI"/>
              </w:rPr>
              <w:t>e</w:t>
            </w:r>
            <w:r>
              <w:rPr>
                <w:sz w:val="22"/>
                <w:szCs w:val="22"/>
                <w:lang w:val="sl-SI"/>
              </w:rPr>
              <w:t xml:space="preserve"> prebivalstva</w:t>
            </w:r>
            <w:r w:rsidR="00890CBB">
              <w:rPr>
                <w:sz w:val="22"/>
                <w:szCs w:val="22"/>
                <w:lang w:val="sl-SI"/>
              </w:rPr>
              <w:t xml:space="preserve">, med katerimi so tudi </w:t>
            </w:r>
            <w:r>
              <w:rPr>
                <w:sz w:val="22"/>
                <w:szCs w:val="22"/>
                <w:lang w:val="sl-SI"/>
              </w:rPr>
              <w:t xml:space="preserve"> </w:t>
            </w:r>
            <w:r w:rsidR="008621B5">
              <w:rPr>
                <w:sz w:val="22"/>
                <w:szCs w:val="22"/>
                <w:lang w:val="sl-SI"/>
              </w:rPr>
              <w:t>i</w:t>
            </w:r>
            <w:r w:rsidRPr="006B34BE">
              <w:rPr>
                <w:sz w:val="22"/>
                <w:szCs w:val="22"/>
                <w:lang w:val="sl-SI"/>
              </w:rPr>
              <w:t>ntervencije na področju duševnega zdravja pri delu</w:t>
            </w:r>
            <w:r w:rsidR="00890CBB">
              <w:rPr>
                <w:sz w:val="22"/>
                <w:szCs w:val="22"/>
                <w:lang w:val="sl-SI"/>
              </w:rPr>
              <w:t>, kot so np</w:t>
            </w:r>
            <w:r w:rsidRPr="006B34BE">
              <w:rPr>
                <w:sz w:val="22"/>
                <w:szCs w:val="22"/>
                <w:lang w:val="sl-SI"/>
              </w:rPr>
              <w:t>r. programi za preprečevanje</w:t>
            </w:r>
            <w:r w:rsidR="00890CBB">
              <w:rPr>
                <w:sz w:val="22"/>
                <w:szCs w:val="22"/>
                <w:lang w:val="sl-SI"/>
              </w:rPr>
              <w:t xml:space="preserve"> in obvladovanje </w:t>
            </w:r>
            <w:r w:rsidRPr="006B34BE">
              <w:rPr>
                <w:sz w:val="22"/>
                <w:szCs w:val="22"/>
                <w:lang w:val="sl-SI"/>
              </w:rPr>
              <w:t>stresa</w:t>
            </w:r>
            <w:r w:rsidR="00890CBB">
              <w:rPr>
                <w:sz w:val="22"/>
                <w:szCs w:val="22"/>
                <w:lang w:val="sl-SI"/>
              </w:rPr>
              <w:t xml:space="preserve">. </w:t>
            </w:r>
          </w:p>
          <w:p w14:paraId="16C2E47F" w14:textId="5DA13F6B" w:rsidR="00307286" w:rsidRDefault="00307286" w:rsidP="00307286">
            <w:pPr>
              <w:spacing w:before="0" w:line="240" w:lineRule="auto"/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 xml:space="preserve">Več </w:t>
            </w:r>
            <w:r w:rsidR="002A6C2C">
              <w:rPr>
                <w:sz w:val="22"/>
                <w:szCs w:val="22"/>
                <w:lang w:val="sl-SI"/>
              </w:rPr>
              <w:t xml:space="preserve">o temi </w:t>
            </w:r>
            <w:r>
              <w:rPr>
                <w:sz w:val="22"/>
                <w:szCs w:val="22"/>
                <w:lang w:val="sl-SI"/>
              </w:rPr>
              <w:t>na:</w:t>
            </w:r>
          </w:p>
          <w:p w14:paraId="4C00A331" w14:textId="4DC4A724" w:rsidR="00307286" w:rsidRPr="00A37388" w:rsidRDefault="00093653" w:rsidP="00307286">
            <w:pPr>
              <w:jc w:val="center"/>
              <w:rPr>
                <w:sz w:val="22"/>
                <w:szCs w:val="22"/>
                <w:lang w:val="sl-SI"/>
              </w:rPr>
            </w:pPr>
            <w:hyperlink r:id="rId12" w:history="1">
              <w:r w:rsidR="00307286" w:rsidRPr="00F26FA7">
                <w:rPr>
                  <w:rStyle w:val="Hiperpovezava"/>
                  <w:sz w:val="22"/>
                  <w:szCs w:val="22"/>
                  <w:lang w:val="sl-SI"/>
                </w:rPr>
                <w:t>https://www.who.int/news-room/fact-sheets/detail/mental-health-strengthening-our-response</w:t>
              </w:r>
            </w:hyperlink>
            <w:r w:rsidR="00307286">
              <w:rPr>
                <w:sz w:val="22"/>
                <w:szCs w:val="22"/>
                <w:lang w:val="sl-SI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16EC9" w14:textId="77777777" w:rsidR="00307286" w:rsidRPr="00A37388" w:rsidRDefault="00307286" w:rsidP="00307286">
            <w:pPr>
              <w:spacing w:before="0" w:after="0" w:line="240" w:lineRule="auto"/>
              <w:jc w:val="center"/>
              <w:rPr>
                <w:rFonts w:cstheme="minorHAnsi"/>
                <w:i/>
                <w:sz w:val="22"/>
                <w:szCs w:val="22"/>
                <w:lang w:val="sl-SI"/>
              </w:rPr>
            </w:pPr>
            <w:r w:rsidRPr="00A37388">
              <w:rPr>
                <w:rFonts w:cstheme="minorHAnsi"/>
                <w:i/>
                <w:sz w:val="22"/>
                <w:szCs w:val="22"/>
                <w:lang w:val="sl-SI"/>
              </w:rPr>
              <w:t>(ustrezno skrajšano)</w:t>
            </w:r>
          </w:p>
        </w:tc>
      </w:tr>
      <w:tr w:rsidR="00307286" w:rsidRPr="00DC5C2B" w14:paraId="2EDAC765" w14:textId="77777777" w:rsidTr="008366E8">
        <w:trPr>
          <w:trHeight w:val="765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AB4AC" w14:textId="0E37967B" w:rsidR="00307286" w:rsidRPr="00A37388" w:rsidRDefault="00307286" w:rsidP="00307286">
            <w:pPr>
              <w:spacing w:before="0" w:line="240" w:lineRule="auto"/>
              <w:jc w:val="center"/>
              <w:rPr>
                <w:sz w:val="22"/>
                <w:szCs w:val="22"/>
                <w:lang w:val="sl-SI"/>
              </w:rPr>
            </w:pPr>
            <w:bookmarkStart w:id="0" w:name="_Hlk13145185"/>
            <w:r>
              <w:rPr>
                <w:sz w:val="22"/>
                <w:szCs w:val="22"/>
                <w:lang w:val="sl-SI"/>
              </w:rPr>
              <w:t>24.2.2020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C627B" w14:textId="47CBDB29" w:rsidR="00307286" w:rsidRPr="00307286" w:rsidRDefault="00307286" w:rsidP="00307286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 xml:space="preserve">Statistični urad RS (SURS) </w:t>
            </w:r>
            <w:r w:rsidR="00A34D28">
              <w:rPr>
                <w:sz w:val="22"/>
                <w:szCs w:val="22"/>
                <w:lang w:val="sl-SI"/>
              </w:rPr>
              <w:t xml:space="preserve">za leto 2019 </w:t>
            </w:r>
            <w:r>
              <w:rPr>
                <w:sz w:val="22"/>
                <w:szCs w:val="22"/>
                <w:lang w:val="sl-SI"/>
              </w:rPr>
              <w:t xml:space="preserve">ugotavlja, da so Slovenci v </w:t>
            </w:r>
            <w:r w:rsidR="00A34D28">
              <w:rPr>
                <w:sz w:val="22"/>
                <w:szCs w:val="22"/>
                <w:lang w:val="sl-SI"/>
              </w:rPr>
              <w:t>splošnem</w:t>
            </w:r>
            <w:r>
              <w:rPr>
                <w:sz w:val="22"/>
                <w:szCs w:val="22"/>
                <w:lang w:val="sl-SI"/>
              </w:rPr>
              <w:t xml:space="preserve"> zadovoljni z življenjem, </w:t>
            </w:r>
            <w:r w:rsidR="00A34D28" w:rsidRPr="00A34D28">
              <w:rPr>
                <w:sz w:val="22"/>
                <w:szCs w:val="22"/>
                <w:lang w:val="sl-SI"/>
              </w:rPr>
              <w:t>saj ima ta postavka povprečno oceno</w:t>
            </w:r>
            <w:r>
              <w:rPr>
                <w:sz w:val="22"/>
                <w:szCs w:val="22"/>
                <w:lang w:val="sl-SI"/>
              </w:rPr>
              <w:t xml:space="preserve">: </w:t>
            </w:r>
          </w:p>
          <w:p w14:paraId="63CABE08" w14:textId="77777777" w:rsidR="00307286" w:rsidRPr="00307286" w:rsidRDefault="00307286" w:rsidP="00307286">
            <w:pPr>
              <w:jc w:val="center"/>
              <w:rPr>
                <w:b/>
                <w:bCs/>
                <w:lang w:val="sl-SI"/>
              </w:rPr>
            </w:pPr>
            <w:r w:rsidRPr="00307286">
              <w:rPr>
                <w:b/>
                <w:bCs/>
                <w:lang w:val="sl-SI"/>
              </w:rPr>
              <w:t xml:space="preserve">7,5 </w:t>
            </w:r>
          </w:p>
          <w:p w14:paraId="73E91F55" w14:textId="34B21978" w:rsidR="00307286" w:rsidRDefault="00307286" w:rsidP="00307286">
            <w:pPr>
              <w:jc w:val="center"/>
              <w:rPr>
                <w:sz w:val="22"/>
                <w:szCs w:val="22"/>
                <w:lang w:val="sl-SI"/>
              </w:rPr>
            </w:pPr>
            <w:r w:rsidRPr="00307286">
              <w:rPr>
                <w:sz w:val="22"/>
                <w:szCs w:val="22"/>
                <w:lang w:val="sl-SI"/>
              </w:rPr>
              <w:t xml:space="preserve">Podatki se nanašajo na osebe, stare 16 ali več let, ki so </w:t>
            </w:r>
            <w:r w:rsidR="002A6C2C">
              <w:rPr>
                <w:sz w:val="22"/>
                <w:szCs w:val="22"/>
                <w:lang w:val="sl-SI"/>
              </w:rPr>
              <w:t xml:space="preserve">ocenjevale </w:t>
            </w:r>
            <w:r w:rsidRPr="00307286">
              <w:rPr>
                <w:sz w:val="22"/>
                <w:szCs w:val="22"/>
                <w:lang w:val="sl-SI"/>
              </w:rPr>
              <w:t>na lestvici od 0 (povsem nezadovoljen) do 10 (zelo zadovoljen).</w:t>
            </w:r>
          </w:p>
          <w:p w14:paraId="5163E555" w14:textId="25BF3DC9" w:rsidR="00307286" w:rsidRDefault="002A6C2C" w:rsidP="00307286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Več na</w:t>
            </w:r>
            <w:r w:rsidR="00307286">
              <w:rPr>
                <w:sz w:val="22"/>
                <w:szCs w:val="22"/>
                <w:lang w:val="sl-SI"/>
              </w:rPr>
              <w:t>:</w:t>
            </w:r>
          </w:p>
          <w:p w14:paraId="0E57ECCD" w14:textId="0061C5A0" w:rsidR="00307286" w:rsidRPr="00247FC2" w:rsidRDefault="00093653" w:rsidP="00307286">
            <w:pPr>
              <w:spacing w:before="0" w:line="240" w:lineRule="auto"/>
              <w:jc w:val="center"/>
              <w:rPr>
                <w:rFonts w:cstheme="minorHAnsi"/>
                <w:b/>
                <w:bCs/>
                <w:sz w:val="22"/>
                <w:szCs w:val="22"/>
                <w:lang w:val="sl-SI"/>
              </w:rPr>
            </w:pPr>
            <w:hyperlink r:id="rId13" w:history="1">
              <w:r w:rsidR="00307286" w:rsidRPr="00F26FA7">
                <w:rPr>
                  <w:rStyle w:val="Hiperpovezava"/>
                  <w:sz w:val="22"/>
                  <w:szCs w:val="22"/>
                  <w:lang w:val="sl-SI"/>
                </w:rPr>
                <w:t>https://www.stat.si/StatWeb/News/Index/8616</w:t>
              </w:r>
            </w:hyperlink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43A3B" w14:textId="77777777" w:rsidR="00307286" w:rsidRPr="00A37388" w:rsidRDefault="00307286" w:rsidP="00307286">
            <w:pPr>
              <w:spacing w:before="0" w:after="0" w:line="240" w:lineRule="auto"/>
              <w:jc w:val="both"/>
              <w:rPr>
                <w:rFonts w:cstheme="minorHAnsi"/>
                <w:i/>
                <w:sz w:val="22"/>
                <w:szCs w:val="22"/>
                <w:lang w:val="sl-SI"/>
              </w:rPr>
            </w:pPr>
            <w:r w:rsidRPr="00A37388">
              <w:rPr>
                <w:rFonts w:cstheme="minorHAnsi"/>
                <w:i/>
                <w:sz w:val="22"/>
                <w:szCs w:val="22"/>
                <w:lang w:val="sl-SI"/>
              </w:rPr>
              <w:t>(ustrezno skrajšano)</w:t>
            </w:r>
          </w:p>
        </w:tc>
      </w:tr>
      <w:bookmarkEnd w:id="0"/>
    </w:tbl>
    <w:p w14:paraId="3CA2115E" w14:textId="77777777" w:rsidR="00A37388" w:rsidRPr="00A37388" w:rsidRDefault="00A37388" w:rsidP="00776924">
      <w:pPr>
        <w:spacing w:before="0" w:line="240" w:lineRule="auto"/>
        <w:rPr>
          <w:lang w:val="sl-SI"/>
        </w:rPr>
      </w:pPr>
    </w:p>
    <w:sectPr w:rsidR="00A37388" w:rsidRPr="00A37388" w:rsidSect="00A37388">
      <w:headerReference w:type="default" r:id="rId14"/>
      <w:footerReference w:type="default" r:id="rId15"/>
      <w:pgSz w:w="11906" w:h="16838"/>
      <w:pgMar w:top="1440" w:right="1133" w:bottom="1440" w:left="1440" w:header="0" w:footer="715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9417C" w14:textId="77777777" w:rsidR="00093653" w:rsidRDefault="00093653">
      <w:pPr>
        <w:spacing w:before="0" w:after="0" w:line="240" w:lineRule="auto"/>
      </w:pPr>
      <w:r>
        <w:separator/>
      </w:r>
    </w:p>
  </w:endnote>
  <w:endnote w:type="continuationSeparator" w:id="0">
    <w:p w14:paraId="4149A254" w14:textId="77777777" w:rsidR="00093653" w:rsidRDefault="0009365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1"/>
    <w:family w:val="swiss"/>
    <w:pitch w:val="variable"/>
  </w:font>
  <w:font w:name="Noto Sans CJK JP Regular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ontserrat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D2859" w14:textId="77777777" w:rsidR="005E5CED" w:rsidRDefault="005E5CED">
    <w:pPr>
      <w:pStyle w:val="Noga"/>
      <w:jc w:val="center"/>
      <w:rPr>
        <w:rFonts w:ascii="Montserrat-Regular" w:hAnsi="Montserrat-Regular" w:cs="Montserrat-Regular"/>
        <w:color w:val="78787B"/>
        <w:sz w:val="20"/>
        <w:szCs w:val="38"/>
        <w:lang w:val="sl-SI"/>
      </w:rPr>
    </w:pPr>
    <w:r>
      <w:rPr>
        <w:rFonts w:ascii="Montserrat-Regular" w:hAnsi="Montserrat-Regular" w:cs="Montserrat-Regular"/>
        <w:noProof/>
        <w:color w:val="78787B"/>
        <w:sz w:val="20"/>
        <w:szCs w:val="38"/>
        <w:lang w:val="sl-SI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28FF28CD" wp14:editId="5FCD081A">
              <wp:simplePos x="0" y="0"/>
              <wp:positionH relativeFrom="column">
                <wp:posOffset>-447040</wp:posOffset>
              </wp:positionH>
              <wp:positionV relativeFrom="paragraph">
                <wp:posOffset>93345</wp:posOffset>
              </wp:positionV>
              <wp:extent cx="6610985" cy="1270"/>
              <wp:effectExtent l="0" t="0" r="0" b="0"/>
              <wp:wrapNone/>
              <wp:docPr id="5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0320" cy="72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custDash>
                          <a:ds d="700000" sp="500000"/>
                        </a:custDash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E4DD741" id="Raven povezovalnik 2" o:spid="_x0000_s1026" style="position:absolute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pt,7.35pt" to="485.3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" strokecolor="black [3213]" strokeweight=".5pt">
              <v:stroke joinstyle="miter"/>
            </v:line>
          </w:pict>
        </mc:Fallback>
      </mc:AlternateContent>
    </w:r>
    <w:r>
      <w:rPr>
        <w:rFonts w:ascii="Montserrat-Regular" w:hAnsi="Montserrat-Regular" w:cs="Montserrat-Regular"/>
        <w:noProof/>
        <w:color w:val="78787B"/>
        <w:sz w:val="20"/>
        <w:szCs w:val="38"/>
        <w:lang w:val="sl-SI"/>
      </w:rPr>
      <w:drawing>
        <wp:anchor distT="0" distB="0" distL="133350" distR="123190" simplePos="0" relativeHeight="7" behindDoc="1" locked="0" layoutInCell="1" allowOverlap="1" wp14:anchorId="57BCC029" wp14:editId="7F24C240">
          <wp:simplePos x="0" y="0"/>
          <wp:positionH relativeFrom="column">
            <wp:posOffset>-457200</wp:posOffset>
          </wp:positionH>
          <wp:positionV relativeFrom="paragraph">
            <wp:posOffset>150495</wp:posOffset>
          </wp:positionV>
          <wp:extent cx="1381125" cy="514350"/>
          <wp:effectExtent l="0" t="0" r="0" b="0"/>
          <wp:wrapNone/>
          <wp:docPr id="18" name="Picture 1" descr="naprej_logot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" descr="naprej_logotip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5F1D16C" w14:textId="77777777" w:rsidR="005E5CED" w:rsidRDefault="005E5CED">
    <w:pPr>
      <w:pStyle w:val="Noga"/>
      <w:tabs>
        <w:tab w:val="right" w:pos="9072"/>
      </w:tabs>
      <w:ind w:right="-46"/>
      <w:jc w:val="right"/>
      <w:rPr>
        <w:rFonts w:cstheme="minorHAnsi"/>
        <w:sz w:val="16"/>
        <w:szCs w:val="16"/>
        <w:lang w:val="sl-SI"/>
      </w:rPr>
    </w:pPr>
    <w:r>
      <w:rPr>
        <w:rFonts w:cstheme="minorHAnsi"/>
        <w:color w:val="78787B"/>
        <w:sz w:val="16"/>
        <w:szCs w:val="16"/>
        <w:lang w:val="sl-SI"/>
      </w:rPr>
      <w:t>Projekt NAPREJ sofinancirata Republika Slovenija in Evropska unija iz Evropskega socialnega sklada.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91B22" w14:textId="77777777" w:rsidR="00093653" w:rsidRDefault="00093653">
      <w:pPr>
        <w:spacing w:before="0" w:after="0" w:line="240" w:lineRule="auto"/>
      </w:pPr>
      <w:r>
        <w:separator/>
      </w:r>
    </w:p>
  </w:footnote>
  <w:footnote w:type="continuationSeparator" w:id="0">
    <w:p w14:paraId="151D7737" w14:textId="77777777" w:rsidR="00093653" w:rsidRDefault="0009365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2E76D" w14:textId="77777777" w:rsidR="005E5CED" w:rsidRDefault="005E5CED">
    <w:pPr>
      <w:pStyle w:val="Glava"/>
    </w:pPr>
    <w:r>
      <w:rPr>
        <w:noProof/>
        <w:lang w:val="sl-SI"/>
      </w:rPr>
      <mc:AlternateContent>
        <mc:Choice Requires="wps">
          <w:drawing>
            <wp:anchor distT="0" distB="0" distL="114300" distR="114300" simplePos="0" relativeHeight="6" behindDoc="1" locked="0" layoutInCell="1" allowOverlap="1" wp14:anchorId="1F81C8CB" wp14:editId="5100E1F8">
              <wp:simplePos x="0" y="0"/>
              <wp:positionH relativeFrom="column">
                <wp:posOffset>-418465</wp:posOffset>
              </wp:positionH>
              <wp:positionV relativeFrom="paragraph">
                <wp:posOffset>876300</wp:posOffset>
              </wp:positionV>
              <wp:extent cx="6610985" cy="1270"/>
              <wp:effectExtent l="0" t="0" r="0" b="0"/>
              <wp:wrapNone/>
              <wp:docPr id="1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0320" cy="72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custDash>
                          <a:ds d="700000" sp="500000"/>
                        </a:custDash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81D5FC9" id="Raven povezovalnik 2" o:spid="_x0000_s1026" style="position:absolute;z-index:-5033164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95pt,69pt" to="487.6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" strokecolor="black [3213]" strokeweight=".5pt">
              <v:stroke joinstyle="miter"/>
            </v:line>
          </w:pict>
        </mc:Fallback>
      </mc:AlternateContent>
    </w:r>
    <w:r>
      <w:rPr>
        <w:noProof/>
        <w:lang w:val="sl-SI"/>
      </w:rPr>
      <w:drawing>
        <wp:anchor distT="0" distB="0" distL="133350" distR="114300" simplePos="0" relativeHeight="3" behindDoc="1" locked="0" layoutInCell="1" allowOverlap="1" wp14:anchorId="29E9D936" wp14:editId="0B3EB899">
          <wp:simplePos x="0" y="0"/>
          <wp:positionH relativeFrom="margin">
            <wp:posOffset>-447675</wp:posOffset>
          </wp:positionH>
          <wp:positionV relativeFrom="page">
            <wp:posOffset>323850</wp:posOffset>
          </wp:positionV>
          <wp:extent cx="1619250" cy="485775"/>
          <wp:effectExtent l="0" t="0" r="0" b="0"/>
          <wp:wrapNone/>
          <wp:docPr id="15" name="Slika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3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l-SI"/>
      </w:rPr>
      <w:drawing>
        <wp:anchor distT="0" distB="0" distL="133350" distR="114300" simplePos="0" relativeHeight="4" behindDoc="1" locked="0" layoutInCell="1" allowOverlap="1" wp14:anchorId="003C801B" wp14:editId="2C0B39F7">
          <wp:simplePos x="0" y="0"/>
          <wp:positionH relativeFrom="column">
            <wp:posOffset>1962150</wp:posOffset>
          </wp:positionH>
          <wp:positionV relativeFrom="paragraph">
            <wp:posOffset>285750</wp:posOffset>
          </wp:positionV>
          <wp:extent cx="2000250" cy="542925"/>
          <wp:effectExtent l="0" t="0" r="0" b="0"/>
          <wp:wrapNone/>
          <wp:docPr id="1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6349" t="30740" r="-2154" b="15523"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l-SI"/>
      </w:rPr>
      <w:drawing>
        <wp:anchor distT="0" distB="0" distL="114300" distR="114300" simplePos="0" relativeHeight="5" behindDoc="1" locked="0" layoutInCell="1" allowOverlap="1" wp14:anchorId="45BB8E60" wp14:editId="4751D257">
          <wp:simplePos x="0" y="0"/>
          <wp:positionH relativeFrom="column">
            <wp:posOffset>4596130</wp:posOffset>
          </wp:positionH>
          <wp:positionV relativeFrom="paragraph">
            <wp:posOffset>114300</wp:posOffset>
          </wp:positionV>
          <wp:extent cx="1605915" cy="786130"/>
          <wp:effectExtent l="0" t="0" r="0" b="0"/>
          <wp:wrapNone/>
          <wp:docPr id="17" name="Picture 6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6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9309" r="5477"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786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04A06"/>
    <w:multiLevelType w:val="hybridMultilevel"/>
    <w:tmpl w:val="1C60EE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369A5"/>
    <w:multiLevelType w:val="multilevel"/>
    <w:tmpl w:val="7B328AC6"/>
    <w:lvl w:ilvl="0">
      <w:start w:val="1"/>
      <w:numFmt w:val="decimal"/>
      <w:pStyle w:val="Naslov1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5BC573F"/>
    <w:multiLevelType w:val="multilevel"/>
    <w:tmpl w:val="BDF86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3114B7"/>
    <w:multiLevelType w:val="hybridMultilevel"/>
    <w:tmpl w:val="3F646A46"/>
    <w:lvl w:ilvl="0" w:tplc="F09C382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30" w:hanging="360"/>
      </w:pPr>
    </w:lvl>
    <w:lvl w:ilvl="2" w:tplc="0424001B" w:tentative="1">
      <w:start w:val="1"/>
      <w:numFmt w:val="lowerRoman"/>
      <w:lvlText w:val="%3."/>
      <w:lvlJc w:val="right"/>
      <w:pPr>
        <w:ind w:left="1950" w:hanging="180"/>
      </w:pPr>
    </w:lvl>
    <w:lvl w:ilvl="3" w:tplc="0424000F" w:tentative="1">
      <w:start w:val="1"/>
      <w:numFmt w:val="decimal"/>
      <w:lvlText w:val="%4."/>
      <w:lvlJc w:val="left"/>
      <w:pPr>
        <w:ind w:left="2670" w:hanging="360"/>
      </w:pPr>
    </w:lvl>
    <w:lvl w:ilvl="4" w:tplc="04240019" w:tentative="1">
      <w:start w:val="1"/>
      <w:numFmt w:val="lowerLetter"/>
      <w:lvlText w:val="%5."/>
      <w:lvlJc w:val="left"/>
      <w:pPr>
        <w:ind w:left="3390" w:hanging="360"/>
      </w:pPr>
    </w:lvl>
    <w:lvl w:ilvl="5" w:tplc="0424001B" w:tentative="1">
      <w:start w:val="1"/>
      <w:numFmt w:val="lowerRoman"/>
      <w:lvlText w:val="%6."/>
      <w:lvlJc w:val="right"/>
      <w:pPr>
        <w:ind w:left="4110" w:hanging="180"/>
      </w:pPr>
    </w:lvl>
    <w:lvl w:ilvl="6" w:tplc="0424000F" w:tentative="1">
      <w:start w:val="1"/>
      <w:numFmt w:val="decimal"/>
      <w:lvlText w:val="%7."/>
      <w:lvlJc w:val="left"/>
      <w:pPr>
        <w:ind w:left="4830" w:hanging="360"/>
      </w:pPr>
    </w:lvl>
    <w:lvl w:ilvl="7" w:tplc="04240019" w:tentative="1">
      <w:start w:val="1"/>
      <w:numFmt w:val="lowerLetter"/>
      <w:lvlText w:val="%8."/>
      <w:lvlJc w:val="left"/>
      <w:pPr>
        <w:ind w:left="5550" w:hanging="360"/>
      </w:pPr>
    </w:lvl>
    <w:lvl w:ilvl="8" w:tplc="0424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 w15:restartNumberingAfterBreak="0">
    <w:nsid w:val="6A1D28EB"/>
    <w:multiLevelType w:val="hybridMultilevel"/>
    <w:tmpl w:val="B4C47A2C"/>
    <w:lvl w:ilvl="0" w:tplc="7B3AC7E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A90B31"/>
    <w:multiLevelType w:val="multilevel"/>
    <w:tmpl w:val="14EAB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EF5809"/>
    <w:multiLevelType w:val="hybridMultilevel"/>
    <w:tmpl w:val="95A4486E"/>
    <w:lvl w:ilvl="0" w:tplc="702E1980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E4A"/>
    <w:rsid w:val="00035D57"/>
    <w:rsid w:val="00042C0E"/>
    <w:rsid w:val="00045E42"/>
    <w:rsid w:val="00047777"/>
    <w:rsid w:val="000707D8"/>
    <w:rsid w:val="00082A87"/>
    <w:rsid w:val="00083743"/>
    <w:rsid w:val="00093653"/>
    <w:rsid w:val="000A1E4A"/>
    <w:rsid w:val="000E0355"/>
    <w:rsid w:val="000E6273"/>
    <w:rsid w:val="000E7DF5"/>
    <w:rsid w:val="000F2B51"/>
    <w:rsid w:val="000F3338"/>
    <w:rsid w:val="00101835"/>
    <w:rsid w:val="00103FE5"/>
    <w:rsid w:val="00123680"/>
    <w:rsid w:val="001544BA"/>
    <w:rsid w:val="00162E15"/>
    <w:rsid w:val="00181254"/>
    <w:rsid w:val="00181FEA"/>
    <w:rsid w:val="0018361F"/>
    <w:rsid w:val="00186588"/>
    <w:rsid w:val="00187D88"/>
    <w:rsid w:val="001A27A4"/>
    <w:rsid w:val="001A5602"/>
    <w:rsid w:val="001B7274"/>
    <w:rsid w:val="001C385F"/>
    <w:rsid w:val="001F409E"/>
    <w:rsid w:val="001F728E"/>
    <w:rsid w:val="0020566B"/>
    <w:rsid w:val="00247FC2"/>
    <w:rsid w:val="0026442A"/>
    <w:rsid w:val="002736CE"/>
    <w:rsid w:val="0027551A"/>
    <w:rsid w:val="002A6C2C"/>
    <w:rsid w:val="002B223C"/>
    <w:rsid w:val="002C4E06"/>
    <w:rsid w:val="002D47B4"/>
    <w:rsid w:val="002E01F6"/>
    <w:rsid w:val="002F11DE"/>
    <w:rsid w:val="002F6156"/>
    <w:rsid w:val="00306483"/>
    <w:rsid w:val="00307286"/>
    <w:rsid w:val="00324FA9"/>
    <w:rsid w:val="00330EE6"/>
    <w:rsid w:val="00334FDE"/>
    <w:rsid w:val="003433EF"/>
    <w:rsid w:val="0036020C"/>
    <w:rsid w:val="0038760F"/>
    <w:rsid w:val="003958D3"/>
    <w:rsid w:val="003C7873"/>
    <w:rsid w:val="003C79EB"/>
    <w:rsid w:val="003D3DD2"/>
    <w:rsid w:val="003E121E"/>
    <w:rsid w:val="004065F2"/>
    <w:rsid w:val="004270DE"/>
    <w:rsid w:val="00431DA3"/>
    <w:rsid w:val="00453DFC"/>
    <w:rsid w:val="00475AA2"/>
    <w:rsid w:val="00476950"/>
    <w:rsid w:val="00483042"/>
    <w:rsid w:val="00491714"/>
    <w:rsid w:val="004A35EA"/>
    <w:rsid w:val="004A6FC2"/>
    <w:rsid w:val="004C2568"/>
    <w:rsid w:val="004D0ABC"/>
    <w:rsid w:val="004D3A4F"/>
    <w:rsid w:val="005025BE"/>
    <w:rsid w:val="00506FFB"/>
    <w:rsid w:val="005237D6"/>
    <w:rsid w:val="00556DD7"/>
    <w:rsid w:val="005715AF"/>
    <w:rsid w:val="00581EB8"/>
    <w:rsid w:val="00586461"/>
    <w:rsid w:val="005904E0"/>
    <w:rsid w:val="005A3E6A"/>
    <w:rsid w:val="005A6A37"/>
    <w:rsid w:val="005B03A2"/>
    <w:rsid w:val="005D0B42"/>
    <w:rsid w:val="005E5CED"/>
    <w:rsid w:val="005F69CC"/>
    <w:rsid w:val="006044F2"/>
    <w:rsid w:val="00606E5D"/>
    <w:rsid w:val="00622FBC"/>
    <w:rsid w:val="006451E9"/>
    <w:rsid w:val="00646381"/>
    <w:rsid w:val="00672FE2"/>
    <w:rsid w:val="00686878"/>
    <w:rsid w:val="006A435B"/>
    <w:rsid w:val="006B34BE"/>
    <w:rsid w:val="006D6656"/>
    <w:rsid w:val="006E25B0"/>
    <w:rsid w:val="006F03D8"/>
    <w:rsid w:val="0071481C"/>
    <w:rsid w:val="00731B17"/>
    <w:rsid w:val="0074172F"/>
    <w:rsid w:val="007419A1"/>
    <w:rsid w:val="00755762"/>
    <w:rsid w:val="007651BB"/>
    <w:rsid w:val="0076751C"/>
    <w:rsid w:val="00770469"/>
    <w:rsid w:val="00776924"/>
    <w:rsid w:val="007B174A"/>
    <w:rsid w:val="007F3683"/>
    <w:rsid w:val="007F76A1"/>
    <w:rsid w:val="00801390"/>
    <w:rsid w:val="008036FC"/>
    <w:rsid w:val="008051E2"/>
    <w:rsid w:val="008263CA"/>
    <w:rsid w:val="00831AF0"/>
    <w:rsid w:val="008366E8"/>
    <w:rsid w:val="00850D7D"/>
    <w:rsid w:val="0085141B"/>
    <w:rsid w:val="0085205A"/>
    <w:rsid w:val="008621B5"/>
    <w:rsid w:val="0087475A"/>
    <w:rsid w:val="00890CBB"/>
    <w:rsid w:val="008A71AD"/>
    <w:rsid w:val="008B2855"/>
    <w:rsid w:val="008B7097"/>
    <w:rsid w:val="008C1621"/>
    <w:rsid w:val="008E0029"/>
    <w:rsid w:val="008E5BBE"/>
    <w:rsid w:val="0090373C"/>
    <w:rsid w:val="00905E99"/>
    <w:rsid w:val="00933237"/>
    <w:rsid w:val="00945A95"/>
    <w:rsid w:val="009579B1"/>
    <w:rsid w:val="00976F9A"/>
    <w:rsid w:val="0098238E"/>
    <w:rsid w:val="009961CA"/>
    <w:rsid w:val="009B3AEA"/>
    <w:rsid w:val="009B7CD5"/>
    <w:rsid w:val="009C2F6F"/>
    <w:rsid w:val="009D1AC7"/>
    <w:rsid w:val="009E5F0D"/>
    <w:rsid w:val="00A0033D"/>
    <w:rsid w:val="00A20A3F"/>
    <w:rsid w:val="00A316DE"/>
    <w:rsid w:val="00A34D28"/>
    <w:rsid w:val="00A37388"/>
    <w:rsid w:val="00A77360"/>
    <w:rsid w:val="00A919E3"/>
    <w:rsid w:val="00A92B1A"/>
    <w:rsid w:val="00AB135C"/>
    <w:rsid w:val="00AD51C3"/>
    <w:rsid w:val="00B037C9"/>
    <w:rsid w:val="00B06372"/>
    <w:rsid w:val="00B201F8"/>
    <w:rsid w:val="00B550B7"/>
    <w:rsid w:val="00B768FD"/>
    <w:rsid w:val="00BA6276"/>
    <w:rsid w:val="00BC1E2D"/>
    <w:rsid w:val="00BF31ED"/>
    <w:rsid w:val="00C010F1"/>
    <w:rsid w:val="00C4067E"/>
    <w:rsid w:val="00C56DD1"/>
    <w:rsid w:val="00C60200"/>
    <w:rsid w:val="00CA3E36"/>
    <w:rsid w:val="00CA53CF"/>
    <w:rsid w:val="00CC4119"/>
    <w:rsid w:val="00CF4626"/>
    <w:rsid w:val="00D06C51"/>
    <w:rsid w:val="00D30909"/>
    <w:rsid w:val="00D3610A"/>
    <w:rsid w:val="00D573F4"/>
    <w:rsid w:val="00D76CDA"/>
    <w:rsid w:val="00D8589C"/>
    <w:rsid w:val="00DB57C6"/>
    <w:rsid w:val="00DC5C2B"/>
    <w:rsid w:val="00DE0702"/>
    <w:rsid w:val="00DE0D5B"/>
    <w:rsid w:val="00E023F3"/>
    <w:rsid w:val="00E039DC"/>
    <w:rsid w:val="00E10D9C"/>
    <w:rsid w:val="00E145BD"/>
    <w:rsid w:val="00E179C2"/>
    <w:rsid w:val="00E41A6F"/>
    <w:rsid w:val="00E5523D"/>
    <w:rsid w:val="00E73072"/>
    <w:rsid w:val="00ED1AF2"/>
    <w:rsid w:val="00EE19A2"/>
    <w:rsid w:val="00EE7FE0"/>
    <w:rsid w:val="00EF6054"/>
    <w:rsid w:val="00F11222"/>
    <w:rsid w:val="00F2513D"/>
    <w:rsid w:val="00F279F5"/>
    <w:rsid w:val="00F3029A"/>
    <w:rsid w:val="00F303E8"/>
    <w:rsid w:val="00F36BE6"/>
    <w:rsid w:val="00F6472C"/>
    <w:rsid w:val="00FA1F9F"/>
    <w:rsid w:val="00FA475E"/>
    <w:rsid w:val="00FA5928"/>
    <w:rsid w:val="00FD41AE"/>
    <w:rsid w:val="00FE07B7"/>
    <w:rsid w:val="00FE3263"/>
    <w:rsid w:val="00FE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08B6C"/>
  <w15:docId w15:val="{2E5497EF-6AF3-4F65-A937-5989DF74A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7422F4"/>
    <w:pPr>
      <w:spacing w:before="120" w:after="120" w:line="276" w:lineRule="auto"/>
    </w:pPr>
    <w:rPr>
      <w:rFonts w:asciiTheme="minorHAnsi" w:hAnsiTheme="minorHAnsi"/>
      <w:sz w:val="24"/>
      <w:szCs w:val="24"/>
      <w:lang w:val="en-US"/>
    </w:rPr>
  </w:style>
  <w:style w:type="paragraph" w:styleId="Naslov1">
    <w:name w:val="heading 1"/>
    <w:basedOn w:val="Navaden"/>
    <w:link w:val="Naslov1Znak"/>
    <w:uiPriority w:val="9"/>
    <w:qFormat/>
    <w:rsid w:val="0085372D"/>
    <w:pPr>
      <w:numPr>
        <w:numId w:val="1"/>
      </w:numPr>
      <w:spacing w:before="240" w:after="240"/>
      <w:ind w:left="714" w:hanging="357"/>
      <w:outlineLvl w:val="0"/>
    </w:pPr>
    <w:rPr>
      <w:rFonts w:cstheme="minorHAnsi"/>
      <w:b/>
      <w:lang w:val="sl-SI" w:eastAsia="en-US"/>
    </w:rPr>
  </w:style>
  <w:style w:type="paragraph" w:styleId="Naslov2">
    <w:name w:val="heading 2"/>
    <w:basedOn w:val="Navaden"/>
    <w:link w:val="Naslov2Znak"/>
    <w:unhideWhenUsed/>
    <w:qFormat/>
    <w:rsid w:val="00E05816"/>
    <w:pPr>
      <w:keepNext/>
      <w:keepLines/>
      <w:widowControl w:val="0"/>
      <w:spacing w:before="40" w:line="360" w:lineRule="atLeast"/>
      <w:jc w:val="both"/>
      <w:textAlignment w:val="baseline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l-SI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45A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qFormat/>
    <w:rsid w:val="00E058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nternetLink">
    <w:name w:val="Internet Link"/>
    <w:basedOn w:val="Privzetapisavaodstavka"/>
    <w:rsid w:val="00E05816"/>
    <w:rPr>
      <w:color w:val="0000FF"/>
      <w:u w:val="single"/>
    </w:rPr>
  </w:style>
  <w:style w:type="character" w:customStyle="1" w:styleId="TelobesedilaZnak">
    <w:name w:val="Telo besedila Znak"/>
    <w:basedOn w:val="Privzetapisavaodstavka"/>
    <w:link w:val="Telobesedila"/>
    <w:uiPriority w:val="99"/>
    <w:qFormat/>
    <w:rsid w:val="00E05816"/>
  </w:style>
  <w:style w:type="character" w:customStyle="1" w:styleId="Mention1">
    <w:name w:val="Mention1"/>
    <w:basedOn w:val="Privzetapisavaodstavka"/>
    <w:uiPriority w:val="99"/>
    <w:semiHidden/>
    <w:unhideWhenUsed/>
    <w:qFormat/>
    <w:rsid w:val="007C2D08"/>
    <w:rPr>
      <w:color w:val="2B579A"/>
      <w:shd w:val="clear" w:color="auto" w:fill="E6E6E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rsid w:val="00257AED"/>
    <w:rPr>
      <w:rFonts w:ascii="Segoe UI" w:hAnsi="Segoe UI" w:cs="Segoe UI"/>
      <w:sz w:val="18"/>
      <w:szCs w:val="18"/>
      <w:lang w:val="en-US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qFormat/>
    <w:rsid w:val="00EC48D8"/>
    <w:rPr>
      <w:color w:val="808080"/>
      <w:shd w:val="clear" w:color="auto" w:fill="E6E6E6"/>
    </w:rPr>
  </w:style>
  <w:style w:type="character" w:customStyle="1" w:styleId="Sprotnaopomba-besediloZnak">
    <w:name w:val="Sprotna opomba - besedilo Znak"/>
    <w:basedOn w:val="Privzetapisavaodstavka"/>
    <w:semiHidden/>
    <w:qFormat/>
    <w:rsid w:val="00C22F7E"/>
    <w:rPr>
      <w:rFonts w:ascii="Arial" w:hAnsi="Arial" w:cs="Courier New"/>
    </w:rPr>
  </w:style>
  <w:style w:type="character" w:styleId="Sprotnaopomba-sklic">
    <w:name w:val="footnote reference"/>
    <w:basedOn w:val="Privzetapisavaodstavka"/>
    <w:semiHidden/>
    <w:qFormat/>
    <w:rsid w:val="00C22F7E"/>
    <w:rPr>
      <w:vertAlign w:val="superscript"/>
    </w:rPr>
  </w:style>
  <w:style w:type="character" w:customStyle="1" w:styleId="GlavaZnak">
    <w:name w:val="Glava Znak"/>
    <w:basedOn w:val="Privzetapisavaodstavka"/>
    <w:link w:val="Glava"/>
    <w:qFormat/>
    <w:rsid w:val="00C22F7E"/>
    <w:rPr>
      <w:rFonts w:asciiTheme="minorHAnsi" w:hAnsiTheme="minorHAnsi"/>
      <w:sz w:val="24"/>
      <w:szCs w:val="24"/>
      <w:lang w:val="en-US"/>
    </w:rPr>
  </w:style>
  <w:style w:type="character" w:customStyle="1" w:styleId="Telobesedila-zamikZnak">
    <w:name w:val="Telo besedila - zamik Znak"/>
    <w:basedOn w:val="Privzetapisavaodstavka"/>
    <w:uiPriority w:val="99"/>
    <w:semiHidden/>
    <w:qFormat/>
    <w:rsid w:val="00A22405"/>
    <w:rPr>
      <w:rFonts w:asciiTheme="minorHAnsi" w:hAnsiTheme="minorHAnsi"/>
      <w:sz w:val="24"/>
      <w:szCs w:val="24"/>
      <w:lang w:val="en-US"/>
    </w:rPr>
  </w:style>
  <w:style w:type="character" w:customStyle="1" w:styleId="OdstavekseznamaZnak">
    <w:name w:val="Odstavek seznama Znak"/>
    <w:basedOn w:val="Privzetapisavaodstavka"/>
    <w:link w:val="Odstavekseznama"/>
    <w:uiPriority w:val="34"/>
    <w:qFormat/>
    <w:locked/>
    <w:rsid w:val="00C33682"/>
    <w:rPr>
      <w:rFonts w:ascii="Verdana" w:hAnsi="Verdana"/>
      <w:sz w:val="18"/>
      <w:szCs w:val="24"/>
    </w:rPr>
  </w:style>
  <w:style w:type="character" w:customStyle="1" w:styleId="Naslov1Znak">
    <w:name w:val="Naslov 1 Znak"/>
    <w:basedOn w:val="Privzetapisavaodstavka"/>
    <w:link w:val="Naslov1"/>
    <w:uiPriority w:val="9"/>
    <w:qFormat/>
    <w:rsid w:val="0085372D"/>
    <w:rPr>
      <w:rFonts w:asciiTheme="minorHAnsi" w:hAnsiTheme="minorHAnsi" w:cstheme="minorHAnsi"/>
      <w:b/>
      <w:sz w:val="24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qFormat/>
    <w:rsid w:val="00BE2727"/>
    <w:rPr>
      <w:sz w:val="16"/>
      <w:szCs w:val="16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qFormat/>
    <w:rsid w:val="00BE2727"/>
    <w:rPr>
      <w:rFonts w:asciiTheme="minorHAnsi" w:hAnsiTheme="minorHAnsi"/>
      <w:lang w:val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qFormat/>
    <w:rsid w:val="00BE2727"/>
    <w:rPr>
      <w:rFonts w:asciiTheme="minorHAnsi" w:hAnsiTheme="minorHAnsi"/>
      <w:b/>
      <w:bCs/>
      <w:lang w:val="en-US"/>
    </w:rPr>
  </w:style>
  <w:style w:type="character" w:customStyle="1" w:styleId="NogaZnak">
    <w:name w:val="Noga Znak"/>
    <w:basedOn w:val="Privzetapisavaodstavka"/>
    <w:link w:val="Noga"/>
    <w:semiHidden/>
    <w:qFormat/>
    <w:rsid w:val="00423491"/>
    <w:rPr>
      <w:rFonts w:asciiTheme="minorHAnsi" w:hAnsiTheme="minorHAnsi"/>
      <w:sz w:val="24"/>
      <w:szCs w:val="24"/>
      <w:lang w:val="en-US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sz w:val="24"/>
      <w:szCs w:val="24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Symbol"/>
      <w:sz w:val="18"/>
      <w:szCs w:val="18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  <w:sz w:val="18"/>
      <w:szCs w:val="18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sz w:val="16"/>
      <w:szCs w:val="18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sz w:val="24"/>
      <w:szCs w:val="24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sz w:val="24"/>
      <w:szCs w:val="24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eastAsia="Times New Roman" w:cs="Calibri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paragraph" w:customStyle="1" w:styleId="Heading">
    <w:name w:val="Heading"/>
    <w:basedOn w:val="Navaden"/>
    <w:next w:val="Telobesedila"/>
    <w:qFormat/>
    <w:pPr>
      <w:keepNext/>
      <w:spacing w:before="240"/>
    </w:pPr>
    <w:rPr>
      <w:rFonts w:ascii="Liberation Sans" w:eastAsia="Noto Sans CJK JP Regular" w:hAnsi="Liberation Sans" w:cs="Noto Sans Devanagari"/>
      <w:sz w:val="28"/>
      <w:szCs w:val="28"/>
    </w:rPr>
  </w:style>
  <w:style w:type="paragraph" w:styleId="Telobesedila">
    <w:name w:val="Body Text"/>
    <w:basedOn w:val="Navaden"/>
    <w:link w:val="TelobesedilaZnak"/>
    <w:uiPriority w:val="99"/>
    <w:rsid w:val="00E05816"/>
    <w:pPr>
      <w:jc w:val="both"/>
    </w:pPr>
    <w:rPr>
      <w:sz w:val="20"/>
      <w:szCs w:val="20"/>
      <w:lang w:val="sl-SI"/>
    </w:rPr>
  </w:style>
  <w:style w:type="paragraph" w:styleId="Seznam">
    <w:name w:val="List"/>
    <w:basedOn w:val="Telobesedila"/>
    <w:rPr>
      <w:rFonts w:cs="Noto Sans Devanagari"/>
    </w:rPr>
  </w:style>
  <w:style w:type="paragraph" w:styleId="Napis">
    <w:name w:val="caption"/>
    <w:basedOn w:val="Navaden"/>
    <w:qFormat/>
    <w:pPr>
      <w:suppressLineNumbers/>
    </w:pPr>
    <w:rPr>
      <w:rFonts w:cs="Noto Sans Devanagari"/>
      <w:i/>
      <w:iCs/>
    </w:rPr>
  </w:style>
  <w:style w:type="paragraph" w:customStyle="1" w:styleId="Index">
    <w:name w:val="Index"/>
    <w:basedOn w:val="Navaden"/>
    <w:qFormat/>
    <w:pPr>
      <w:suppressLineNumbers/>
    </w:pPr>
    <w:rPr>
      <w:rFonts w:cs="Noto Sans Devanagari"/>
    </w:rPr>
  </w:style>
  <w:style w:type="paragraph" w:styleId="Glava">
    <w:name w:val="header"/>
    <w:basedOn w:val="Navaden"/>
    <w:link w:val="GlavaZnak"/>
    <w:rsid w:val="00F91F4E"/>
    <w:pPr>
      <w:tabs>
        <w:tab w:val="center" w:pos="4153"/>
        <w:tab w:val="right" w:pos="8306"/>
      </w:tabs>
    </w:pPr>
  </w:style>
  <w:style w:type="paragraph" w:styleId="Noga">
    <w:name w:val="footer"/>
    <w:basedOn w:val="Navaden"/>
    <w:link w:val="NogaZnak"/>
    <w:semiHidden/>
    <w:rsid w:val="00F91F4E"/>
    <w:pPr>
      <w:tabs>
        <w:tab w:val="center" w:pos="4153"/>
        <w:tab w:val="right" w:pos="8306"/>
      </w:tabs>
    </w:pPr>
  </w:style>
  <w:style w:type="paragraph" w:customStyle="1" w:styleId="Default">
    <w:name w:val="Default"/>
    <w:uiPriority w:val="99"/>
    <w:qFormat/>
    <w:rsid w:val="00E05816"/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link w:val="OdstavekseznamaZnak"/>
    <w:uiPriority w:val="34"/>
    <w:qFormat/>
    <w:rsid w:val="00E05816"/>
    <w:pPr>
      <w:widowControl w:val="0"/>
      <w:spacing w:line="360" w:lineRule="atLeast"/>
      <w:contextualSpacing/>
      <w:jc w:val="both"/>
      <w:textAlignment w:val="baseline"/>
    </w:pPr>
    <w:rPr>
      <w:rFonts w:ascii="Verdana" w:hAnsi="Verdana"/>
      <w:sz w:val="18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qFormat/>
    <w:rsid w:val="00257AED"/>
    <w:rPr>
      <w:rFonts w:ascii="Segoe UI" w:hAnsi="Segoe UI" w:cs="Segoe UI"/>
      <w:sz w:val="18"/>
      <w:szCs w:val="18"/>
    </w:rPr>
  </w:style>
  <w:style w:type="paragraph" w:styleId="Sprotnaopomba-besedilo">
    <w:name w:val="footnote text"/>
    <w:basedOn w:val="Navaden"/>
    <w:semiHidden/>
    <w:qFormat/>
    <w:rsid w:val="00C22F7E"/>
    <w:pPr>
      <w:spacing w:before="0" w:after="0" w:line="240" w:lineRule="auto"/>
    </w:pPr>
    <w:rPr>
      <w:rFonts w:ascii="Arial" w:hAnsi="Arial" w:cs="Courier New"/>
      <w:sz w:val="20"/>
      <w:szCs w:val="20"/>
      <w:lang w:val="sl-SI"/>
    </w:rPr>
  </w:style>
  <w:style w:type="paragraph" w:styleId="Telobesedila-zamik">
    <w:name w:val="Body Text Indent"/>
    <w:basedOn w:val="Navaden"/>
    <w:uiPriority w:val="99"/>
    <w:semiHidden/>
    <w:unhideWhenUsed/>
    <w:rsid w:val="00A22405"/>
    <w:pPr>
      <w:ind w:left="283"/>
    </w:pPr>
  </w:style>
  <w:style w:type="paragraph" w:styleId="Navadensplet">
    <w:name w:val="Normal (Web)"/>
    <w:basedOn w:val="Navaden"/>
    <w:uiPriority w:val="99"/>
    <w:unhideWhenUsed/>
    <w:qFormat/>
    <w:rsid w:val="009474C4"/>
    <w:pPr>
      <w:spacing w:beforeAutospacing="1" w:afterAutospacing="1" w:line="240" w:lineRule="auto"/>
    </w:pPr>
    <w:rPr>
      <w:rFonts w:ascii="Times New Roman" w:hAnsi="Times New Roman"/>
      <w:lang w:val="sl-SI"/>
    </w:rPr>
  </w:style>
  <w:style w:type="paragraph" w:styleId="Pripombabesedilo">
    <w:name w:val="annotation text"/>
    <w:basedOn w:val="Navaden"/>
    <w:link w:val="PripombabesediloZnak"/>
    <w:uiPriority w:val="99"/>
    <w:unhideWhenUsed/>
    <w:qFormat/>
    <w:rsid w:val="00BE2727"/>
    <w:pPr>
      <w:spacing w:line="240" w:lineRule="auto"/>
    </w:pPr>
    <w:rPr>
      <w:sz w:val="20"/>
      <w:szCs w:val="20"/>
    </w:rPr>
  </w:style>
  <w:style w:type="paragraph" w:styleId="Zadevapripombe">
    <w:name w:val="annotation subject"/>
    <w:basedOn w:val="Pripombabesedilo"/>
    <w:link w:val="ZadevapripombeZnak"/>
    <w:uiPriority w:val="99"/>
    <w:semiHidden/>
    <w:unhideWhenUsed/>
    <w:qFormat/>
    <w:rsid w:val="00BE2727"/>
    <w:rPr>
      <w:b/>
      <w:bCs/>
    </w:rPr>
  </w:style>
  <w:style w:type="paragraph" w:styleId="Brezrazmikov">
    <w:name w:val="No Spacing"/>
    <w:uiPriority w:val="1"/>
    <w:qFormat/>
    <w:rsid w:val="002156EF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table" w:styleId="Tabelamrea">
    <w:name w:val="Table Grid"/>
    <w:basedOn w:val="Navadnatabela"/>
    <w:uiPriority w:val="39"/>
    <w:rsid w:val="00F22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4Znak">
    <w:name w:val="Naslov 4 Znak"/>
    <w:basedOn w:val="Privzetapisavaodstavka"/>
    <w:link w:val="Naslov4"/>
    <w:uiPriority w:val="9"/>
    <w:semiHidden/>
    <w:rsid w:val="00945A9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  <w:style w:type="character" w:styleId="Poudarek">
    <w:name w:val="Emphasis"/>
    <w:basedOn w:val="Privzetapisavaodstavka"/>
    <w:uiPriority w:val="20"/>
    <w:qFormat/>
    <w:rsid w:val="00945A95"/>
    <w:rPr>
      <w:i/>
      <w:iCs/>
    </w:rPr>
  </w:style>
  <w:style w:type="character" w:styleId="Krepko">
    <w:name w:val="Strong"/>
    <w:basedOn w:val="Privzetapisavaodstavka"/>
    <w:uiPriority w:val="22"/>
    <w:qFormat/>
    <w:rsid w:val="00945A95"/>
    <w:rPr>
      <w:b/>
      <w:bCs/>
    </w:rPr>
  </w:style>
  <w:style w:type="character" w:styleId="Hiperpovezava">
    <w:name w:val="Hyperlink"/>
    <w:basedOn w:val="Privzetapisavaodstavka"/>
    <w:unhideWhenUsed/>
    <w:rsid w:val="00DC5C2B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FE3263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85141B"/>
    <w:rPr>
      <w:color w:val="954F72" w:themeColor="followedHyperlink"/>
      <w:u w:val="single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8263CA"/>
    <w:rPr>
      <w:color w:val="605E5C"/>
      <w:shd w:val="clear" w:color="auto" w:fill="E1DFDD"/>
    </w:rPr>
  </w:style>
  <w:style w:type="character" w:customStyle="1" w:styleId="ibtext">
    <w:name w:val="ib_text"/>
    <w:basedOn w:val="Privzetapisavaodstavka"/>
    <w:rsid w:val="00CA3E36"/>
  </w:style>
  <w:style w:type="character" w:customStyle="1" w:styleId="Nerazreenaomemba3">
    <w:name w:val="Nerazrešena omemba3"/>
    <w:basedOn w:val="Privzetapisavaodstavka"/>
    <w:uiPriority w:val="99"/>
    <w:semiHidden/>
    <w:unhideWhenUsed/>
    <w:rsid w:val="005D0B42"/>
    <w:rPr>
      <w:color w:val="605E5C"/>
      <w:shd w:val="clear" w:color="auto" w:fill="E1DFDD"/>
    </w:rPr>
  </w:style>
  <w:style w:type="character" w:customStyle="1" w:styleId="Nerazreenaomemba4">
    <w:name w:val="Nerazrešena omemba4"/>
    <w:basedOn w:val="Privzetapisavaodstavka"/>
    <w:uiPriority w:val="99"/>
    <w:semiHidden/>
    <w:unhideWhenUsed/>
    <w:rsid w:val="000E0355"/>
    <w:rPr>
      <w:color w:val="605E5C"/>
      <w:shd w:val="clear" w:color="auto" w:fill="E1DFDD"/>
    </w:rPr>
  </w:style>
  <w:style w:type="character" w:customStyle="1" w:styleId="39n">
    <w:name w:val="_39_n"/>
    <w:basedOn w:val="Privzetapisavaodstavka"/>
    <w:rsid w:val="00836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8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prej.eu/" TargetMode="External"/><Relationship Id="rId13" Type="http://schemas.openxmlformats.org/officeDocument/2006/relationships/hyperlink" Target="https://www.stat.si/StatWeb/News/Index/86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ho.int/news-room/fact-sheets/detail/mental-health-strengthening-our-respons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.europa.eu/research/social-sciences/pdf/policy_reviews/kina26426enc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ncbi.nlm.nih.gov/pubmed/963005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okalec.si/novice/v-mariboru-si-282018-2019-dusevno-zdravje-delavcev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85532D9-D718-4DAD-A156-12D1995B7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Text</vt:lpstr>
    </vt:vector>
  </TitlesOfParts>
  <Company>Hupifix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PC-Vasja</dc:creator>
  <cp:lastModifiedBy>Andreja Sever</cp:lastModifiedBy>
  <cp:revision>2</cp:revision>
  <cp:lastPrinted>2018-09-05T08:32:00Z</cp:lastPrinted>
  <dcterms:created xsi:type="dcterms:W3CDTF">2020-02-11T16:39:00Z</dcterms:created>
  <dcterms:modified xsi:type="dcterms:W3CDTF">2020-02-11T16:39:00Z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Hupifix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