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39" w:rsidRPr="00413339" w:rsidRDefault="00413339" w:rsidP="00413339">
      <w:pPr>
        <w:rPr>
          <w:rFonts w:ascii="Times New Roman" w:hAnsi="Times New Roman" w:cs="Times New Roman"/>
          <w:b/>
          <w:bCs/>
          <w:sz w:val="28"/>
          <w:szCs w:val="28"/>
        </w:rPr>
      </w:pPr>
      <w:r w:rsidRPr="00413339">
        <w:rPr>
          <w:rFonts w:ascii="Times New Roman" w:hAnsi="Times New Roman" w:cs="Times New Roman"/>
          <w:b/>
          <w:bCs/>
          <w:sz w:val="28"/>
          <w:szCs w:val="28"/>
        </w:rPr>
        <w:t>TAITRA enhances online sourcing services during</w:t>
      </w:r>
      <w:r w:rsidR="00996387">
        <w:rPr>
          <w:rFonts w:ascii="Times New Roman" w:hAnsi="Times New Roman" w:cs="Times New Roman"/>
          <w:b/>
          <w:bCs/>
          <w:sz w:val="28"/>
          <w:szCs w:val="28"/>
        </w:rPr>
        <w:t xml:space="preserve"> </w:t>
      </w:r>
      <w:r w:rsidR="00AF3783">
        <w:rPr>
          <w:rFonts w:ascii="Times New Roman" w:hAnsi="Times New Roman" w:cs="Times New Roman"/>
          <w:b/>
          <w:bCs/>
          <w:sz w:val="28"/>
          <w:szCs w:val="28"/>
        </w:rPr>
        <w:t xml:space="preserve">global </w:t>
      </w:r>
      <w:r w:rsidR="00AF3783" w:rsidRPr="00AF3783">
        <w:rPr>
          <w:rFonts w:ascii="Times New Roman" w:hAnsi="Times New Roman" w:cs="Times New Roman"/>
          <w:b/>
          <w:bCs/>
          <w:sz w:val="28"/>
          <w:szCs w:val="28"/>
        </w:rPr>
        <w:t>COVID-19</w:t>
      </w:r>
      <w:r w:rsidRPr="00413339">
        <w:rPr>
          <w:rFonts w:ascii="Times New Roman" w:hAnsi="Times New Roman" w:cs="Times New Roman"/>
          <w:b/>
          <w:bCs/>
          <w:sz w:val="28"/>
          <w:szCs w:val="28"/>
        </w:rPr>
        <w:t xml:space="preserve"> outbreak </w:t>
      </w:r>
      <w:bookmarkStart w:id="0" w:name="_GoBack"/>
      <w:bookmarkEnd w:id="0"/>
    </w:p>
    <w:p w:rsidR="00413339" w:rsidRPr="00413339" w:rsidRDefault="00413339" w:rsidP="00413339">
      <w:pPr>
        <w:rPr>
          <w:rFonts w:ascii="Times New Roman" w:hAnsi="Times New Roman" w:cs="Times New Roman"/>
          <w:b/>
          <w:bCs/>
          <w:sz w:val="28"/>
          <w:szCs w:val="28"/>
        </w:rPr>
      </w:pPr>
    </w:p>
    <w:p w:rsidR="00413339" w:rsidRPr="00413339" w:rsidRDefault="00413339" w:rsidP="00413339">
      <w:pPr>
        <w:rPr>
          <w:rFonts w:ascii="Times New Roman" w:hAnsi="Times New Roman" w:cs="Times New Roman"/>
          <w:sz w:val="28"/>
          <w:szCs w:val="28"/>
        </w:rPr>
      </w:pPr>
      <w:r w:rsidRPr="00413339">
        <w:rPr>
          <w:rFonts w:ascii="Times New Roman" w:hAnsi="Times New Roman" w:cs="Times New Roman"/>
          <w:sz w:val="28"/>
          <w:szCs w:val="28"/>
        </w:rPr>
        <w:t xml:space="preserve">Amid the global </w:t>
      </w:r>
      <w:r w:rsidR="00996387" w:rsidRPr="00996387">
        <w:rPr>
          <w:rFonts w:ascii="Times New Roman" w:hAnsi="Times New Roman" w:cs="Times New Roman"/>
          <w:sz w:val="28"/>
          <w:szCs w:val="28"/>
        </w:rPr>
        <w:t>COVID-19</w:t>
      </w:r>
      <w:r w:rsidRPr="00413339">
        <w:rPr>
          <w:rFonts w:ascii="Times New Roman" w:hAnsi="Times New Roman" w:cs="Times New Roman"/>
          <w:sz w:val="28"/>
          <w:szCs w:val="28"/>
        </w:rPr>
        <w:t xml:space="preserve"> outbreak, TAITRA is stepping up efforts to provide various online sourcing services that are available on Taiwan’s official B2B website, Taiwantrade.com. </w:t>
      </w:r>
    </w:p>
    <w:p w:rsidR="00413339" w:rsidRPr="00413339" w:rsidRDefault="00413339" w:rsidP="00413339">
      <w:pPr>
        <w:rPr>
          <w:rFonts w:ascii="Times New Roman" w:hAnsi="Times New Roman" w:cs="Times New Roman"/>
          <w:sz w:val="28"/>
          <w:szCs w:val="28"/>
        </w:rPr>
      </w:pPr>
    </w:p>
    <w:p w:rsidR="00413339" w:rsidRDefault="00996387" w:rsidP="00413339">
      <w:pPr>
        <w:rPr>
          <w:rFonts w:ascii="Times New Roman" w:hAnsi="Times New Roman" w:cs="Times New Roman"/>
          <w:sz w:val="28"/>
          <w:szCs w:val="28"/>
        </w:rPr>
      </w:pPr>
      <w:r w:rsidRPr="00996387">
        <w:rPr>
          <w:rFonts w:ascii="Times New Roman" w:hAnsi="Times New Roman" w:cs="Times New Roman"/>
          <w:sz w:val="28"/>
          <w:szCs w:val="28"/>
        </w:rPr>
        <w:t>Taiwantrade.com is home to 660,000+ product catalogs and 70,000+ suppliers from the nation’s leading export industries. The website enables you to easily connect with high quality Taiwanese suppliers and source the products you’re looking for.</w:t>
      </w:r>
    </w:p>
    <w:p w:rsidR="00996387" w:rsidRPr="00413339" w:rsidRDefault="00996387" w:rsidP="00413339">
      <w:pPr>
        <w:rPr>
          <w:rFonts w:ascii="Times New Roman" w:hAnsi="Times New Roman" w:cs="Times New Roman"/>
          <w:sz w:val="28"/>
          <w:szCs w:val="28"/>
        </w:rPr>
      </w:pPr>
    </w:p>
    <w:p w:rsidR="00413339" w:rsidRPr="00413339" w:rsidRDefault="00413339" w:rsidP="00413339">
      <w:pPr>
        <w:rPr>
          <w:rFonts w:ascii="Times New Roman" w:hAnsi="Times New Roman" w:cs="Times New Roman"/>
          <w:sz w:val="28"/>
          <w:szCs w:val="28"/>
        </w:rPr>
      </w:pPr>
      <w:r w:rsidRPr="00413339">
        <w:rPr>
          <w:rFonts w:ascii="Times New Roman" w:hAnsi="Times New Roman" w:cs="Times New Roman"/>
          <w:sz w:val="28"/>
          <w:szCs w:val="28"/>
        </w:rPr>
        <w:t xml:space="preserve">In helping you connect with suppliers, Taiwantrade.com also offers a range of Customized Sourcing Services, including: </w:t>
      </w:r>
    </w:p>
    <w:p w:rsidR="00413339" w:rsidRPr="00413339" w:rsidRDefault="00413339" w:rsidP="00413339">
      <w:pPr>
        <w:pStyle w:val="Odstavekseznama"/>
        <w:numPr>
          <w:ilvl w:val="0"/>
          <w:numId w:val="1"/>
        </w:numPr>
        <w:ind w:leftChars="0"/>
        <w:rPr>
          <w:rFonts w:ascii="Times New Roman" w:hAnsi="Times New Roman" w:cs="Times New Roman"/>
          <w:sz w:val="28"/>
          <w:szCs w:val="28"/>
        </w:rPr>
      </w:pPr>
      <w:r w:rsidRPr="00413339">
        <w:rPr>
          <w:rFonts w:ascii="Times New Roman" w:hAnsi="Times New Roman" w:cs="Times New Roman"/>
          <w:sz w:val="28"/>
          <w:szCs w:val="28"/>
        </w:rPr>
        <w:t>Meet Supplier Online</w:t>
      </w:r>
    </w:p>
    <w:p w:rsidR="00413339" w:rsidRDefault="006D6B83" w:rsidP="00413339">
      <w:pPr>
        <w:pStyle w:val="Odstavekseznama"/>
        <w:ind w:leftChars="0"/>
        <w:rPr>
          <w:rFonts w:ascii="Times New Roman" w:hAnsi="Times New Roman" w:cs="Times New Roman"/>
          <w:sz w:val="28"/>
          <w:szCs w:val="28"/>
        </w:rPr>
      </w:pPr>
      <w:hyperlink r:id="rId7" w:history="1">
        <w:r w:rsidR="00413339" w:rsidRPr="00794B60">
          <w:rPr>
            <w:rStyle w:val="Hiperpovezava"/>
            <w:rFonts w:ascii="Times New Roman" w:hAnsi="Times New Roman" w:cs="Times New Roman"/>
            <w:sz w:val="28"/>
            <w:szCs w:val="28"/>
          </w:rPr>
          <w:t>https://www.taiwantrade.com/mp/mso-steps</w:t>
        </w:r>
      </w:hyperlink>
    </w:p>
    <w:p w:rsidR="00413339" w:rsidRPr="00413339" w:rsidRDefault="00413339" w:rsidP="00413339">
      <w:pPr>
        <w:pStyle w:val="Odstavekseznama"/>
        <w:ind w:leftChars="0"/>
        <w:rPr>
          <w:rFonts w:ascii="Times New Roman" w:hAnsi="Times New Roman" w:cs="Times New Roman"/>
          <w:sz w:val="28"/>
          <w:szCs w:val="28"/>
        </w:rPr>
      </w:pPr>
    </w:p>
    <w:p w:rsidR="00413339" w:rsidRPr="00413339" w:rsidRDefault="00413339" w:rsidP="00413339">
      <w:pPr>
        <w:pStyle w:val="Odstavekseznama"/>
        <w:numPr>
          <w:ilvl w:val="0"/>
          <w:numId w:val="1"/>
        </w:numPr>
        <w:ind w:leftChars="0"/>
        <w:rPr>
          <w:rFonts w:ascii="Times New Roman" w:hAnsi="Times New Roman" w:cs="Times New Roman"/>
          <w:sz w:val="28"/>
          <w:szCs w:val="28"/>
        </w:rPr>
      </w:pPr>
      <w:r w:rsidRPr="00413339">
        <w:rPr>
          <w:rFonts w:ascii="Times New Roman" w:hAnsi="Times New Roman" w:cs="Times New Roman"/>
          <w:sz w:val="28"/>
          <w:szCs w:val="28"/>
        </w:rPr>
        <w:t>Trade Inquiry</w:t>
      </w:r>
    </w:p>
    <w:p w:rsidR="00413339" w:rsidRDefault="006D6B83" w:rsidP="00413339">
      <w:pPr>
        <w:pStyle w:val="Odstavekseznama"/>
        <w:ind w:leftChars="0"/>
        <w:rPr>
          <w:rFonts w:ascii="Times New Roman" w:hAnsi="Times New Roman" w:cs="Times New Roman"/>
          <w:sz w:val="28"/>
          <w:szCs w:val="28"/>
        </w:rPr>
      </w:pPr>
      <w:hyperlink r:id="rId8" w:history="1">
        <w:r w:rsidR="00413339" w:rsidRPr="00794B60">
          <w:rPr>
            <w:rStyle w:val="Hiperpovezava"/>
            <w:rFonts w:ascii="Times New Roman" w:hAnsi="Times New Roman" w:cs="Times New Roman"/>
            <w:sz w:val="28"/>
            <w:szCs w:val="28"/>
          </w:rPr>
          <w:t>https://www.taiwantrade.com/business/TradeInquiry</w:t>
        </w:r>
      </w:hyperlink>
    </w:p>
    <w:p w:rsidR="00413339" w:rsidRPr="00413339" w:rsidRDefault="00413339" w:rsidP="00413339">
      <w:pPr>
        <w:rPr>
          <w:rFonts w:ascii="Times New Roman" w:hAnsi="Times New Roman" w:cs="Times New Roman"/>
          <w:sz w:val="28"/>
          <w:szCs w:val="28"/>
        </w:rPr>
      </w:pPr>
    </w:p>
    <w:p w:rsidR="00413339" w:rsidRDefault="00413339" w:rsidP="00413339">
      <w:pPr>
        <w:pStyle w:val="Odstavekseznama"/>
        <w:numPr>
          <w:ilvl w:val="0"/>
          <w:numId w:val="1"/>
        </w:numPr>
        <w:ind w:leftChars="0"/>
        <w:rPr>
          <w:rFonts w:ascii="Times New Roman" w:hAnsi="Times New Roman" w:cs="Times New Roman"/>
          <w:sz w:val="28"/>
          <w:szCs w:val="28"/>
        </w:rPr>
      </w:pPr>
      <w:r w:rsidRPr="00413339">
        <w:rPr>
          <w:rFonts w:ascii="Times New Roman" w:hAnsi="Times New Roman" w:cs="Times New Roman"/>
          <w:sz w:val="28"/>
          <w:szCs w:val="28"/>
        </w:rPr>
        <w:t xml:space="preserve">Meet Supplier in Taiwan </w:t>
      </w:r>
      <w:hyperlink r:id="rId9" w:history="1">
        <w:r w:rsidRPr="00794B60">
          <w:rPr>
            <w:rStyle w:val="Hiperpovezava"/>
            <w:rFonts w:ascii="Times New Roman" w:hAnsi="Times New Roman" w:cs="Times New Roman"/>
            <w:sz w:val="28"/>
            <w:szCs w:val="28"/>
          </w:rPr>
          <w:t>https://www.taiwantrade.com/business/MeetSupplierInTaiwan</w:t>
        </w:r>
      </w:hyperlink>
    </w:p>
    <w:p w:rsidR="00413339" w:rsidRPr="00413339" w:rsidRDefault="00413339" w:rsidP="00413339">
      <w:pPr>
        <w:rPr>
          <w:rFonts w:ascii="Times New Roman" w:hAnsi="Times New Roman" w:cs="Times New Roman"/>
          <w:sz w:val="28"/>
          <w:szCs w:val="28"/>
        </w:rPr>
      </w:pPr>
    </w:p>
    <w:p w:rsidR="00413339" w:rsidRDefault="00413339" w:rsidP="00413339">
      <w:pPr>
        <w:rPr>
          <w:rFonts w:ascii="Times New Roman" w:hAnsi="Times New Roman" w:cs="Times New Roman"/>
          <w:sz w:val="28"/>
          <w:szCs w:val="28"/>
        </w:rPr>
      </w:pPr>
      <w:r w:rsidRPr="00413339">
        <w:rPr>
          <w:rFonts w:ascii="Times New Roman" w:hAnsi="Times New Roman" w:cs="Times New Roman"/>
          <w:sz w:val="28"/>
          <w:szCs w:val="28"/>
        </w:rPr>
        <w:t>You can also link your Taiwantrade.com account to Facebook Messenger to get supplier reply notifications right away.</w:t>
      </w:r>
    </w:p>
    <w:p w:rsidR="00413339" w:rsidRDefault="006D6B83" w:rsidP="00413339">
      <w:pPr>
        <w:rPr>
          <w:rFonts w:ascii="Times New Roman" w:hAnsi="Times New Roman" w:cs="Times New Roman"/>
          <w:sz w:val="28"/>
          <w:szCs w:val="28"/>
        </w:rPr>
      </w:pPr>
      <w:hyperlink r:id="rId10" w:history="1">
        <w:r w:rsidR="00413339" w:rsidRPr="00794B60">
          <w:rPr>
            <w:rStyle w:val="Hiperpovezava"/>
            <w:rFonts w:ascii="Times New Roman" w:hAnsi="Times New Roman" w:cs="Times New Roman"/>
            <w:sz w:val="28"/>
            <w:szCs w:val="28"/>
          </w:rPr>
          <w:t>https://www.taiwantrade.com/static/howto/en/msg_link.html</w:t>
        </w:r>
      </w:hyperlink>
    </w:p>
    <w:p w:rsidR="00413339" w:rsidRPr="00413339" w:rsidRDefault="00413339" w:rsidP="00413339">
      <w:pPr>
        <w:rPr>
          <w:rFonts w:ascii="Times New Roman" w:hAnsi="Times New Roman" w:cs="Times New Roman"/>
          <w:sz w:val="28"/>
          <w:szCs w:val="28"/>
        </w:rPr>
      </w:pPr>
    </w:p>
    <w:p w:rsidR="00413339" w:rsidRDefault="00413339" w:rsidP="00413339">
      <w:pPr>
        <w:rPr>
          <w:rFonts w:ascii="Times New Roman" w:hAnsi="Times New Roman" w:cs="Times New Roman"/>
          <w:sz w:val="28"/>
          <w:szCs w:val="28"/>
        </w:rPr>
      </w:pPr>
      <w:r w:rsidRPr="00413339">
        <w:rPr>
          <w:rFonts w:ascii="Times New Roman" w:hAnsi="Times New Roman" w:cs="Times New Roman"/>
          <w:sz w:val="28"/>
          <w:szCs w:val="28"/>
        </w:rPr>
        <w:t xml:space="preserve">TAITRA has a global network of 63 branch offices dedicated to helping you connect with quality suppliers and products. Contact an office near you: </w:t>
      </w:r>
      <w:hyperlink r:id="rId11" w:history="1">
        <w:r w:rsidR="00A47801" w:rsidRPr="00794B60">
          <w:rPr>
            <w:rStyle w:val="Hiperpovezava"/>
            <w:rFonts w:ascii="Times New Roman" w:hAnsi="Times New Roman" w:cs="Times New Roman"/>
            <w:sz w:val="28"/>
            <w:szCs w:val="28"/>
          </w:rPr>
          <w:t>https://lnkd.in/eRfrjzb</w:t>
        </w:r>
      </w:hyperlink>
    </w:p>
    <w:p w:rsidR="00413339" w:rsidRPr="00413339" w:rsidRDefault="00413339" w:rsidP="00413339">
      <w:pPr>
        <w:rPr>
          <w:rFonts w:ascii="Times New Roman" w:hAnsi="Times New Roman" w:cs="Times New Roman"/>
          <w:sz w:val="28"/>
          <w:szCs w:val="28"/>
        </w:rPr>
      </w:pPr>
    </w:p>
    <w:p w:rsidR="00413339" w:rsidRDefault="00413339" w:rsidP="00413339">
      <w:pPr>
        <w:rPr>
          <w:rFonts w:ascii="Times New Roman" w:hAnsi="Times New Roman" w:cs="Times New Roman"/>
          <w:sz w:val="28"/>
          <w:szCs w:val="28"/>
        </w:rPr>
      </w:pPr>
      <w:r w:rsidRPr="00413339">
        <w:rPr>
          <w:rFonts w:ascii="Times New Roman" w:hAnsi="Times New Roman" w:cs="Times New Roman"/>
          <w:sz w:val="28"/>
          <w:szCs w:val="28"/>
        </w:rPr>
        <w:t xml:space="preserve">***As of today, Wednesday Feb 13, the outbreak has a total of 60,331 confirmed cases reported worldwide. As of writing, a total of 18 confirmed cases were found in Taiwan with no community-acquired cases, nor any new confirmed case since Feb 9. Moreover, one of the confirmed cases has fully recovered, with the rest in stable conditions on the way to recovery. The risk of infection to international travelers within Taiwan is considered low to minimal. </w:t>
      </w:r>
    </w:p>
    <w:p w:rsidR="00413339" w:rsidRPr="00413339" w:rsidRDefault="00413339" w:rsidP="00413339">
      <w:pPr>
        <w:rPr>
          <w:rFonts w:ascii="Times New Roman" w:hAnsi="Times New Roman" w:cs="Times New Roman"/>
          <w:sz w:val="28"/>
          <w:szCs w:val="28"/>
        </w:rPr>
      </w:pPr>
    </w:p>
    <w:p w:rsidR="00413339" w:rsidRPr="00413339" w:rsidRDefault="00413339" w:rsidP="00413339">
      <w:pPr>
        <w:rPr>
          <w:rFonts w:ascii="Times New Roman" w:hAnsi="Times New Roman" w:cs="Times New Roman"/>
          <w:sz w:val="28"/>
          <w:szCs w:val="28"/>
        </w:rPr>
      </w:pPr>
      <w:r w:rsidRPr="00413339">
        <w:rPr>
          <w:rFonts w:ascii="Times New Roman" w:hAnsi="Times New Roman" w:cs="Times New Roman"/>
          <w:sz w:val="28"/>
          <w:szCs w:val="28"/>
        </w:rPr>
        <w:t xml:space="preserve">**The latest reports state that the number of total confirmed cases in China, including Hong Kong (50) and Macau (10), is 59,867, followed by a cruise ship currently in international conveyance (218), Singapore (50), Thailand (33), </w:t>
      </w:r>
      <w:r w:rsidR="00DB2F64" w:rsidRPr="00413339">
        <w:rPr>
          <w:rFonts w:ascii="Times New Roman" w:hAnsi="Times New Roman" w:cs="Times New Roman"/>
          <w:sz w:val="28"/>
          <w:szCs w:val="28"/>
        </w:rPr>
        <w:t>Japan (2</w:t>
      </w:r>
      <w:r w:rsidR="00DB2F64">
        <w:rPr>
          <w:rFonts w:ascii="Times New Roman" w:hAnsi="Times New Roman" w:cs="Times New Roman"/>
          <w:sz w:val="28"/>
          <w:szCs w:val="28"/>
        </w:rPr>
        <w:t>9</w:t>
      </w:r>
      <w:r w:rsidR="00DB2F64" w:rsidRPr="00413339">
        <w:rPr>
          <w:rFonts w:ascii="Times New Roman" w:hAnsi="Times New Roman" w:cs="Times New Roman"/>
          <w:sz w:val="28"/>
          <w:szCs w:val="28"/>
        </w:rPr>
        <w:t xml:space="preserve">), </w:t>
      </w:r>
      <w:r w:rsidRPr="00413339">
        <w:rPr>
          <w:rFonts w:ascii="Times New Roman" w:hAnsi="Times New Roman" w:cs="Times New Roman"/>
          <w:sz w:val="28"/>
          <w:szCs w:val="28"/>
        </w:rPr>
        <w:t>Republic of Korea (28), Malaysia (18), Taiwan (18), Germany (16), Australia (15), Vietnam (15), United States of American (14), and France (11), UK (9), UAE (8), and Canada (7).</w:t>
      </w:r>
    </w:p>
    <w:sectPr w:rsidR="00413339" w:rsidRPr="004133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BA" w:rsidRDefault="003C19BA" w:rsidP="00AF3783">
      <w:r>
        <w:separator/>
      </w:r>
    </w:p>
  </w:endnote>
  <w:endnote w:type="continuationSeparator" w:id="0">
    <w:p w:rsidR="003C19BA" w:rsidRDefault="003C19BA" w:rsidP="00A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BA" w:rsidRDefault="003C19BA" w:rsidP="00AF3783">
      <w:r>
        <w:separator/>
      </w:r>
    </w:p>
  </w:footnote>
  <w:footnote w:type="continuationSeparator" w:id="0">
    <w:p w:rsidR="003C19BA" w:rsidRDefault="003C19BA" w:rsidP="00AF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D6C85"/>
    <w:multiLevelType w:val="hybridMultilevel"/>
    <w:tmpl w:val="DCC03A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39"/>
    <w:rsid w:val="002D3BD9"/>
    <w:rsid w:val="003C19BA"/>
    <w:rsid w:val="00413339"/>
    <w:rsid w:val="00467BDE"/>
    <w:rsid w:val="00663FC2"/>
    <w:rsid w:val="006D6B83"/>
    <w:rsid w:val="00996387"/>
    <w:rsid w:val="00A47801"/>
    <w:rsid w:val="00AF3783"/>
    <w:rsid w:val="00D359B7"/>
    <w:rsid w:val="00DB2F64"/>
    <w:rsid w:val="00E41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4C1505-915F-4B2C-8A96-E0DE936C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widowContro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3339"/>
    <w:pPr>
      <w:ind w:leftChars="200" w:left="480"/>
    </w:pPr>
  </w:style>
  <w:style w:type="character" w:styleId="Hiperpovezava">
    <w:name w:val="Hyperlink"/>
    <w:basedOn w:val="Privzetapisavaodstavka"/>
    <w:uiPriority w:val="99"/>
    <w:unhideWhenUsed/>
    <w:rsid w:val="00413339"/>
    <w:rPr>
      <w:color w:val="0563C1" w:themeColor="hyperlink"/>
      <w:u w:val="single"/>
    </w:rPr>
  </w:style>
  <w:style w:type="character" w:customStyle="1" w:styleId="Nerazreenaomemba1">
    <w:name w:val="Nerazrešena omemba1"/>
    <w:basedOn w:val="Privzetapisavaodstavka"/>
    <w:uiPriority w:val="99"/>
    <w:semiHidden/>
    <w:unhideWhenUsed/>
    <w:rsid w:val="00413339"/>
    <w:rPr>
      <w:color w:val="605E5C"/>
      <w:shd w:val="clear" w:color="auto" w:fill="E1DFDD"/>
    </w:rPr>
  </w:style>
  <w:style w:type="paragraph" w:styleId="Glava">
    <w:name w:val="header"/>
    <w:basedOn w:val="Navaden"/>
    <w:link w:val="GlavaZnak"/>
    <w:uiPriority w:val="99"/>
    <w:unhideWhenUsed/>
    <w:rsid w:val="00AF3783"/>
    <w:pPr>
      <w:tabs>
        <w:tab w:val="center" w:pos="4153"/>
        <w:tab w:val="right" w:pos="8306"/>
      </w:tabs>
      <w:snapToGrid w:val="0"/>
    </w:pPr>
    <w:rPr>
      <w:sz w:val="20"/>
      <w:szCs w:val="20"/>
    </w:rPr>
  </w:style>
  <w:style w:type="character" w:customStyle="1" w:styleId="GlavaZnak">
    <w:name w:val="Glava Znak"/>
    <w:basedOn w:val="Privzetapisavaodstavka"/>
    <w:link w:val="Glava"/>
    <w:uiPriority w:val="99"/>
    <w:rsid w:val="00AF3783"/>
    <w:rPr>
      <w:sz w:val="20"/>
      <w:szCs w:val="20"/>
    </w:rPr>
  </w:style>
  <w:style w:type="paragraph" w:styleId="Noga">
    <w:name w:val="footer"/>
    <w:basedOn w:val="Navaden"/>
    <w:link w:val="NogaZnak"/>
    <w:uiPriority w:val="99"/>
    <w:unhideWhenUsed/>
    <w:rsid w:val="00AF3783"/>
    <w:pPr>
      <w:tabs>
        <w:tab w:val="center" w:pos="4153"/>
        <w:tab w:val="right" w:pos="8306"/>
      </w:tabs>
      <w:snapToGrid w:val="0"/>
    </w:pPr>
    <w:rPr>
      <w:sz w:val="20"/>
      <w:szCs w:val="20"/>
    </w:rPr>
  </w:style>
  <w:style w:type="character" w:customStyle="1" w:styleId="NogaZnak">
    <w:name w:val="Noga Znak"/>
    <w:basedOn w:val="Privzetapisavaodstavka"/>
    <w:link w:val="Noga"/>
    <w:uiPriority w:val="99"/>
    <w:rsid w:val="00AF37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wantrade.com/business/TradeInqui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iwantrade.com/mp/mso-ste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d.in/eRfrjzb" TargetMode="External"/><Relationship Id="rId5" Type="http://schemas.openxmlformats.org/officeDocument/2006/relationships/footnotes" Target="footnotes.xml"/><Relationship Id="rId10" Type="http://schemas.openxmlformats.org/officeDocument/2006/relationships/hyperlink" Target="https://www.taiwantrade.com/static/howto/en/msg_link.html" TargetMode="External"/><Relationship Id="rId4" Type="http://schemas.openxmlformats.org/officeDocument/2006/relationships/webSettings" Target="webSettings.xml"/><Relationship Id="rId9" Type="http://schemas.openxmlformats.org/officeDocument/2006/relationships/hyperlink" Target="https://www.taiwantrade.com/business/MeetSupplierInTaiwa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4</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LIANG</dc:creator>
  <cp:lastModifiedBy>Anže Gospeti</cp:lastModifiedBy>
  <cp:revision>2</cp:revision>
  <cp:lastPrinted>2020-02-13T09:53:00Z</cp:lastPrinted>
  <dcterms:created xsi:type="dcterms:W3CDTF">2020-02-13T12:57:00Z</dcterms:created>
  <dcterms:modified xsi:type="dcterms:W3CDTF">2020-02-13T12:57:00Z</dcterms:modified>
</cp:coreProperties>
</file>