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804"/>
        <w:tblW w:w="8221" w:type="dxa"/>
        <w:tblLayout w:type="fixed"/>
        <w:tblCellMar>
          <w:top w:w="15" w:type="dxa"/>
          <w:left w:w="15" w:type="dxa"/>
          <w:bottom w:w="15" w:type="dxa"/>
          <w:right w:w="15" w:type="dxa"/>
        </w:tblCellMar>
        <w:tblLook w:val="04A0" w:firstRow="1" w:lastRow="0" w:firstColumn="1" w:lastColumn="0" w:noHBand="0" w:noVBand="1"/>
      </w:tblPr>
      <w:tblGrid>
        <w:gridCol w:w="8221"/>
      </w:tblGrid>
      <w:tr w:rsidR="004C6721" w:rsidRPr="00DC5C2B" w14:paraId="513D62E8" w14:textId="77777777" w:rsidTr="004C6721">
        <w:trPr>
          <w:trHeight w:val="583"/>
        </w:trPr>
        <w:tc>
          <w:tcPr>
            <w:tcW w:w="82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1CB97DFF" w14:textId="5459208B" w:rsidR="004C6721" w:rsidRPr="00A37388" w:rsidRDefault="00166B47" w:rsidP="00776924">
            <w:pPr>
              <w:spacing w:before="0" w:after="0" w:line="240" w:lineRule="auto"/>
              <w:jc w:val="center"/>
              <w:rPr>
                <w:rFonts w:cstheme="minorHAnsi"/>
                <w:sz w:val="22"/>
                <w:szCs w:val="22"/>
                <w:lang w:val="sl-SI"/>
              </w:rPr>
            </w:pPr>
            <w:bookmarkStart w:id="0" w:name="_GoBack"/>
            <w:bookmarkEnd w:id="0"/>
            <w:proofErr w:type="spellStart"/>
            <w:r w:rsidRPr="00166B47">
              <w:rPr>
                <w:rFonts w:ascii="Source Sans Pro" w:hAnsi="Source Sans Pro" w:cs="Arial"/>
                <w:color w:val="000000"/>
                <w:sz w:val="20"/>
                <w:szCs w:val="20"/>
              </w:rPr>
              <w:t>Oglejte</w:t>
            </w:r>
            <w:proofErr w:type="spellEnd"/>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si</w:t>
            </w:r>
            <w:proofErr w:type="spellEnd"/>
            <w:r>
              <w:rPr>
                <w:rFonts w:ascii="Source Sans Pro" w:hAnsi="Source Sans Pro" w:cs="Arial"/>
                <w:color w:val="000000"/>
                <w:sz w:val="20"/>
                <w:szCs w:val="20"/>
              </w:rPr>
              <w:t xml:space="preserve"> </w:t>
            </w:r>
            <w:proofErr w:type="spellStart"/>
            <w:r>
              <w:rPr>
                <w:rFonts w:ascii="Source Sans Pro" w:hAnsi="Source Sans Pro" w:cs="Arial"/>
                <w:color w:val="000000"/>
                <w:sz w:val="20"/>
                <w:szCs w:val="20"/>
              </w:rPr>
              <w:t>še</w:t>
            </w:r>
            <w:proofErr w:type="spellEnd"/>
            <w:r>
              <w:rPr>
                <w:rFonts w:ascii="Source Sans Pro" w:hAnsi="Source Sans Pro" w:cs="Arial"/>
                <w:color w:val="000000"/>
                <w:sz w:val="20"/>
                <w:szCs w:val="20"/>
              </w:rPr>
              <w:t xml:space="preserve"> </w:t>
            </w:r>
            <w:proofErr w:type="spellStart"/>
            <w:r>
              <w:rPr>
                <w:rFonts w:ascii="Source Sans Pro" w:hAnsi="Source Sans Pro" w:cs="Arial"/>
                <w:color w:val="000000"/>
                <w:sz w:val="20"/>
                <w:szCs w:val="20"/>
              </w:rPr>
              <w:t>več</w:t>
            </w:r>
            <w:proofErr w:type="spellEnd"/>
            <w:r>
              <w:rPr>
                <w:rFonts w:ascii="Source Sans Pro" w:hAnsi="Source Sans Pro" w:cs="Arial"/>
                <w:color w:val="000000"/>
                <w:sz w:val="20"/>
                <w:szCs w:val="20"/>
              </w:rPr>
              <w:t xml:space="preserve"> </w:t>
            </w:r>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zanimiv</w:t>
            </w:r>
            <w:r>
              <w:rPr>
                <w:rFonts w:ascii="Source Sans Pro" w:hAnsi="Source Sans Pro" w:cs="Arial"/>
                <w:color w:val="000000"/>
                <w:sz w:val="20"/>
                <w:szCs w:val="20"/>
              </w:rPr>
              <w:t>ih</w:t>
            </w:r>
            <w:proofErr w:type="spellEnd"/>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informacij</w:t>
            </w:r>
            <w:proofErr w:type="spellEnd"/>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na</w:t>
            </w:r>
            <w:proofErr w:type="spellEnd"/>
            <w:r w:rsidRPr="00166B47">
              <w:rPr>
                <w:rFonts w:ascii="Source Sans Pro" w:hAnsi="Source Sans Pro" w:cs="Arial"/>
                <w:color w:val="000000"/>
                <w:sz w:val="20"/>
                <w:szCs w:val="20"/>
              </w:rPr>
              <w:t xml:space="preserve"> </w:t>
            </w:r>
            <w:hyperlink r:id="rId8" w:history="1">
              <w:r w:rsidRPr="00166B47">
                <w:rPr>
                  <w:rFonts w:ascii="Source Sans Pro" w:hAnsi="Source Sans Pro" w:cs="Arial"/>
                  <w:color w:val="59BA47"/>
                  <w:sz w:val="20"/>
                  <w:szCs w:val="20"/>
                </w:rPr>
                <w:t>www.naprej.eu</w:t>
              </w:r>
            </w:hyperlink>
          </w:p>
        </w:tc>
      </w:tr>
      <w:tr w:rsidR="004C6721" w:rsidRPr="00DC5C2B" w14:paraId="7DE7C441" w14:textId="77777777" w:rsidTr="004C6721">
        <w:trPr>
          <w:trHeight w:val="48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7BD35" w14:textId="55B0E2D6" w:rsidR="004C6721" w:rsidRPr="00A37388" w:rsidRDefault="004C6721" w:rsidP="00776924">
            <w:pPr>
              <w:pStyle w:val="Pripombabesedilo"/>
              <w:spacing w:before="0"/>
              <w:jc w:val="center"/>
              <w:rPr>
                <w:b/>
                <w:bCs/>
                <w:sz w:val="22"/>
                <w:szCs w:val="22"/>
                <w:lang w:val="sl-SI"/>
              </w:rPr>
            </w:pPr>
            <w:bookmarkStart w:id="1" w:name="_Hlk17290185"/>
            <w:r w:rsidRPr="00A37388">
              <w:rPr>
                <w:b/>
                <w:bCs/>
                <w:sz w:val="22"/>
                <w:szCs w:val="22"/>
                <w:lang w:val="sl-SI"/>
              </w:rPr>
              <w:t>Na voljo je 10 milijonov evrov za krepitev kompetenc starejših zaposlenih</w:t>
            </w:r>
          </w:p>
          <w:p w14:paraId="6E883395" w14:textId="4F986BA7" w:rsidR="004C6721" w:rsidRPr="00A37388" w:rsidRDefault="004C6721" w:rsidP="00776924">
            <w:pPr>
              <w:pStyle w:val="Pripombabesedilo"/>
              <w:spacing w:before="0"/>
              <w:jc w:val="both"/>
              <w:rPr>
                <w:sz w:val="22"/>
                <w:szCs w:val="22"/>
                <w:lang w:val="sl-SI"/>
              </w:rPr>
            </w:pPr>
            <w:r w:rsidRPr="00A37388">
              <w:rPr>
                <w:sz w:val="22"/>
                <w:szCs w:val="22"/>
                <w:lang w:val="sl-SI"/>
              </w:rPr>
              <w:t xml:space="preserve">Objavljen je javni razpis, na katerem lahko podjetja pridobijo sredstva za usposabljanja zaposlenih, starejših od 45 let. Finančne spodbude, ki jih je konec julija razpisal Javni štipendijski, razvojni, invalidski in preživninski sklad Republike Slovenije, so namenjene tako malim, srednjim kot velikim podjetjem, pa tudi samozaposlenim. </w:t>
            </w:r>
          </w:p>
          <w:p w14:paraId="7FB9A1A6" w14:textId="1E74AA1D" w:rsidR="004C6721" w:rsidRPr="00A37388" w:rsidRDefault="004C6721" w:rsidP="00776924">
            <w:pPr>
              <w:pStyle w:val="Pripombabesedilo"/>
              <w:spacing w:before="0"/>
              <w:jc w:val="center"/>
              <w:rPr>
                <w:sz w:val="22"/>
                <w:szCs w:val="22"/>
                <w:lang w:val="sl-SI"/>
              </w:rPr>
            </w:pPr>
            <w:r w:rsidRPr="00A37388">
              <w:rPr>
                <w:sz w:val="22"/>
                <w:szCs w:val="22"/>
                <w:lang w:val="sl-SI"/>
              </w:rPr>
              <w:t>Prijave možne do porabe sredstev oziroma najpozneje do 30. 10. 2019</w:t>
            </w:r>
          </w:p>
          <w:p w14:paraId="417C740F" w14:textId="17DB7EE2" w:rsidR="004C6721" w:rsidRPr="00A37388" w:rsidRDefault="004C6721" w:rsidP="00776924">
            <w:pPr>
              <w:pStyle w:val="Pripombabesedilo"/>
              <w:spacing w:before="0"/>
              <w:jc w:val="center"/>
              <w:rPr>
                <w:sz w:val="22"/>
                <w:szCs w:val="22"/>
                <w:lang w:val="sl-SI"/>
              </w:rPr>
            </w:pPr>
            <w:r w:rsidRPr="00A37388">
              <w:rPr>
                <w:sz w:val="22"/>
                <w:szCs w:val="22"/>
                <w:lang w:val="sl-SI"/>
              </w:rPr>
              <w:t xml:space="preserve">Več na: </w:t>
            </w:r>
          </w:p>
          <w:p w14:paraId="1FD0C35C" w14:textId="0727330B" w:rsidR="004C6721" w:rsidRPr="00A37388" w:rsidRDefault="001F3042" w:rsidP="00776924">
            <w:pPr>
              <w:pStyle w:val="Pripombabesedilo"/>
              <w:spacing w:before="0"/>
              <w:ind w:left="-138" w:firstLine="138"/>
              <w:jc w:val="center"/>
              <w:rPr>
                <w:sz w:val="22"/>
                <w:szCs w:val="22"/>
                <w:lang w:val="de-DE"/>
              </w:rPr>
            </w:pPr>
            <w:hyperlink r:id="rId9" w:history="1">
              <w:r w:rsidR="004C6721" w:rsidRPr="00A37388">
                <w:rPr>
                  <w:rStyle w:val="Hiperpovezava"/>
                  <w:rFonts w:eastAsiaTheme="majorEastAsia"/>
                  <w:sz w:val="22"/>
                  <w:szCs w:val="22"/>
                  <w:lang w:val="de-DE"/>
                </w:rPr>
                <w:t>http://www.sklad-kadri.si/si/razpisi-in-objave/razpis/n/javno-povabilo-podpora-podjetjem-pri-pripravi-strategij-za-ucinkovito-upravljanje-starejsih-zapo/</w:t>
              </w:r>
            </w:hyperlink>
            <w:bookmarkEnd w:id="1"/>
          </w:p>
        </w:tc>
      </w:tr>
      <w:tr w:rsidR="004C6721" w:rsidRPr="00DC5C2B" w14:paraId="355F02CC" w14:textId="77777777" w:rsidTr="004C6721">
        <w:trPr>
          <w:trHeight w:val="48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5958D" w14:textId="77777777" w:rsidR="004C6721" w:rsidRPr="00A37388" w:rsidRDefault="004C6721" w:rsidP="00776924">
            <w:pPr>
              <w:spacing w:before="0" w:line="240" w:lineRule="auto"/>
              <w:jc w:val="center"/>
              <w:rPr>
                <w:sz w:val="22"/>
                <w:szCs w:val="22"/>
                <w:lang w:val="sl-SI"/>
              </w:rPr>
            </w:pPr>
            <w:r w:rsidRPr="00A37388">
              <w:rPr>
                <w:sz w:val="22"/>
                <w:szCs w:val="22"/>
                <w:lang w:val="sl-SI"/>
              </w:rPr>
              <w:t xml:space="preserve">SVETOVNI DAN PREPREČEVANJA SAMOMORA </w:t>
            </w:r>
          </w:p>
          <w:p w14:paraId="6A055BB3" w14:textId="77777777" w:rsidR="004C6721" w:rsidRPr="00A37388" w:rsidRDefault="004C6721" w:rsidP="00776924">
            <w:pPr>
              <w:spacing w:before="0" w:line="240" w:lineRule="auto"/>
              <w:jc w:val="both"/>
              <w:rPr>
                <w:sz w:val="22"/>
                <w:szCs w:val="22"/>
                <w:lang w:val="sl-SI"/>
              </w:rPr>
            </w:pPr>
            <w:r w:rsidRPr="00A37388">
              <w:rPr>
                <w:sz w:val="22"/>
                <w:szCs w:val="22"/>
                <w:lang w:val="sl-SI"/>
              </w:rPr>
              <w:t xml:space="preserve">Danes obeležujemo mednarodni dan za preprečevanje samomora, katerega namen je ozaveščati, da je samomor mogoče preprečiti. V ta namen se vsako leto po celem svetu organizirajo različni dogodki. </w:t>
            </w:r>
          </w:p>
          <w:p w14:paraId="6A3C6A2A" w14:textId="77777777" w:rsidR="004C6721" w:rsidRPr="00A37388" w:rsidRDefault="004C6721" w:rsidP="00776924">
            <w:pPr>
              <w:spacing w:before="0" w:after="0" w:line="240" w:lineRule="auto"/>
              <w:jc w:val="center"/>
              <w:rPr>
                <w:sz w:val="22"/>
                <w:szCs w:val="22"/>
                <w:lang w:val="sl-SI"/>
              </w:rPr>
            </w:pPr>
            <w:r w:rsidRPr="00A37388">
              <w:rPr>
                <w:sz w:val="22"/>
                <w:szCs w:val="22"/>
                <w:lang w:val="sl-SI"/>
              </w:rPr>
              <w:t>Več na:</w:t>
            </w:r>
          </w:p>
          <w:p w14:paraId="51D8CF04" w14:textId="12A54B0A" w:rsidR="004C6721" w:rsidRPr="00A37388" w:rsidRDefault="004C6721" w:rsidP="00776924">
            <w:pPr>
              <w:spacing w:before="0" w:after="0" w:line="240" w:lineRule="auto"/>
              <w:jc w:val="center"/>
              <w:rPr>
                <w:sz w:val="22"/>
                <w:szCs w:val="22"/>
                <w:lang w:val="sl-SI"/>
              </w:rPr>
            </w:pPr>
            <w:r w:rsidRPr="00A37388">
              <w:rPr>
                <w:sz w:val="22"/>
                <w:szCs w:val="22"/>
                <w:lang w:val="sl-SI"/>
              </w:rPr>
              <w:t xml:space="preserve"> </w:t>
            </w:r>
            <w:hyperlink r:id="rId10" w:history="1">
              <w:r w:rsidRPr="00A37388">
                <w:rPr>
                  <w:rStyle w:val="Hiperpovezava"/>
                  <w:sz w:val="22"/>
                  <w:szCs w:val="22"/>
                  <w:lang w:val="sl-SI"/>
                </w:rPr>
                <w:t>https://www.who.int/mental_health/prevention/suicide/wspd/en/</w:t>
              </w:r>
            </w:hyperlink>
            <w:r w:rsidRPr="00A37388">
              <w:rPr>
                <w:sz w:val="22"/>
                <w:szCs w:val="22"/>
                <w:lang w:val="sl-SI"/>
              </w:rPr>
              <w:t xml:space="preserve"> </w:t>
            </w:r>
          </w:p>
        </w:tc>
      </w:tr>
      <w:tr w:rsidR="004C6721" w:rsidRPr="00646381" w14:paraId="68C5D2EA" w14:textId="77777777" w:rsidTr="004C6721">
        <w:trPr>
          <w:trHeight w:val="48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47BC0" w14:textId="2AF271D2" w:rsidR="004C6721" w:rsidRPr="00A37388" w:rsidRDefault="004C6721" w:rsidP="00776924">
            <w:pPr>
              <w:spacing w:before="0" w:line="240" w:lineRule="auto"/>
              <w:jc w:val="center"/>
              <w:rPr>
                <w:b/>
                <w:bCs/>
                <w:sz w:val="22"/>
                <w:szCs w:val="22"/>
                <w:lang w:val="sl-SI"/>
              </w:rPr>
            </w:pPr>
            <w:r w:rsidRPr="00A37388">
              <w:rPr>
                <w:b/>
                <w:bCs/>
                <w:sz w:val="22"/>
                <w:szCs w:val="22"/>
                <w:lang w:val="sl-SI"/>
              </w:rPr>
              <w:t>Ste zaskrbljeni zaradi duševnega zdravja družinskega člana, prijatelja ali sodelavca?</w:t>
            </w:r>
          </w:p>
          <w:p w14:paraId="6950E07E" w14:textId="257D017B" w:rsidR="004C6721" w:rsidRPr="00A37388" w:rsidRDefault="004C6721" w:rsidP="00776924">
            <w:pPr>
              <w:spacing w:before="0" w:line="240" w:lineRule="auto"/>
              <w:jc w:val="center"/>
              <w:rPr>
                <w:sz w:val="22"/>
                <w:szCs w:val="22"/>
                <w:lang w:val="sl-SI"/>
              </w:rPr>
            </w:pPr>
            <w:r w:rsidRPr="00A37388">
              <w:rPr>
                <w:sz w:val="22"/>
                <w:szCs w:val="22"/>
                <w:lang w:val="sl-SI"/>
              </w:rPr>
              <w:t>Duševne težave in bolezni lahko prizadenejo kogarkoli, tudi nas, naše najbližje, znance.</w:t>
            </w:r>
          </w:p>
          <w:p w14:paraId="32331D5D" w14:textId="40700BAF" w:rsidR="004C6721" w:rsidRPr="00A37388" w:rsidRDefault="004C6721" w:rsidP="00776924">
            <w:pPr>
              <w:spacing w:before="0" w:line="240" w:lineRule="auto"/>
              <w:jc w:val="center"/>
              <w:rPr>
                <w:sz w:val="22"/>
                <w:szCs w:val="22"/>
                <w:lang w:val="sl-SI"/>
              </w:rPr>
            </w:pPr>
            <w:r w:rsidRPr="00A37388">
              <w:rPr>
                <w:sz w:val="22"/>
                <w:szCs w:val="22"/>
                <w:lang w:val="sl-SI"/>
              </w:rPr>
              <w:t xml:space="preserve">Več na: </w:t>
            </w:r>
          </w:p>
          <w:p w14:paraId="0381C79E" w14:textId="751A2E63" w:rsidR="004C6721" w:rsidRPr="00A37388" w:rsidRDefault="001F3042" w:rsidP="00776924">
            <w:pPr>
              <w:spacing w:before="0" w:line="240" w:lineRule="auto"/>
              <w:jc w:val="center"/>
              <w:rPr>
                <w:sz w:val="22"/>
                <w:szCs w:val="22"/>
                <w:lang w:val="sl-SI"/>
              </w:rPr>
            </w:pPr>
            <w:hyperlink r:id="rId11" w:history="1">
              <w:r w:rsidR="004C6721" w:rsidRPr="00A37388">
                <w:rPr>
                  <w:rStyle w:val="Hiperpovezava"/>
                  <w:sz w:val="22"/>
                  <w:szCs w:val="22"/>
                  <w:lang w:val="sl-SI"/>
                </w:rPr>
                <w:t>https://www.pomurec.com/vsebina/53900/Ste_zaskrbljeni_zaradi_dusevnega_zdravja_druzinskega_clana__prijatelja_ali_sodelavca</w:t>
              </w:r>
            </w:hyperlink>
            <w:r w:rsidR="004C6721" w:rsidRPr="00A37388">
              <w:rPr>
                <w:sz w:val="22"/>
                <w:szCs w:val="22"/>
                <w:lang w:val="sl-SI"/>
              </w:rPr>
              <w:t xml:space="preserve"> </w:t>
            </w:r>
          </w:p>
        </w:tc>
      </w:tr>
      <w:tr w:rsidR="004C6721" w:rsidRPr="00DC5C2B" w14:paraId="3383E2A5" w14:textId="77777777" w:rsidTr="004C6721">
        <w:trPr>
          <w:trHeight w:val="57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30ACF" w14:textId="5CD5B73F" w:rsidR="004C6721" w:rsidRPr="00A37388" w:rsidRDefault="004C6721" w:rsidP="00776924">
            <w:pPr>
              <w:spacing w:before="0" w:line="240" w:lineRule="auto"/>
              <w:jc w:val="center"/>
              <w:rPr>
                <w:b/>
                <w:bCs/>
                <w:sz w:val="22"/>
                <w:szCs w:val="22"/>
                <w:lang w:val="sl-SI"/>
              </w:rPr>
            </w:pPr>
            <w:r w:rsidRPr="00A37388">
              <w:rPr>
                <w:b/>
                <w:bCs/>
                <w:sz w:val="22"/>
                <w:szCs w:val="22"/>
                <w:lang w:val="sl-SI"/>
              </w:rPr>
              <w:t>Ali ste vedeli, da tudi starejši lahko premikajo gore?</w:t>
            </w:r>
          </w:p>
          <w:p w14:paraId="4C00A331" w14:textId="26B93C92" w:rsidR="004C6721" w:rsidRPr="00A37388" w:rsidRDefault="004C6721" w:rsidP="00776924">
            <w:pPr>
              <w:spacing w:before="0" w:line="240" w:lineRule="auto"/>
              <w:jc w:val="center"/>
              <w:rPr>
                <w:sz w:val="22"/>
                <w:szCs w:val="22"/>
                <w:lang w:val="sl-SI"/>
              </w:rPr>
            </w:pPr>
            <w:r w:rsidRPr="00A37388">
              <w:rPr>
                <w:sz w:val="22"/>
                <w:szCs w:val="22"/>
                <w:lang w:val="sl-SI"/>
              </w:rPr>
              <w:t xml:space="preserve">Japonec </w:t>
            </w:r>
            <w:proofErr w:type="spellStart"/>
            <w:r w:rsidRPr="00A37388">
              <w:rPr>
                <w:sz w:val="22"/>
                <w:szCs w:val="22"/>
                <w:lang w:val="sl-SI"/>
              </w:rPr>
              <w:t>Yuichiro</w:t>
            </w:r>
            <w:proofErr w:type="spellEnd"/>
            <w:r w:rsidRPr="00A37388">
              <w:rPr>
                <w:sz w:val="22"/>
                <w:szCs w:val="22"/>
                <w:lang w:val="sl-SI"/>
              </w:rPr>
              <w:t xml:space="preserve"> </w:t>
            </w:r>
            <w:proofErr w:type="spellStart"/>
            <w:r w:rsidRPr="00A37388">
              <w:rPr>
                <w:sz w:val="22"/>
                <w:szCs w:val="22"/>
                <w:lang w:val="sl-SI"/>
              </w:rPr>
              <w:t>Miuta</w:t>
            </w:r>
            <w:proofErr w:type="spellEnd"/>
            <w:r w:rsidRPr="00A37388">
              <w:rPr>
                <w:sz w:val="22"/>
                <w:szCs w:val="22"/>
                <w:lang w:val="sl-SI"/>
              </w:rPr>
              <w:t xml:space="preserve"> je najstarejša oseba na svetu, ki je uspešno dosegla vrh </w:t>
            </w:r>
            <w:proofErr w:type="spellStart"/>
            <w:r w:rsidRPr="00A37388">
              <w:rPr>
                <w:sz w:val="22"/>
                <w:szCs w:val="22"/>
                <w:lang w:val="sl-SI"/>
              </w:rPr>
              <w:t>Mount</w:t>
            </w:r>
            <w:proofErr w:type="spellEnd"/>
            <w:r w:rsidRPr="00A37388">
              <w:rPr>
                <w:sz w:val="22"/>
                <w:szCs w:val="22"/>
                <w:lang w:val="sl-SI"/>
              </w:rPr>
              <w:t xml:space="preserve"> Everesta. Rekord (vpisan tudi v Guinnessovo knjigo rekordov) je postavil leta 2013 pri 80 letih. </w:t>
            </w:r>
          </w:p>
        </w:tc>
      </w:tr>
      <w:tr w:rsidR="004C6721" w:rsidRPr="00DC5C2B" w14:paraId="2EDAC765" w14:textId="77777777" w:rsidTr="004C6721">
        <w:trPr>
          <w:trHeight w:val="765"/>
        </w:trPr>
        <w:tc>
          <w:tcPr>
            <w:tcW w:w="82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5584F1" w14:textId="3CD338E7" w:rsidR="004C6721" w:rsidRPr="00A37388" w:rsidRDefault="004C6721" w:rsidP="00776924">
            <w:pPr>
              <w:spacing w:before="0" w:line="240" w:lineRule="auto"/>
              <w:jc w:val="center"/>
              <w:rPr>
                <w:b/>
                <w:bCs/>
                <w:sz w:val="22"/>
                <w:szCs w:val="22"/>
                <w:lang w:val="sl-SI"/>
              </w:rPr>
            </w:pPr>
            <w:bookmarkStart w:id="2" w:name="_Hlk13145185"/>
            <w:r w:rsidRPr="00A37388">
              <w:rPr>
                <w:b/>
                <w:bCs/>
                <w:sz w:val="22"/>
                <w:szCs w:val="22"/>
                <w:lang w:val="sl-SI"/>
              </w:rPr>
              <w:t xml:space="preserve">Stigma duševnega zdravja otežuje iskanje pomoči oseb s težavami v duševnem zdravju </w:t>
            </w:r>
          </w:p>
          <w:p w14:paraId="63D3D89A" w14:textId="7302B6F7" w:rsidR="004C6721" w:rsidRPr="00A37388" w:rsidRDefault="004C6721" w:rsidP="00776924">
            <w:pPr>
              <w:spacing w:before="0" w:line="240" w:lineRule="auto"/>
              <w:jc w:val="center"/>
              <w:rPr>
                <w:sz w:val="22"/>
                <w:szCs w:val="22"/>
                <w:lang w:val="sl-SI"/>
              </w:rPr>
            </w:pPr>
            <w:r w:rsidRPr="00A37388">
              <w:rPr>
                <w:sz w:val="22"/>
                <w:szCs w:val="22"/>
                <w:lang w:val="sl-SI"/>
              </w:rPr>
              <w:t>Vabljeni k ogledu webinarja, ki je nastal v okviru projekta NAPREJ, v katerem boste izvedeli več o tem zakaj je stigma nastala in kako jo premagati.</w:t>
            </w:r>
          </w:p>
          <w:p w14:paraId="0E57ECCD" w14:textId="078152E3" w:rsidR="004C6721" w:rsidRPr="00A37388" w:rsidRDefault="001F3042" w:rsidP="00776924">
            <w:pPr>
              <w:spacing w:before="0" w:line="240" w:lineRule="auto"/>
              <w:jc w:val="center"/>
              <w:rPr>
                <w:rFonts w:cstheme="minorHAnsi"/>
                <w:b/>
                <w:bCs/>
                <w:sz w:val="22"/>
                <w:szCs w:val="22"/>
                <w:lang w:val="sl-SI"/>
              </w:rPr>
            </w:pPr>
            <w:hyperlink r:id="rId12" w:history="1">
              <w:r w:rsidR="004C6721" w:rsidRPr="00A37388">
                <w:rPr>
                  <w:rStyle w:val="Hiperpovezava"/>
                  <w:sz w:val="22"/>
                  <w:szCs w:val="22"/>
                  <w:lang w:val="sl-SI"/>
                </w:rPr>
                <w:t>https://www.naprej.eu/webinarji/stigmatizacija-in-diskriminacija-oseb-s-tezavami-v-dusevnem-zdravju-na-delovnem-mestu/</w:t>
              </w:r>
            </w:hyperlink>
          </w:p>
        </w:tc>
      </w:tr>
      <w:bookmarkEnd w:id="2"/>
    </w:tbl>
    <w:p w14:paraId="3CA2115E" w14:textId="77777777" w:rsidR="00A37388" w:rsidRPr="00A37388" w:rsidRDefault="00A37388" w:rsidP="00776924">
      <w:pPr>
        <w:spacing w:before="0" w:line="240" w:lineRule="auto"/>
        <w:rPr>
          <w:lang w:val="sl-SI"/>
        </w:rPr>
      </w:pPr>
    </w:p>
    <w:sectPr w:rsidR="00A37388" w:rsidRPr="00A37388" w:rsidSect="00A37388">
      <w:headerReference w:type="default" r:id="rId13"/>
      <w:footerReference w:type="default" r:id="rId14"/>
      <w:pgSz w:w="11906" w:h="16838"/>
      <w:pgMar w:top="1440" w:right="1133" w:bottom="1440" w:left="1440" w:header="0" w:footer="71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C2DD" w14:textId="77777777" w:rsidR="002C135B" w:rsidRDefault="002C135B">
      <w:pPr>
        <w:spacing w:before="0" w:after="0" w:line="240" w:lineRule="auto"/>
      </w:pPr>
      <w:r>
        <w:separator/>
      </w:r>
    </w:p>
  </w:endnote>
  <w:endnote w:type="continuationSeparator" w:id="0">
    <w:p w14:paraId="2BB9B125" w14:textId="77777777" w:rsidR="002C135B" w:rsidRDefault="002C13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Montserrat-Regular">
    <w:altName w:val="Calibri"/>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2859" w14:textId="77777777" w:rsidR="005E5CED" w:rsidRDefault="005E5CED">
    <w:pPr>
      <w:pStyle w:val="Noga"/>
      <w:jc w:val="center"/>
      <w:rPr>
        <w:rFonts w:ascii="Montserrat-Regular" w:hAnsi="Montserrat-Regular" w:cs="Montserrat-Regular"/>
        <w:color w:val="78787B"/>
        <w:sz w:val="20"/>
        <w:szCs w:val="38"/>
        <w:lang w:val="sl-SI"/>
      </w:rPr>
    </w:pPr>
    <w:r>
      <w:rPr>
        <w:rFonts w:ascii="Montserrat-Regular" w:hAnsi="Montserrat-Regular" w:cs="Montserrat-Regular"/>
        <w:noProof/>
        <w:color w:val="78787B"/>
        <w:sz w:val="20"/>
        <w:szCs w:val="38"/>
        <w:lang w:val="sl-SI"/>
      </w:rPr>
      <mc:AlternateContent>
        <mc:Choice Requires="wps">
          <w:drawing>
            <wp:anchor distT="0" distB="0" distL="114300" distR="114300" simplePos="0" relativeHeight="2" behindDoc="1" locked="0" layoutInCell="1" allowOverlap="1" wp14:anchorId="28FF28CD" wp14:editId="5FCD081A">
              <wp:simplePos x="0" y="0"/>
              <wp:positionH relativeFrom="column">
                <wp:posOffset>-447040</wp:posOffset>
              </wp:positionH>
              <wp:positionV relativeFrom="paragraph">
                <wp:posOffset>93345</wp:posOffset>
              </wp:positionV>
              <wp:extent cx="6610985" cy="1270"/>
              <wp:effectExtent l="0" t="0" r="0" b="0"/>
              <wp:wrapNone/>
              <wp:docPr id="5"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EA7359E" id="Raven povezovalnik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5.2pt,7.35pt" to="48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" strokecolor="black [3213]" strokeweight=".5pt">
              <v:stroke joinstyle="miter"/>
            </v:line>
          </w:pict>
        </mc:Fallback>
      </mc:AlternateContent>
    </w:r>
    <w:r>
      <w:rPr>
        <w:rFonts w:ascii="Montserrat-Regular" w:hAnsi="Montserrat-Regular" w:cs="Montserrat-Regular"/>
        <w:noProof/>
        <w:color w:val="78787B"/>
        <w:sz w:val="20"/>
        <w:szCs w:val="38"/>
        <w:lang w:val="sl-SI"/>
      </w:rPr>
      <w:drawing>
        <wp:anchor distT="0" distB="0" distL="133350" distR="123190" simplePos="0" relativeHeight="7" behindDoc="1" locked="0" layoutInCell="1" allowOverlap="1" wp14:anchorId="57BCC029" wp14:editId="7F24C240">
          <wp:simplePos x="0" y="0"/>
          <wp:positionH relativeFrom="column">
            <wp:posOffset>-457200</wp:posOffset>
          </wp:positionH>
          <wp:positionV relativeFrom="paragraph">
            <wp:posOffset>150495</wp:posOffset>
          </wp:positionV>
          <wp:extent cx="1381125" cy="514350"/>
          <wp:effectExtent l="0" t="0" r="0" b="0"/>
          <wp:wrapNone/>
          <wp:docPr id="18" name="Picture 1" descr="naprej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naprej_logotip.png"/>
                  <pic:cNvPicPr>
                    <a:picLocks noChangeAspect="1" noChangeArrowheads="1"/>
                  </pic:cNvPicPr>
                </pic:nvPicPr>
                <pic:blipFill>
                  <a:blip r:embed="rId1"/>
                  <a:stretch>
                    <a:fillRect/>
                  </a:stretch>
                </pic:blipFill>
                <pic:spPr bwMode="auto">
                  <a:xfrm>
                    <a:off x="0" y="0"/>
                    <a:ext cx="1381125" cy="514350"/>
                  </a:xfrm>
                  <a:prstGeom prst="rect">
                    <a:avLst/>
                  </a:prstGeom>
                </pic:spPr>
              </pic:pic>
            </a:graphicData>
          </a:graphic>
        </wp:anchor>
      </w:drawing>
    </w:r>
  </w:p>
  <w:p w14:paraId="25F1D16C" w14:textId="77777777" w:rsidR="005E5CED" w:rsidRDefault="005E5CED">
    <w:pPr>
      <w:pStyle w:val="Noga"/>
      <w:tabs>
        <w:tab w:val="right" w:pos="9072"/>
      </w:tabs>
      <w:ind w:right="-46"/>
      <w:jc w:val="right"/>
      <w:rPr>
        <w:rFonts w:cstheme="minorHAnsi"/>
        <w:sz w:val="16"/>
        <w:szCs w:val="16"/>
        <w:lang w:val="sl-SI"/>
      </w:rPr>
    </w:pPr>
    <w:r>
      <w:rPr>
        <w:rFonts w:cstheme="minorHAnsi"/>
        <w:color w:val="78787B"/>
        <w:sz w:val="16"/>
        <w:szCs w:val="16"/>
        <w:lang w:val="sl-SI"/>
      </w:rPr>
      <w:t>Projekt NAPREJ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05D4" w14:textId="77777777" w:rsidR="002C135B" w:rsidRDefault="002C135B">
      <w:pPr>
        <w:spacing w:before="0" w:after="0" w:line="240" w:lineRule="auto"/>
      </w:pPr>
      <w:r>
        <w:separator/>
      </w:r>
    </w:p>
  </w:footnote>
  <w:footnote w:type="continuationSeparator" w:id="0">
    <w:p w14:paraId="0B92E073" w14:textId="77777777" w:rsidR="002C135B" w:rsidRDefault="002C13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E76D" w14:textId="77777777" w:rsidR="005E5CED" w:rsidRDefault="005E5CED">
    <w:pPr>
      <w:pStyle w:val="Glava"/>
    </w:pPr>
    <w:r>
      <w:rPr>
        <w:noProof/>
        <w:lang w:val="sl-SI"/>
      </w:rPr>
      <mc:AlternateContent>
        <mc:Choice Requires="wps">
          <w:drawing>
            <wp:anchor distT="0" distB="0" distL="114300" distR="114300" simplePos="0" relativeHeight="6" behindDoc="1" locked="0" layoutInCell="1" allowOverlap="1" wp14:anchorId="1F81C8CB" wp14:editId="5100E1F8">
              <wp:simplePos x="0" y="0"/>
              <wp:positionH relativeFrom="column">
                <wp:posOffset>-418465</wp:posOffset>
              </wp:positionH>
              <wp:positionV relativeFrom="paragraph">
                <wp:posOffset>876300</wp:posOffset>
              </wp:positionV>
              <wp:extent cx="6610985" cy="1270"/>
              <wp:effectExtent l="0" t="0" r="0" b="0"/>
              <wp:wrapNone/>
              <wp:docPr id="1"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67DE382" id="Raven povezovalnik 2"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32.95pt,69pt" to="48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" strokecolor="black [3213]" strokeweight=".5pt">
              <v:stroke joinstyle="miter"/>
            </v:line>
          </w:pict>
        </mc:Fallback>
      </mc:AlternateContent>
    </w:r>
    <w:r>
      <w:rPr>
        <w:noProof/>
        <w:lang w:val="sl-SI"/>
      </w:rPr>
      <w:drawing>
        <wp:anchor distT="0" distB="0" distL="133350" distR="114300" simplePos="0" relativeHeight="3" behindDoc="1" locked="0" layoutInCell="1" allowOverlap="1" wp14:anchorId="29E9D936" wp14:editId="0B3EB899">
          <wp:simplePos x="0" y="0"/>
          <wp:positionH relativeFrom="margin">
            <wp:posOffset>-447675</wp:posOffset>
          </wp:positionH>
          <wp:positionV relativeFrom="page">
            <wp:posOffset>323850</wp:posOffset>
          </wp:positionV>
          <wp:extent cx="1619250" cy="485775"/>
          <wp:effectExtent l="0" t="0" r="0" b="0"/>
          <wp:wrapNone/>
          <wp:docPr id="15"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1"/>
                  <pic:cNvPicPr>
                    <a:picLocks noChangeAspect="1" noChangeArrowheads="1"/>
                  </pic:cNvPicPr>
                </pic:nvPicPr>
                <pic:blipFill>
                  <a:blip r:embed="rId1"/>
                  <a:stretch>
                    <a:fillRect/>
                  </a:stretch>
                </pic:blipFill>
                <pic:spPr bwMode="auto">
                  <a:xfrm>
                    <a:off x="0" y="0"/>
                    <a:ext cx="1619250" cy="485775"/>
                  </a:xfrm>
                  <a:prstGeom prst="rect">
                    <a:avLst/>
                  </a:prstGeom>
                </pic:spPr>
              </pic:pic>
            </a:graphicData>
          </a:graphic>
        </wp:anchor>
      </w:drawing>
    </w:r>
    <w:r>
      <w:rPr>
        <w:noProof/>
        <w:lang w:val="sl-SI"/>
      </w:rPr>
      <w:drawing>
        <wp:anchor distT="0" distB="0" distL="133350" distR="114300" simplePos="0" relativeHeight="4" behindDoc="1" locked="0" layoutInCell="1" allowOverlap="1" wp14:anchorId="003C801B" wp14:editId="2C0B39F7">
          <wp:simplePos x="0" y="0"/>
          <wp:positionH relativeFrom="column">
            <wp:posOffset>1962150</wp:posOffset>
          </wp:positionH>
          <wp:positionV relativeFrom="paragraph">
            <wp:posOffset>285750</wp:posOffset>
          </wp:positionV>
          <wp:extent cx="2000250" cy="54292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rcRect l="16349" t="30740" r="-2154" b="15523"/>
                  <a:stretch>
                    <a:fillRect/>
                  </a:stretch>
                </pic:blipFill>
                <pic:spPr bwMode="auto">
                  <a:xfrm>
                    <a:off x="0" y="0"/>
                    <a:ext cx="2000250" cy="542925"/>
                  </a:xfrm>
                  <a:prstGeom prst="rect">
                    <a:avLst/>
                  </a:prstGeom>
                </pic:spPr>
              </pic:pic>
            </a:graphicData>
          </a:graphic>
        </wp:anchor>
      </w:drawing>
    </w:r>
    <w:r>
      <w:rPr>
        <w:noProof/>
        <w:lang w:val="sl-SI"/>
      </w:rPr>
      <w:drawing>
        <wp:anchor distT="0" distB="0" distL="114300" distR="114300" simplePos="0" relativeHeight="5" behindDoc="1" locked="0" layoutInCell="1" allowOverlap="1" wp14:anchorId="45BB8E60" wp14:editId="4751D257">
          <wp:simplePos x="0" y="0"/>
          <wp:positionH relativeFrom="column">
            <wp:posOffset>4596130</wp:posOffset>
          </wp:positionH>
          <wp:positionV relativeFrom="paragraph">
            <wp:posOffset>114300</wp:posOffset>
          </wp:positionV>
          <wp:extent cx="1605915" cy="786130"/>
          <wp:effectExtent l="0" t="0" r="0" b="0"/>
          <wp:wrapNone/>
          <wp:docPr id="17" name="Picture 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_EKP_socialni_sklad_SLO_slogan"/>
                  <pic:cNvPicPr>
                    <a:picLocks noChangeAspect="1" noChangeArrowheads="1"/>
                  </pic:cNvPicPr>
                </pic:nvPicPr>
                <pic:blipFill>
                  <a:blip r:embed="rId3"/>
                  <a:srcRect l="9309" r="5477"/>
                  <a:stretch>
                    <a:fillRect/>
                  </a:stretch>
                </pic:blipFill>
                <pic:spPr bwMode="auto">
                  <a:xfrm>
                    <a:off x="0" y="0"/>
                    <a:ext cx="1605915" cy="786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A06"/>
    <w:multiLevelType w:val="hybridMultilevel"/>
    <w:tmpl w:val="1C60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369A5"/>
    <w:multiLevelType w:val="multilevel"/>
    <w:tmpl w:val="7B328AC6"/>
    <w:lvl w:ilvl="0">
      <w:start w:val="1"/>
      <w:numFmt w:val="decimal"/>
      <w:pStyle w:val="Naslov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BC573F"/>
    <w:multiLevelType w:val="multilevel"/>
    <w:tmpl w:val="BDF8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90B31"/>
    <w:multiLevelType w:val="multilevel"/>
    <w:tmpl w:val="14E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F5809"/>
    <w:multiLevelType w:val="hybridMultilevel"/>
    <w:tmpl w:val="95A4486E"/>
    <w:lvl w:ilvl="0" w:tplc="702E1980">
      <w:start w:val="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4A"/>
    <w:rsid w:val="00035D57"/>
    <w:rsid w:val="000707D8"/>
    <w:rsid w:val="00082A87"/>
    <w:rsid w:val="00083743"/>
    <w:rsid w:val="000A1E4A"/>
    <w:rsid w:val="000E7DF5"/>
    <w:rsid w:val="000F3338"/>
    <w:rsid w:val="00101835"/>
    <w:rsid w:val="00103FE5"/>
    <w:rsid w:val="00123680"/>
    <w:rsid w:val="001544BA"/>
    <w:rsid w:val="00166B47"/>
    <w:rsid w:val="00181254"/>
    <w:rsid w:val="00181FEA"/>
    <w:rsid w:val="0018361F"/>
    <w:rsid w:val="00187D88"/>
    <w:rsid w:val="001F3042"/>
    <w:rsid w:val="00225F58"/>
    <w:rsid w:val="0026442A"/>
    <w:rsid w:val="00270BB9"/>
    <w:rsid w:val="002736CE"/>
    <w:rsid w:val="002B223C"/>
    <w:rsid w:val="002C135B"/>
    <w:rsid w:val="002C4E06"/>
    <w:rsid w:val="002D47B4"/>
    <w:rsid w:val="002F6156"/>
    <w:rsid w:val="00306483"/>
    <w:rsid w:val="00330EE6"/>
    <w:rsid w:val="00334FDE"/>
    <w:rsid w:val="0036020C"/>
    <w:rsid w:val="0038760F"/>
    <w:rsid w:val="003958D3"/>
    <w:rsid w:val="003C79EB"/>
    <w:rsid w:val="003E121E"/>
    <w:rsid w:val="004065F2"/>
    <w:rsid w:val="004270DE"/>
    <w:rsid w:val="00431DA3"/>
    <w:rsid w:val="00453DFC"/>
    <w:rsid w:val="00475AA2"/>
    <w:rsid w:val="00476950"/>
    <w:rsid w:val="004A6FC2"/>
    <w:rsid w:val="004C2568"/>
    <w:rsid w:val="004C6721"/>
    <w:rsid w:val="00506FFB"/>
    <w:rsid w:val="005237D6"/>
    <w:rsid w:val="00556DD7"/>
    <w:rsid w:val="005715AF"/>
    <w:rsid w:val="00586461"/>
    <w:rsid w:val="005904E0"/>
    <w:rsid w:val="005A6A37"/>
    <w:rsid w:val="005D0B42"/>
    <w:rsid w:val="005E5CED"/>
    <w:rsid w:val="006044F2"/>
    <w:rsid w:val="00606E5D"/>
    <w:rsid w:val="00622FBC"/>
    <w:rsid w:val="00646381"/>
    <w:rsid w:val="00697B6F"/>
    <w:rsid w:val="006A435B"/>
    <w:rsid w:val="006D6656"/>
    <w:rsid w:val="006E25B0"/>
    <w:rsid w:val="0071481C"/>
    <w:rsid w:val="00731B17"/>
    <w:rsid w:val="007651BB"/>
    <w:rsid w:val="0076751C"/>
    <w:rsid w:val="00776924"/>
    <w:rsid w:val="007B174A"/>
    <w:rsid w:val="007F3683"/>
    <w:rsid w:val="00801390"/>
    <w:rsid w:val="008036FC"/>
    <w:rsid w:val="008263CA"/>
    <w:rsid w:val="00850D7D"/>
    <w:rsid w:val="0085141B"/>
    <w:rsid w:val="0085205A"/>
    <w:rsid w:val="008B2855"/>
    <w:rsid w:val="008B7097"/>
    <w:rsid w:val="008C1621"/>
    <w:rsid w:val="008E0029"/>
    <w:rsid w:val="0090373C"/>
    <w:rsid w:val="00905E99"/>
    <w:rsid w:val="00933237"/>
    <w:rsid w:val="00945A95"/>
    <w:rsid w:val="009961CA"/>
    <w:rsid w:val="009B3AEA"/>
    <w:rsid w:val="009B7CD5"/>
    <w:rsid w:val="009C2F6F"/>
    <w:rsid w:val="009E5F0D"/>
    <w:rsid w:val="00A37388"/>
    <w:rsid w:val="00A77360"/>
    <w:rsid w:val="00A919E3"/>
    <w:rsid w:val="00A92B1A"/>
    <w:rsid w:val="00AB135C"/>
    <w:rsid w:val="00AD51C3"/>
    <w:rsid w:val="00B06372"/>
    <w:rsid w:val="00B550B7"/>
    <w:rsid w:val="00B768FD"/>
    <w:rsid w:val="00BA6276"/>
    <w:rsid w:val="00BC1E2D"/>
    <w:rsid w:val="00BF31ED"/>
    <w:rsid w:val="00C010F1"/>
    <w:rsid w:val="00C56DD1"/>
    <w:rsid w:val="00CA3E36"/>
    <w:rsid w:val="00CA53CF"/>
    <w:rsid w:val="00CC4119"/>
    <w:rsid w:val="00CF4626"/>
    <w:rsid w:val="00D06C51"/>
    <w:rsid w:val="00D3610A"/>
    <w:rsid w:val="00D5345B"/>
    <w:rsid w:val="00D573F4"/>
    <w:rsid w:val="00D76CDA"/>
    <w:rsid w:val="00DB57C6"/>
    <w:rsid w:val="00DC5C2B"/>
    <w:rsid w:val="00DE0D5B"/>
    <w:rsid w:val="00E023F3"/>
    <w:rsid w:val="00E10D9C"/>
    <w:rsid w:val="00E145BD"/>
    <w:rsid w:val="00E179C2"/>
    <w:rsid w:val="00E5523D"/>
    <w:rsid w:val="00EE7FE0"/>
    <w:rsid w:val="00F279F5"/>
    <w:rsid w:val="00F3029A"/>
    <w:rsid w:val="00F303E8"/>
    <w:rsid w:val="00F6472C"/>
    <w:rsid w:val="00FA1F9F"/>
    <w:rsid w:val="00FA5928"/>
    <w:rsid w:val="00FE3263"/>
    <w:rsid w:val="00FE58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8B6C"/>
  <w15:docId w15:val="{FDF4B472-1F1F-44B2-932E-E73E2F8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22F4"/>
    <w:pPr>
      <w:spacing w:before="120" w:after="120" w:line="276" w:lineRule="auto"/>
    </w:pPr>
    <w:rPr>
      <w:rFonts w:asciiTheme="minorHAnsi" w:hAnsiTheme="minorHAnsi"/>
      <w:sz w:val="24"/>
      <w:szCs w:val="24"/>
      <w:lang w:val="en-US"/>
    </w:rPr>
  </w:style>
  <w:style w:type="paragraph" w:styleId="Naslov1">
    <w:name w:val="heading 1"/>
    <w:basedOn w:val="Navaden"/>
    <w:link w:val="Naslov1Znak"/>
    <w:uiPriority w:val="9"/>
    <w:qFormat/>
    <w:rsid w:val="0085372D"/>
    <w:pPr>
      <w:numPr>
        <w:numId w:val="1"/>
      </w:numPr>
      <w:spacing w:before="240" w:after="240"/>
      <w:ind w:left="714" w:hanging="357"/>
      <w:outlineLvl w:val="0"/>
    </w:pPr>
    <w:rPr>
      <w:rFonts w:cstheme="minorHAnsi"/>
      <w:b/>
      <w:lang w:val="sl-SI" w:eastAsia="en-US"/>
    </w:rPr>
  </w:style>
  <w:style w:type="paragraph" w:styleId="Naslov2">
    <w:name w:val="heading 2"/>
    <w:basedOn w:val="Navaden"/>
    <w:link w:val="Naslov2Znak"/>
    <w:unhideWhenUsed/>
    <w:qFormat/>
    <w:rsid w:val="00E05816"/>
    <w:pPr>
      <w:keepNext/>
      <w:keepLines/>
      <w:widowControl w:val="0"/>
      <w:spacing w:before="40" w:line="360" w:lineRule="atLeast"/>
      <w:jc w:val="both"/>
      <w:textAlignment w:val="baseline"/>
      <w:outlineLvl w:val="1"/>
    </w:pPr>
    <w:rPr>
      <w:rFonts w:asciiTheme="majorHAnsi" w:eastAsiaTheme="majorEastAsia" w:hAnsiTheme="majorHAnsi" w:cstheme="majorBidi"/>
      <w:color w:val="2E74B5" w:themeColor="accent1" w:themeShade="BF"/>
      <w:sz w:val="26"/>
      <w:szCs w:val="26"/>
      <w:lang w:val="sl-SI"/>
    </w:rPr>
  </w:style>
  <w:style w:type="paragraph" w:styleId="Naslov4">
    <w:name w:val="heading 4"/>
    <w:basedOn w:val="Navaden"/>
    <w:next w:val="Navaden"/>
    <w:link w:val="Naslov4Znak"/>
    <w:uiPriority w:val="9"/>
    <w:semiHidden/>
    <w:unhideWhenUsed/>
    <w:qFormat/>
    <w:rsid w:val="00945A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qFormat/>
    <w:rsid w:val="00E0581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Privzetapisavaodstavka"/>
    <w:rsid w:val="00E05816"/>
    <w:rPr>
      <w:color w:val="0000FF"/>
      <w:u w:val="single"/>
    </w:rPr>
  </w:style>
  <w:style w:type="character" w:customStyle="1" w:styleId="TelobesedilaZnak">
    <w:name w:val="Telo besedila Znak"/>
    <w:basedOn w:val="Privzetapisavaodstavka"/>
    <w:link w:val="Telobesedila"/>
    <w:uiPriority w:val="99"/>
    <w:qFormat/>
    <w:rsid w:val="00E05816"/>
  </w:style>
  <w:style w:type="character" w:customStyle="1" w:styleId="Mention1">
    <w:name w:val="Mention1"/>
    <w:basedOn w:val="Privzetapisavaodstavka"/>
    <w:uiPriority w:val="99"/>
    <w:semiHidden/>
    <w:unhideWhenUsed/>
    <w:qFormat/>
    <w:rsid w:val="007C2D08"/>
    <w:rPr>
      <w:color w:val="2B579A"/>
      <w:shd w:val="clear" w:color="auto" w:fill="E6E6E6"/>
    </w:rPr>
  </w:style>
  <w:style w:type="character" w:customStyle="1" w:styleId="BesedilooblakaZnak">
    <w:name w:val="Besedilo oblačka Znak"/>
    <w:basedOn w:val="Privzetapisavaodstavka"/>
    <w:link w:val="Besedilooblaka"/>
    <w:uiPriority w:val="99"/>
    <w:semiHidden/>
    <w:qFormat/>
    <w:rsid w:val="00257AED"/>
    <w:rPr>
      <w:rFonts w:ascii="Segoe UI" w:hAnsi="Segoe UI" w:cs="Segoe UI"/>
      <w:sz w:val="18"/>
      <w:szCs w:val="18"/>
      <w:lang w:val="en-US"/>
    </w:rPr>
  </w:style>
  <w:style w:type="character" w:customStyle="1" w:styleId="UnresolvedMention1">
    <w:name w:val="Unresolved Mention1"/>
    <w:basedOn w:val="Privzetapisavaodstavka"/>
    <w:uiPriority w:val="99"/>
    <w:semiHidden/>
    <w:unhideWhenUsed/>
    <w:qFormat/>
    <w:rsid w:val="00EC48D8"/>
    <w:rPr>
      <w:color w:val="808080"/>
      <w:shd w:val="clear" w:color="auto" w:fill="E6E6E6"/>
    </w:rPr>
  </w:style>
  <w:style w:type="character" w:customStyle="1" w:styleId="Sprotnaopomba-besediloZnak">
    <w:name w:val="Sprotna opomba - besedilo Znak"/>
    <w:basedOn w:val="Privzetapisavaodstavka"/>
    <w:semiHidden/>
    <w:qFormat/>
    <w:rsid w:val="00C22F7E"/>
    <w:rPr>
      <w:rFonts w:ascii="Arial" w:hAnsi="Arial" w:cs="Courier New"/>
    </w:rPr>
  </w:style>
  <w:style w:type="character" w:styleId="Sprotnaopomba-sklic">
    <w:name w:val="footnote reference"/>
    <w:basedOn w:val="Privzetapisavaodstavka"/>
    <w:semiHidden/>
    <w:qFormat/>
    <w:rsid w:val="00C22F7E"/>
    <w:rPr>
      <w:vertAlign w:val="superscript"/>
    </w:rPr>
  </w:style>
  <w:style w:type="character" w:customStyle="1" w:styleId="GlavaZnak">
    <w:name w:val="Glava Znak"/>
    <w:basedOn w:val="Privzetapisavaodstavka"/>
    <w:link w:val="Glava"/>
    <w:qFormat/>
    <w:rsid w:val="00C22F7E"/>
    <w:rPr>
      <w:rFonts w:asciiTheme="minorHAnsi" w:hAnsiTheme="minorHAnsi"/>
      <w:sz w:val="24"/>
      <w:szCs w:val="24"/>
      <w:lang w:val="en-US"/>
    </w:rPr>
  </w:style>
  <w:style w:type="character" w:customStyle="1" w:styleId="Telobesedila-zamikZnak">
    <w:name w:val="Telo besedila - zamik Znak"/>
    <w:basedOn w:val="Privzetapisavaodstavka"/>
    <w:uiPriority w:val="99"/>
    <w:semiHidden/>
    <w:qFormat/>
    <w:rsid w:val="00A22405"/>
    <w:rPr>
      <w:rFonts w:asciiTheme="minorHAnsi" w:hAnsiTheme="minorHAnsi"/>
      <w:sz w:val="24"/>
      <w:szCs w:val="24"/>
      <w:lang w:val="en-US"/>
    </w:rPr>
  </w:style>
  <w:style w:type="character" w:customStyle="1" w:styleId="OdstavekseznamaZnak">
    <w:name w:val="Odstavek seznama Znak"/>
    <w:basedOn w:val="Privzetapisavaodstavka"/>
    <w:link w:val="Odstavekseznama"/>
    <w:uiPriority w:val="34"/>
    <w:qFormat/>
    <w:locked/>
    <w:rsid w:val="00C33682"/>
    <w:rPr>
      <w:rFonts w:ascii="Verdana" w:hAnsi="Verdana"/>
      <w:sz w:val="18"/>
      <w:szCs w:val="24"/>
    </w:rPr>
  </w:style>
  <w:style w:type="character" w:customStyle="1" w:styleId="Naslov1Znak">
    <w:name w:val="Naslov 1 Znak"/>
    <w:basedOn w:val="Privzetapisavaodstavka"/>
    <w:link w:val="Naslov1"/>
    <w:uiPriority w:val="9"/>
    <w:qFormat/>
    <w:rsid w:val="0085372D"/>
    <w:rPr>
      <w:rFonts w:asciiTheme="minorHAnsi" w:hAnsiTheme="minorHAnsi" w:cstheme="minorHAnsi"/>
      <w:b/>
      <w:sz w:val="24"/>
      <w:szCs w:val="24"/>
      <w:lang w:eastAsia="en-US"/>
    </w:rPr>
  </w:style>
  <w:style w:type="character" w:styleId="Pripombasklic">
    <w:name w:val="annotation reference"/>
    <w:basedOn w:val="Privzetapisavaodstavka"/>
    <w:uiPriority w:val="99"/>
    <w:semiHidden/>
    <w:unhideWhenUsed/>
    <w:qFormat/>
    <w:rsid w:val="00BE2727"/>
    <w:rPr>
      <w:sz w:val="16"/>
      <w:szCs w:val="16"/>
    </w:rPr>
  </w:style>
  <w:style w:type="character" w:customStyle="1" w:styleId="PripombabesediloZnak">
    <w:name w:val="Pripomba – besedilo Znak"/>
    <w:basedOn w:val="Privzetapisavaodstavka"/>
    <w:link w:val="Pripombabesedilo"/>
    <w:uiPriority w:val="99"/>
    <w:qFormat/>
    <w:rsid w:val="00BE2727"/>
    <w:rPr>
      <w:rFonts w:asciiTheme="minorHAnsi" w:hAnsiTheme="minorHAnsi"/>
      <w:lang w:val="en-US"/>
    </w:rPr>
  </w:style>
  <w:style w:type="character" w:customStyle="1" w:styleId="ZadevapripombeZnak">
    <w:name w:val="Zadeva pripombe Znak"/>
    <w:basedOn w:val="PripombabesediloZnak"/>
    <w:link w:val="Zadevapripombe"/>
    <w:uiPriority w:val="99"/>
    <w:semiHidden/>
    <w:qFormat/>
    <w:rsid w:val="00BE2727"/>
    <w:rPr>
      <w:rFonts w:asciiTheme="minorHAnsi" w:hAnsiTheme="minorHAnsi"/>
      <w:b/>
      <w:bCs/>
      <w:lang w:val="en-US"/>
    </w:rPr>
  </w:style>
  <w:style w:type="character" w:customStyle="1" w:styleId="NogaZnak">
    <w:name w:val="Noga Znak"/>
    <w:basedOn w:val="Privzetapisavaodstavka"/>
    <w:link w:val="Noga"/>
    <w:semiHidden/>
    <w:qFormat/>
    <w:rsid w:val="00423491"/>
    <w:rPr>
      <w:rFonts w:asciiTheme="minorHAnsi" w:hAnsiTheme="minorHAnsi"/>
      <w:sz w:val="24"/>
      <w:szCs w:val="24"/>
      <w:lang w:val="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18"/>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sz w:val="18"/>
      <w:szCs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sz w:val="16"/>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4"/>
      <w:szCs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4"/>
      <w:szCs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avaden"/>
    <w:next w:val="Telobesedila"/>
    <w:qFormat/>
    <w:pPr>
      <w:keepNext/>
      <w:spacing w:before="240"/>
    </w:pPr>
    <w:rPr>
      <w:rFonts w:ascii="Liberation Sans" w:eastAsia="Noto Sans CJK JP Regular" w:hAnsi="Liberation Sans" w:cs="Noto Sans Devanagari"/>
      <w:sz w:val="28"/>
      <w:szCs w:val="28"/>
    </w:rPr>
  </w:style>
  <w:style w:type="paragraph" w:styleId="Telobesedila">
    <w:name w:val="Body Text"/>
    <w:basedOn w:val="Navaden"/>
    <w:link w:val="TelobesedilaZnak"/>
    <w:uiPriority w:val="99"/>
    <w:rsid w:val="00E05816"/>
    <w:pPr>
      <w:jc w:val="both"/>
    </w:pPr>
    <w:rPr>
      <w:sz w:val="20"/>
      <w:szCs w:val="20"/>
      <w:lang w:val="sl-SI"/>
    </w:rPr>
  </w:style>
  <w:style w:type="paragraph" w:styleId="Seznam">
    <w:name w:val="List"/>
    <w:basedOn w:val="Telobesedila"/>
    <w:rPr>
      <w:rFonts w:cs="Noto Sans Devanagari"/>
    </w:rPr>
  </w:style>
  <w:style w:type="paragraph" w:styleId="Napis">
    <w:name w:val="caption"/>
    <w:basedOn w:val="Navaden"/>
    <w:qFormat/>
    <w:pPr>
      <w:suppressLineNumbers/>
    </w:pPr>
    <w:rPr>
      <w:rFonts w:cs="Noto Sans Devanagari"/>
      <w:i/>
      <w:iCs/>
    </w:rPr>
  </w:style>
  <w:style w:type="paragraph" w:customStyle="1" w:styleId="Index">
    <w:name w:val="Index"/>
    <w:basedOn w:val="Navaden"/>
    <w:qFormat/>
    <w:pPr>
      <w:suppressLineNumbers/>
    </w:pPr>
    <w:rPr>
      <w:rFonts w:cs="Noto Sans Devanagari"/>
    </w:rPr>
  </w:style>
  <w:style w:type="paragraph" w:styleId="Glava">
    <w:name w:val="header"/>
    <w:basedOn w:val="Navaden"/>
    <w:link w:val="GlavaZnak"/>
    <w:rsid w:val="00F91F4E"/>
    <w:pPr>
      <w:tabs>
        <w:tab w:val="center" w:pos="4153"/>
        <w:tab w:val="right" w:pos="8306"/>
      </w:tabs>
    </w:pPr>
  </w:style>
  <w:style w:type="paragraph" w:styleId="Noga">
    <w:name w:val="footer"/>
    <w:basedOn w:val="Navaden"/>
    <w:link w:val="NogaZnak"/>
    <w:semiHidden/>
    <w:rsid w:val="00F91F4E"/>
    <w:pPr>
      <w:tabs>
        <w:tab w:val="center" w:pos="4153"/>
        <w:tab w:val="right" w:pos="8306"/>
      </w:tabs>
    </w:pPr>
  </w:style>
  <w:style w:type="paragraph" w:customStyle="1" w:styleId="Default">
    <w:name w:val="Default"/>
    <w:uiPriority w:val="99"/>
    <w:qFormat/>
    <w:rsid w:val="00E05816"/>
    <w:rPr>
      <w:rFonts w:ascii="Arial" w:hAnsi="Arial" w:cs="Arial"/>
      <w:color w:val="000000"/>
      <w:sz w:val="24"/>
      <w:szCs w:val="24"/>
    </w:rPr>
  </w:style>
  <w:style w:type="paragraph" w:styleId="Odstavekseznama">
    <w:name w:val="List Paragraph"/>
    <w:basedOn w:val="Navaden"/>
    <w:link w:val="OdstavekseznamaZnak"/>
    <w:uiPriority w:val="34"/>
    <w:qFormat/>
    <w:rsid w:val="00E05816"/>
    <w:pPr>
      <w:widowControl w:val="0"/>
      <w:spacing w:line="360" w:lineRule="atLeast"/>
      <w:contextualSpacing/>
      <w:jc w:val="both"/>
      <w:textAlignment w:val="baseline"/>
    </w:pPr>
    <w:rPr>
      <w:rFonts w:ascii="Verdana" w:hAnsi="Verdana"/>
      <w:sz w:val="18"/>
      <w:lang w:val="sl-SI"/>
    </w:rPr>
  </w:style>
  <w:style w:type="paragraph" w:styleId="Besedilooblaka">
    <w:name w:val="Balloon Text"/>
    <w:basedOn w:val="Navaden"/>
    <w:link w:val="BesedilooblakaZnak"/>
    <w:uiPriority w:val="99"/>
    <w:semiHidden/>
    <w:unhideWhenUsed/>
    <w:qFormat/>
    <w:rsid w:val="00257AED"/>
    <w:rPr>
      <w:rFonts w:ascii="Segoe UI" w:hAnsi="Segoe UI" w:cs="Segoe UI"/>
      <w:sz w:val="18"/>
      <w:szCs w:val="18"/>
    </w:rPr>
  </w:style>
  <w:style w:type="paragraph" w:styleId="Sprotnaopomba-besedilo">
    <w:name w:val="footnote text"/>
    <w:basedOn w:val="Navaden"/>
    <w:semiHidden/>
    <w:qFormat/>
    <w:rsid w:val="00C22F7E"/>
    <w:pPr>
      <w:spacing w:before="0" w:after="0" w:line="240" w:lineRule="auto"/>
    </w:pPr>
    <w:rPr>
      <w:rFonts w:ascii="Arial" w:hAnsi="Arial" w:cs="Courier New"/>
      <w:sz w:val="20"/>
      <w:szCs w:val="20"/>
      <w:lang w:val="sl-SI"/>
    </w:rPr>
  </w:style>
  <w:style w:type="paragraph" w:styleId="Telobesedila-zamik">
    <w:name w:val="Body Text Indent"/>
    <w:basedOn w:val="Navaden"/>
    <w:uiPriority w:val="99"/>
    <w:semiHidden/>
    <w:unhideWhenUsed/>
    <w:rsid w:val="00A22405"/>
    <w:pPr>
      <w:ind w:left="283"/>
    </w:pPr>
  </w:style>
  <w:style w:type="paragraph" w:styleId="Navadensplet">
    <w:name w:val="Normal (Web)"/>
    <w:basedOn w:val="Navaden"/>
    <w:uiPriority w:val="99"/>
    <w:unhideWhenUsed/>
    <w:qFormat/>
    <w:rsid w:val="009474C4"/>
    <w:pPr>
      <w:spacing w:beforeAutospacing="1" w:afterAutospacing="1" w:line="240" w:lineRule="auto"/>
    </w:pPr>
    <w:rPr>
      <w:rFonts w:ascii="Times New Roman" w:hAnsi="Times New Roman"/>
      <w:lang w:val="sl-SI"/>
    </w:rPr>
  </w:style>
  <w:style w:type="paragraph" w:styleId="Pripombabesedilo">
    <w:name w:val="annotation text"/>
    <w:basedOn w:val="Navaden"/>
    <w:link w:val="PripombabesediloZnak"/>
    <w:uiPriority w:val="99"/>
    <w:unhideWhenUsed/>
    <w:qFormat/>
    <w:rsid w:val="00BE2727"/>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E2727"/>
    <w:rPr>
      <w:b/>
      <w:bCs/>
    </w:rPr>
  </w:style>
  <w:style w:type="paragraph" w:styleId="Brezrazmikov">
    <w:name w:val="No Spacing"/>
    <w:uiPriority w:val="1"/>
    <w:qFormat/>
    <w:rsid w:val="002156EF"/>
    <w:pPr>
      <w:jc w:val="both"/>
    </w:pPr>
    <w:rPr>
      <w:rFonts w:asciiTheme="minorHAnsi" w:eastAsiaTheme="minorHAnsi" w:hAnsiTheme="minorHAnsi" w:cstheme="minorBidi"/>
      <w:sz w:val="24"/>
      <w:szCs w:val="22"/>
      <w:lang w:eastAsia="en-US"/>
    </w:rPr>
  </w:style>
  <w:style w:type="table" w:styleId="Tabelamrea">
    <w:name w:val="Table Grid"/>
    <w:basedOn w:val="Navadnatabela"/>
    <w:uiPriority w:val="39"/>
    <w:rsid w:val="00F2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945A95"/>
    <w:rPr>
      <w:rFonts w:asciiTheme="majorHAnsi" w:eastAsiaTheme="majorEastAsia" w:hAnsiTheme="majorHAnsi" w:cstheme="majorBidi"/>
      <w:i/>
      <w:iCs/>
      <w:color w:val="2E74B5" w:themeColor="accent1" w:themeShade="BF"/>
      <w:sz w:val="24"/>
      <w:szCs w:val="24"/>
      <w:lang w:val="en-US"/>
    </w:rPr>
  </w:style>
  <w:style w:type="character" w:styleId="Poudarek">
    <w:name w:val="Emphasis"/>
    <w:basedOn w:val="Privzetapisavaodstavka"/>
    <w:uiPriority w:val="20"/>
    <w:qFormat/>
    <w:rsid w:val="00945A95"/>
    <w:rPr>
      <w:i/>
      <w:iCs/>
    </w:rPr>
  </w:style>
  <w:style w:type="character" w:styleId="Krepko">
    <w:name w:val="Strong"/>
    <w:basedOn w:val="Privzetapisavaodstavka"/>
    <w:uiPriority w:val="22"/>
    <w:qFormat/>
    <w:rsid w:val="00945A95"/>
    <w:rPr>
      <w:b/>
      <w:bCs/>
    </w:rPr>
  </w:style>
  <w:style w:type="character" w:styleId="Hiperpovezava">
    <w:name w:val="Hyperlink"/>
    <w:basedOn w:val="Privzetapisavaodstavka"/>
    <w:unhideWhenUsed/>
    <w:rsid w:val="00DC5C2B"/>
    <w:rPr>
      <w:color w:val="0563C1" w:themeColor="hyperlink"/>
      <w:u w:val="single"/>
    </w:rPr>
  </w:style>
  <w:style w:type="character" w:customStyle="1" w:styleId="Nerazreenaomemba1">
    <w:name w:val="Nerazrešena omemba1"/>
    <w:basedOn w:val="Privzetapisavaodstavka"/>
    <w:uiPriority w:val="99"/>
    <w:semiHidden/>
    <w:unhideWhenUsed/>
    <w:rsid w:val="00FE3263"/>
    <w:rPr>
      <w:color w:val="605E5C"/>
      <w:shd w:val="clear" w:color="auto" w:fill="E1DFDD"/>
    </w:rPr>
  </w:style>
  <w:style w:type="character" w:styleId="SledenaHiperpovezava">
    <w:name w:val="FollowedHyperlink"/>
    <w:basedOn w:val="Privzetapisavaodstavka"/>
    <w:uiPriority w:val="99"/>
    <w:semiHidden/>
    <w:unhideWhenUsed/>
    <w:rsid w:val="0085141B"/>
    <w:rPr>
      <w:color w:val="954F72" w:themeColor="followedHyperlink"/>
      <w:u w:val="single"/>
    </w:rPr>
  </w:style>
  <w:style w:type="character" w:customStyle="1" w:styleId="Nerazreenaomemba2">
    <w:name w:val="Nerazrešena omemba2"/>
    <w:basedOn w:val="Privzetapisavaodstavka"/>
    <w:uiPriority w:val="99"/>
    <w:semiHidden/>
    <w:unhideWhenUsed/>
    <w:rsid w:val="008263CA"/>
    <w:rPr>
      <w:color w:val="605E5C"/>
      <w:shd w:val="clear" w:color="auto" w:fill="E1DFDD"/>
    </w:rPr>
  </w:style>
  <w:style w:type="character" w:customStyle="1" w:styleId="ibtext">
    <w:name w:val="ib_text"/>
    <w:basedOn w:val="Privzetapisavaodstavka"/>
    <w:rsid w:val="00CA3E36"/>
  </w:style>
  <w:style w:type="character" w:styleId="Nerazreenaomemba">
    <w:name w:val="Unresolved Mention"/>
    <w:basedOn w:val="Privzetapisavaodstavka"/>
    <w:uiPriority w:val="99"/>
    <w:semiHidden/>
    <w:unhideWhenUsed/>
    <w:rsid w:val="005D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1579">
      <w:bodyDiv w:val="1"/>
      <w:marLeft w:val="0"/>
      <w:marRight w:val="0"/>
      <w:marTop w:val="0"/>
      <w:marBottom w:val="0"/>
      <w:divBdr>
        <w:top w:val="none" w:sz="0" w:space="0" w:color="auto"/>
        <w:left w:val="none" w:sz="0" w:space="0" w:color="auto"/>
        <w:bottom w:val="none" w:sz="0" w:space="0" w:color="auto"/>
        <w:right w:val="none" w:sz="0" w:space="0" w:color="auto"/>
      </w:divBdr>
    </w:div>
    <w:div w:id="719666193">
      <w:bodyDiv w:val="1"/>
      <w:marLeft w:val="0"/>
      <w:marRight w:val="0"/>
      <w:marTop w:val="0"/>
      <w:marBottom w:val="0"/>
      <w:divBdr>
        <w:top w:val="none" w:sz="0" w:space="0" w:color="auto"/>
        <w:left w:val="none" w:sz="0" w:space="0" w:color="auto"/>
        <w:bottom w:val="none" w:sz="0" w:space="0" w:color="auto"/>
        <w:right w:val="none" w:sz="0" w:space="0" w:color="auto"/>
      </w:divBdr>
    </w:div>
    <w:div w:id="158984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rej.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prej.eu/webinarji/stigmatizacija-in-diskriminacija-oseb-s-tezavami-v-dusevnem-zdravju-na-delovnem-mes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murec.com/vsebina/53900/Ste_zaskrbljeni_zaradi_dusevnega_zdravja_druzinskega_clana__prijatelja_ali_sodelav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mental_health/prevention/suicide/wspd/en/" TargetMode="External"/><Relationship Id="rId4" Type="http://schemas.openxmlformats.org/officeDocument/2006/relationships/settings" Target="settings.xml"/><Relationship Id="rId9" Type="http://schemas.openxmlformats.org/officeDocument/2006/relationships/hyperlink" Target="http://www.sklad-kadri.si/si/razpisi-in-objave/razpis/n/javno-povabilo-podpora-podjetjem-pri-pripravi-strategij-za-ucinkovito-upravljanje-starejsih-zap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A14A9F-612B-4A63-BDE9-2E053F46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4</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Text</vt:lpstr>
      <vt:lpstr>Text</vt:lpstr>
    </vt:vector>
  </TitlesOfParts>
  <Company>Hupifix</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PC-Vasja</dc:creator>
  <cp:lastModifiedBy>Marija Črešnik</cp:lastModifiedBy>
  <cp:revision>2</cp:revision>
  <cp:lastPrinted>2018-09-05T08:32:00Z</cp:lastPrinted>
  <dcterms:created xsi:type="dcterms:W3CDTF">2019-09-03T08:37:00Z</dcterms:created>
  <dcterms:modified xsi:type="dcterms:W3CDTF">2019-09-03T08:37:00Z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Hupifix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