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Priloga 1</w:t>
      </w:r>
    </w:p>
    <w:p w:rsidR="0080402B" w:rsidRDefault="0080402B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F0AF2" w:rsidRPr="001153EA" w:rsidRDefault="004F0AF2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4F0AF2" w:rsidRDefault="004F0AF2" w:rsidP="00353627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6761CC" w:rsidRPr="006761CC" w:rsidRDefault="006761CC" w:rsidP="006761C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80402B" w:rsidRPr="00F85D3C" w:rsidRDefault="0080402B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 w:firstRow="1" w:lastRow="0" w:firstColumn="0" w:lastColumn="0" w:noHBand="0" w:noVBand="1"/>
      </w:tblPr>
      <w:tblGrid>
        <w:gridCol w:w="906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B">
              <w:rPr>
                <w:rFonts w:asciiTheme="minorHAnsi" w:hAnsiTheme="minorHAnsi" w:cstheme="minorHAnsi"/>
                <w:sz w:val="22"/>
                <w:szCs w:val="22"/>
              </w:rPr>
              <w:t>Brezplačno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načrt</w:t>
            </w:r>
            <w:r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  <w:sz w:val="22"/>
                <w:szCs w:val="22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pri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posameznih ukrepov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0AF2">
              <w:rPr>
                <w:rFonts w:asciiTheme="minorHAnsi" w:hAnsiTheme="minorHAnsi" w:cstheme="minorHAnsi"/>
                <w:sz w:val="22"/>
                <w:szCs w:val="22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aktivnega in zdravega staranja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Dostop do s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aktivno in zdravo staranje zaposlenih.</w:t>
            </w:r>
          </w:p>
        </w:tc>
      </w:tr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drawing>
          <wp:inline distT="0" distB="0" distL="0" distR="0" wp14:anchorId="755F618B" wp14:editId="672DF812">
            <wp:extent cx="5547360" cy="4457700"/>
            <wp:effectExtent l="0" t="19050" r="15240" b="19050"/>
            <wp:docPr id="6" name="Diagra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6761CC" w:rsidRDefault="006761CC">
      <w:pPr>
        <w:spacing w:after="160" w:line="259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tesnega sodelovanja in </w:t>
      </w:r>
      <w:r w:rsidRPr="00F85D3C">
        <w:rPr>
          <w:rFonts w:asciiTheme="minorHAnsi" w:hAnsiTheme="minorHAnsi" w:cs="Arial"/>
          <w:b/>
          <w:sz w:val="22"/>
          <w:szCs w:val="22"/>
        </w:rPr>
        <w:lastRenderedPageBreak/>
        <w:t>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</w:t>
      </w:r>
      <w:proofErr w:type="spellStart"/>
      <w:r w:rsidR="004F0AF2" w:rsidRPr="00043AA8">
        <w:rPr>
          <w:rFonts w:asciiTheme="minorHAnsi" w:hAnsiTheme="minorHAnsi" w:cs="Arial"/>
          <w:sz w:val="22"/>
          <w:szCs w:val="22"/>
        </w:rPr>
        <w:t>t.j</w:t>
      </w:r>
      <w:proofErr w:type="spellEnd"/>
      <w:r w:rsidR="004F0AF2" w:rsidRPr="00043AA8">
        <w:rPr>
          <w:rFonts w:asciiTheme="minorHAnsi" w:hAnsiTheme="minorHAnsi" w:cs="Arial"/>
          <w:sz w:val="22"/>
          <w:szCs w:val="22"/>
        </w:rPr>
        <w:t xml:space="preserve">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namenom večje</w:t>
      </w:r>
      <w:r w:rsidRPr="00F85D3C">
        <w:rPr>
          <w:rFonts w:asciiTheme="minorHAnsi" w:hAnsiTheme="minorHAnsi" w:cs="Arial"/>
          <w:sz w:val="22"/>
          <w:szCs w:val="22"/>
        </w:rPr>
        <w:t xml:space="preserve"> ozaveščenost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in informiranost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na področju aktivnega in zdravega staranja </w:t>
      </w:r>
      <w:r w:rsidR="00203580">
        <w:rPr>
          <w:rFonts w:asciiTheme="minorHAnsi" w:hAnsiTheme="minorHAnsi" w:cs="Arial"/>
          <w:sz w:val="22"/>
          <w:szCs w:val="22"/>
        </w:rPr>
        <w:t>želimo</w:t>
      </w:r>
      <w:r w:rsidRPr="00F85D3C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F85D3C">
        <w:rPr>
          <w:rFonts w:asciiTheme="minorHAnsi" w:hAnsiTheme="minorHAnsi" w:cs="Arial"/>
          <w:b/>
          <w:sz w:val="22"/>
          <w:szCs w:val="22"/>
        </w:rPr>
        <w:t>udeleži</w:t>
      </w:r>
      <w:r w:rsidR="00041D82">
        <w:rPr>
          <w:rFonts w:asciiTheme="minorHAnsi" w:hAnsiTheme="minorHAnsi" w:cs="Arial"/>
          <w:b/>
          <w:sz w:val="22"/>
          <w:szCs w:val="22"/>
        </w:rPr>
        <w:t>te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sz w:val="22"/>
          <w:szCs w:val="22"/>
        </w:rPr>
        <w:t>-ih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izobraževanj</w:t>
      </w:r>
      <w:r w:rsidRPr="00F85D3C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A26BA7" w:rsidRPr="00F85D3C" w:rsidRDefault="00A26BA7" w:rsidP="00A26BA7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26BA7" w:rsidRPr="00F85D3C" w:rsidTr="00324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>Priloga</w:t>
      </w:r>
      <w:r w:rsidR="0080402B">
        <w:rPr>
          <w:rFonts w:asciiTheme="minorHAnsi" w:hAnsiTheme="minorHAnsi"/>
          <w:i/>
          <w:sz w:val="22"/>
          <w:szCs w:val="22"/>
        </w:rPr>
        <w:t>:</w:t>
      </w:r>
      <w:r w:rsidRPr="000434FC">
        <w:rPr>
          <w:rFonts w:asciiTheme="minorHAnsi" w:hAnsiTheme="minorHAnsi"/>
          <w:i/>
          <w:sz w:val="22"/>
          <w:szCs w:val="22"/>
        </w:rPr>
        <w:t xml:space="preserve"> 2</w:t>
      </w:r>
      <w:r w:rsidR="00B6671C">
        <w:rPr>
          <w:rFonts w:asciiTheme="minorHAnsi" w:hAnsiTheme="minorHAnsi"/>
          <w:i/>
          <w:sz w:val="22"/>
          <w:szCs w:val="22"/>
        </w:rPr>
        <w:t>_Prijavnica_PP_Polet_30.01.2019)</w:t>
      </w:r>
      <w:r w:rsidR="0080402B">
        <w:rPr>
          <w:rFonts w:asciiTheme="minorHAnsi" w:hAnsiTheme="minorHAnsi"/>
          <w:i/>
          <w:sz w:val="22"/>
          <w:szCs w:val="22"/>
        </w:rPr>
        <w:t xml:space="preserve"> </w:t>
      </w:r>
      <w:r w:rsidRPr="000434FC">
        <w:rPr>
          <w:rFonts w:asciiTheme="minorHAnsi" w:hAnsiTheme="minorHAnsi"/>
          <w:i/>
          <w:sz w:val="22"/>
          <w:szCs w:val="22"/>
        </w:rPr>
        <w:t xml:space="preserve">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="00580D3C">
        <w:rPr>
          <w:rFonts w:asciiTheme="minorHAnsi" w:hAnsiTheme="minorHAnsi"/>
          <w:b/>
          <w:sz w:val="22"/>
          <w:szCs w:val="22"/>
        </w:rPr>
        <w:t xml:space="preserve">pošljete na elektronski naslov: </w:t>
      </w:r>
      <w:hyperlink r:id="rId13" w:history="1">
        <w:r w:rsidR="00372B49" w:rsidRPr="0074198B">
          <w:rPr>
            <w:rStyle w:val="Hiperpovezava"/>
            <w:rFonts w:asciiTheme="minorHAnsi" w:hAnsiTheme="minorHAnsi"/>
            <w:sz w:val="22"/>
            <w:szCs w:val="22"/>
          </w:rPr>
          <w:t>oz.koroska@gzs.si</w:t>
        </w:r>
      </w:hyperlink>
      <w:r w:rsidR="00372B4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>
        <w:rPr>
          <w:rFonts w:asciiTheme="minorHAnsi" w:hAnsiTheme="minorHAnsi"/>
          <w:b/>
          <w:sz w:val="22"/>
          <w:szCs w:val="22"/>
        </w:rPr>
        <w:t>11</w:t>
      </w:r>
      <w:r w:rsidRPr="000434FC">
        <w:rPr>
          <w:rFonts w:asciiTheme="minorHAnsi" w:hAnsiTheme="minorHAnsi"/>
          <w:b/>
          <w:sz w:val="22"/>
          <w:szCs w:val="22"/>
        </w:rPr>
        <w:t>.2.201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6761CC">
        <w:rPr>
          <w:rFonts w:asciiTheme="minorHAnsi" w:hAnsiTheme="minorHAnsi"/>
          <w:sz w:val="22"/>
          <w:szCs w:val="22"/>
        </w:rPr>
        <w:t>2</w:t>
      </w:r>
      <w:r w:rsidR="0035629F" w:rsidRPr="006761CC">
        <w:rPr>
          <w:rFonts w:asciiTheme="minorHAnsi" w:hAnsiTheme="minorHAnsi"/>
          <w:sz w:val="22"/>
          <w:szCs w:val="22"/>
        </w:rPr>
        <w:t>2</w:t>
      </w:r>
      <w:r w:rsidRPr="006761CC">
        <w:rPr>
          <w:rFonts w:asciiTheme="minorHAnsi" w:hAnsiTheme="minorHAnsi"/>
          <w:sz w:val="22"/>
          <w:szCs w:val="22"/>
        </w:rPr>
        <w:t>.2.201</w:t>
      </w:r>
      <w:r w:rsidR="0035629F" w:rsidRPr="006761CC">
        <w:rPr>
          <w:rFonts w:asciiTheme="minorHAnsi" w:hAnsiTheme="minorHAnsi"/>
          <w:sz w:val="22"/>
          <w:szCs w:val="22"/>
        </w:rPr>
        <w:t>9</w:t>
      </w:r>
      <w:r w:rsidRPr="006761CC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353627" w:rsidRDefault="00353627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0434FC" w:rsidRPr="000434FC" w:rsidRDefault="0035362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voljo smo vam za do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datne informacije </w:t>
      </w:r>
      <w:r>
        <w:rPr>
          <w:rFonts w:asciiTheme="minorHAnsi" w:hAnsiTheme="minorHAnsi"/>
          <w:bCs/>
          <w:sz w:val="22"/>
          <w:szCs w:val="22"/>
        </w:rPr>
        <w:t>(</w:t>
      </w:r>
      <w:r w:rsidR="000434FC" w:rsidRPr="000434FC">
        <w:rPr>
          <w:rFonts w:asciiTheme="minorHAnsi" w:hAnsiTheme="minorHAnsi"/>
          <w:bCs/>
          <w:sz w:val="22"/>
          <w:szCs w:val="22"/>
        </w:rPr>
        <w:t>tel.</w:t>
      </w:r>
      <w:r>
        <w:rPr>
          <w:rFonts w:asciiTheme="minorHAnsi" w:hAnsiTheme="minorHAnsi"/>
          <w:bCs/>
          <w:sz w:val="22"/>
          <w:szCs w:val="22"/>
        </w:rPr>
        <w:t>: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 </w:t>
      </w:r>
      <w:r w:rsidR="004822BA">
        <w:rPr>
          <w:rFonts w:asciiTheme="minorHAnsi" w:hAnsiTheme="minorHAnsi"/>
          <w:bCs/>
          <w:sz w:val="22"/>
          <w:szCs w:val="22"/>
        </w:rPr>
        <w:t>02/87 23 250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ali </w:t>
      </w:r>
      <w:r w:rsidR="004822BA">
        <w:rPr>
          <w:rFonts w:asciiTheme="minorHAnsi" w:hAnsiTheme="minorHAnsi"/>
          <w:bCs/>
          <w:sz w:val="22"/>
          <w:szCs w:val="22"/>
        </w:rPr>
        <w:t>e-mail: oz.koroska@gzs.si</w:t>
      </w:r>
      <w:r w:rsidR="006761CC">
        <w:rPr>
          <w:rFonts w:asciiTheme="minorHAnsi" w:hAnsiTheme="minorHAnsi"/>
          <w:sz w:val="22"/>
          <w:szCs w:val="22"/>
        </w:rPr>
        <w:t>).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>V upanju na uspešno sodelovanje vas lepo pozdravljamo.</w:t>
      </w:r>
    </w:p>
    <w:p w:rsidR="007A470D" w:rsidRPr="000434FC" w:rsidRDefault="007A470D" w:rsidP="00DB0329">
      <w:pPr>
        <w:rPr>
          <w:rFonts w:asciiTheme="minorHAnsi" w:hAnsiTheme="minorHAnsi"/>
          <w:sz w:val="22"/>
          <w:szCs w:val="22"/>
          <w:lang w:eastAsia="en-US"/>
        </w:rPr>
      </w:pPr>
    </w:p>
    <w:p w:rsidR="004822BA" w:rsidRDefault="00476266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</w:t>
      </w:r>
      <w:r w:rsidR="004822BA">
        <w:rPr>
          <w:rFonts w:asciiTheme="minorHAnsi" w:hAnsiTheme="minorHAnsi"/>
          <w:sz w:val="22"/>
          <w:szCs w:val="22"/>
          <w:lang w:eastAsia="en-US"/>
        </w:rPr>
        <w:t>ag. Aleksandra Gradišnik,</w:t>
      </w:r>
    </w:p>
    <w:p w:rsidR="007A470D" w:rsidRPr="000434FC" w:rsidRDefault="00476266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</w:t>
      </w:r>
      <w:r w:rsidR="004822BA">
        <w:rPr>
          <w:rFonts w:asciiTheme="minorHAnsi" w:hAnsiTheme="minorHAnsi"/>
          <w:sz w:val="22"/>
          <w:szCs w:val="22"/>
          <w:lang w:eastAsia="en-US"/>
        </w:rPr>
        <w:t>irektorica GZS Koroške gospodarske zbornice</w:t>
      </w:r>
      <w:r w:rsidR="006761CC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sectPr w:rsidR="007A470D" w:rsidRPr="000434FC" w:rsidSect="007A470D">
      <w:footerReference w:type="default" r:id="rId14"/>
      <w:headerReference w:type="first" r:id="rId15"/>
      <w:footerReference w:type="first" r:id="rId16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4D" w:rsidRDefault="005F394D" w:rsidP="00B63E20">
      <w:r>
        <w:separator/>
      </w:r>
    </w:p>
  </w:endnote>
  <w:endnote w:type="continuationSeparator" w:id="0">
    <w:p w:rsidR="005F394D" w:rsidRDefault="005F394D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F73B8D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4537F2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4D" w:rsidRDefault="005F394D" w:rsidP="00B63E20">
      <w:r>
        <w:separator/>
      </w:r>
    </w:p>
  </w:footnote>
  <w:footnote w:type="continuationSeparator" w:id="0">
    <w:p w:rsidR="005F394D" w:rsidRDefault="005F394D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4106C6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D"/>
    <w:rsid w:val="00041D82"/>
    <w:rsid w:val="000434FC"/>
    <w:rsid w:val="00046110"/>
    <w:rsid w:val="000875CD"/>
    <w:rsid w:val="000E2BC6"/>
    <w:rsid w:val="00112BD6"/>
    <w:rsid w:val="00166234"/>
    <w:rsid w:val="001A604B"/>
    <w:rsid w:val="001B4A0B"/>
    <w:rsid w:val="001F3EA9"/>
    <w:rsid w:val="001F7797"/>
    <w:rsid w:val="00203580"/>
    <w:rsid w:val="00204D9A"/>
    <w:rsid w:val="002A29E7"/>
    <w:rsid w:val="002C08F6"/>
    <w:rsid w:val="002C2738"/>
    <w:rsid w:val="00304631"/>
    <w:rsid w:val="00353627"/>
    <w:rsid w:val="0035448C"/>
    <w:rsid w:val="0035629F"/>
    <w:rsid w:val="003567DB"/>
    <w:rsid w:val="00372B49"/>
    <w:rsid w:val="00374BB0"/>
    <w:rsid w:val="0037510F"/>
    <w:rsid w:val="003B5CA0"/>
    <w:rsid w:val="00426484"/>
    <w:rsid w:val="00450B1A"/>
    <w:rsid w:val="00476266"/>
    <w:rsid w:val="004822BA"/>
    <w:rsid w:val="004A35F9"/>
    <w:rsid w:val="004A6D0F"/>
    <w:rsid w:val="004F0AF2"/>
    <w:rsid w:val="0050452A"/>
    <w:rsid w:val="00543DBB"/>
    <w:rsid w:val="00580D3C"/>
    <w:rsid w:val="005A14E7"/>
    <w:rsid w:val="005B2326"/>
    <w:rsid w:val="005E72A5"/>
    <w:rsid w:val="005F394D"/>
    <w:rsid w:val="00604145"/>
    <w:rsid w:val="00632F8D"/>
    <w:rsid w:val="00657A69"/>
    <w:rsid w:val="006761CC"/>
    <w:rsid w:val="00695EEE"/>
    <w:rsid w:val="006B46E3"/>
    <w:rsid w:val="006C1E4F"/>
    <w:rsid w:val="006D7D0C"/>
    <w:rsid w:val="006E1F85"/>
    <w:rsid w:val="006E3E9A"/>
    <w:rsid w:val="006E714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D1EFD"/>
    <w:rsid w:val="007D622D"/>
    <w:rsid w:val="00802FE2"/>
    <w:rsid w:val="0080402B"/>
    <w:rsid w:val="00854436"/>
    <w:rsid w:val="00876E4E"/>
    <w:rsid w:val="008D01C3"/>
    <w:rsid w:val="008D061E"/>
    <w:rsid w:val="008F409F"/>
    <w:rsid w:val="00995BAF"/>
    <w:rsid w:val="009D6092"/>
    <w:rsid w:val="00A21DE6"/>
    <w:rsid w:val="00A26BA7"/>
    <w:rsid w:val="00A379AC"/>
    <w:rsid w:val="00A56935"/>
    <w:rsid w:val="00AD714A"/>
    <w:rsid w:val="00B63E20"/>
    <w:rsid w:val="00B66591"/>
    <w:rsid w:val="00B6671C"/>
    <w:rsid w:val="00B75D65"/>
    <w:rsid w:val="00BB2A14"/>
    <w:rsid w:val="00C06C8F"/>
    <w:rsid w:val="00C2795D"/>
    <w:rsid w:val="00CB3850"/>
    <w:rsid w:val="00D016E0"/>
    <w:rsid w:val="00D616BD"/>
    <w:rsid w:val="00DB0329"/>
    <w:rsid w:val="00E12833"/>
    <w:rsid w:val="00E647CF"/>
    <w:rsid w:val="00E8344F"/>
    <w:rsid w:val="00EC02E2"/>
    <w:rsid w:val="00F62861"/>
    <w:rsid w:val="00F73B8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7B8254-0672-48E3-A5E0-C87E3C4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oz.koroska@gz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</dgm:ptLst>
  <dgm:cxnLst>
    <dgm:cxn modelId="{49D17275-DD65-464D-BECB-5671B39AD4A2}" type="presOf" srcId="{40A23005-53F6-4772-9785-BC610258024A}" destId="{C1DB4982-3764-4237-9A54-44E55F45179B}" srcOrd="0" destOrd="1" presId="urn:microsoft.com/office/officeart/2005/8/layout/vList5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324F5E73-CEE6-42EB-BA23-C41D140635A8}" type="presOf" srcId="{E042106B-47B7-4B88-90B0-056619BAD609}" destId="{1694BDA0-12DC-4B7D-9D1E-54720BA1FF7D}" srcOrd="0" destOrd="0" presId="urn:microsoft.com/office/officeart/2005/8/layout/vList5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6E8647D1-4933-480F-9524-46D0733B72DB}" type="presOf" srcId="{81441EBC-4C99-4464-8764-8A2ECAE0088B}" destId="{8BC29F86-98A3-4EB8-BE59-0CEC9C6F89C6}" srcOrd="0" destOrd="0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649FAD5C-ECAD-4CA9-9BBC-AECED2944685}" type="presOf" srcId="{AD99214F-1E67-4319-AC9C-3924568B85A2}" destId="{1A8A17FD-4656-4A08-A27F-026A5265C4A8}" srcOrd="0" destOrd="0" presId="urn:microsoft.com/office/officeart/2005/8/layout/vList5"/>
    <dgm:cxn modelId="{BF8655D6-EDED-4C05-8C36-37950A79AB8B}" type="presOf" srcId="{11FE2C3B-A1C3-40D2-B99B-7F9DF7649B59}" destId="{8BC29F86-98A3-4EB8-BE59-0CEC9C6F89C6}" srcOrd="0" destOrd="1" presId="urn:microsoft.com/office/officeart/2005/8/layout/vList5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5E8396CF-BEFD-4860-8CF9-E3EEEA1614C8}" type="presOf" srcId="{BA2F5702-6686-4A8B-A72B-3F02E621161A}" destId="{E6BB54DC-7C87-42D8-9175-78BDE9F72BF8}" srcOrd="0" destOrd="0" presId="urn:microsoft.com/office/officeart/2005/8/layout/vList5"/>
    <dgm:cxn modelId="{A79190A2-846A-4DAD-8D41-9B8EE3AF04F1}" type="presOf" srcId="{FCAF90FA-BFCD-4581-B1C6-C7E1C603105B}" destId="{8BC29F86-98A3-4EB8-BE59-0CEC9C6F89C6}" srcOrd="0" destOrd="2" presId="urn:microsoft.com/office/officeart/2005/8/layout/vList5"/>
    <dgm:cxn modelId="{437C5BF1-8DF1-421C-ADE7-08046B9D4692}" type="presOf" srcId="{CDBCFEB9-60AB-44FA-A4B3-430910DD2B94}" destId="{978128B0-6836-4D51-92F5-4436161AB04C}" srcOrd="0" destOrd="0" presId="urn:microsoft.com/office/officeart/2005/8/layout/vList5"/>
    <dgm:cxn modelId="{7EEB229D-929B-4122-BB05-01AEDBE2B5F7}" type="presOf" srcId="{0FD671E6-3EAB-4E1F-9681-8A03150A061A}" destId="{8BC29F86-98A3-4EB8-BE59-0CEC9C6F89C6}" srcOrd="0" destOrd="3" presId="urn:microsoft.com/office/officeart/2005/8/layout/vList5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E9C16FBD-9B21-4C18-9A89-59DF77B10D51}" type="presOf" srcId="{1963534A-B293-4719-8283-3BEB59AF43C0}" destId="{C1DB4982-3764-4237-9A54-44E55F45179B}" srcOrd="0" destOrd="3" presId="urn:microsoft.com/office/officeart/2005/8/layout/vList5"/>
    <dgm:cxn modelId="{3D0FB2AD-B9CC-492A-8255-4F6DE4CAC236}" type="presOf" srcId="{8820873A-7ABC-4DDC-B904-99490E73970F}" destId="{AED95F5B-445C-4A5D-A2D6-20EEDBB2DD16}" srcOrd="0" destOrd="1" presId="urn:microsoft.com/office/officeart/2005/8/layout/vList5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179207A4-F502-4FAE-9C07-1DFD262600B3}" type="presOf" srcId="{23EBBA74-BC9E-46F1-935C-ABF593754ADE}" destId="{AED95F5B-445C-4A5D-A2D6-20EEDBB2DD16}" srcOrd="0" destOrd="0" presId="urn:microsoft.com/office/officeart/2005/8/layout/vList5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6AAEE3E9-AD31-4ECE-8294-8E8797D3850B}" type="presOf" srcId="{C07667EF-17C0-4D62-A949-A2DCE6A85259}" destId="{C1DB4982-3764-4237-9A54-44E55F45179B}" srcOrd="0" destOrd="0" presId="urn:microsoft.com/office/officeart/2005/8/layout/vList5"/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C3A8E498-199F-45B2-B61E-FFCC99890C44}" type="presOf" srcId="{0841D73B-A9DF-40F5-8CEB-AD03CCE38717}" destId="{C1DB4982-3764-4237-9A54-44E55F45179B}" srcOrd="0" destOrd="2" presId="urn:microsoft.com/office/officeart/2005/8/layout/vList5"/>
    <dgm:cxn modelId="{8603013B-E1E3-457F-B869-9F0E71C70E3B}" type="presOf" srcId="{24A943AE-8473-48FF-A92F-AC9B62B9E911}" destId="{5C5D2B89-9E44-4230-9D34-34C579AC6C55}" srcOrd="0" destOrd="0" presId="urn:microsoft.com/office/officeart/2005/8/layout/vList5"/>
    <dgm:cxn modelId="{297C3C00-0255-460E-BB35-8FA184756549}" type="presParOf" srcId="{1694BDA0-12DC-4B7D-9D1E-54720BA1FF7D}" destId="{54CDD816-B9BD-45F9-B063-B379638B1AFA}" srcOrd="0" destOrd="0" presId="urn:microsoft.com/office/officeart/2005/8/layout/vList5"/>
    <dgm:cxn modelId="{496409A0-FE0A-4B9E-8C8A-065C879860A1}" type="presParOf" srcId="{54CDD816-B9BD-45F9-B063-B379638B1AFA}" destId="{E6BB54DC-7C87-42D8-9175-78BDE9F72BF8}" srcOrd="0" destOrd="0" presId="urn:microsoft.com/office/officeart/2005/8/layout/vList5"/>
    <dgm:cxn modelId="{3F0D2656-0105-46C0-8FAA-1167F5C6E980}" type="presParOf" srcId="{1694BDA0-12DC-4B7D-9D1E-54720BA1FF7D}" destId="{A78DA67C-3D7D-4ABA-91D9-5C9C868E6B8A}" srcOrd="1" destOrd="0" presId="urn:microsoft.com/office/officeart/2005/8/layout/vList5"/>
    <dgm:cxn modelId="{872C184D-6CE8-4D4E-958B-B4DE9A24DB23}" type="presParOf" srcId="{1694BDA0-12DC-4B7D-9D1E-54720BA1FF7D}" destId="{3A2CCD79-F2E0-4967-9CE5-7096133E7AC0}" srcOrd="2" destOrd="0" presId="urn:microsoft.com/office/officeart/2005/8/layout/vList5"/>
    <dgm:cxn modelId="{D6D0697C-E139-4DB0-81A6-D8DCF3755857}" type="presParOf" srcId="{3A2CCD79-F2E0-4967-9CE5-7096133E7AC0}" destId="{5C5D2B89-9E44-4230-9D34-34C579AC6C55}" srcOrd="0" destOrd="0" presId="urn:microsoft.com/office/officeart/2005/8/layout/vList5"/>
    <dgm:cxn modelId="{6E43C658-F9A3-4D14-812B-12C95579D2DF}" type="presParOf" srcId="{3A2CCD79-F2E0-4967-9CE5-7096133E7AC0}" destId="{C1DB4982-3764-4237-9A54-44E55F45179B}" srcOrd="1" destOrd="0" presId="urn:microsoft.com/office/officeart/2005/8/layout/vList5"/>
    <dgm:cxn modelId="{39A63922-7986-4B19-8393-01AAB535F06A}" type="presParOf" srcId="{1694BDA0-12DC-4B7D-9D1E-54720BA1FF7D}" destId="{4CCC6AEA-F154-4139-8D8B-0387016BBFC6}" srcOrd="3" destOrd="0" presId="urn:microsoft.com/office/officeart/2005/8/layout/vList5"/>
    <dgm:cxn modelId="{4B9261BB-810B-44CE-B329-9B2B82A4665F}" type="presParOf" srcId="{1694BDA0-12DC-4B7D-9D1E-54720BA1FF7D}" destId="{284AE44B-246C-4E20-80DF-5C2D2A2BFD37}" srcOrd="4" destOrd="0" presId="urn:microsoft.com/office/officeart/2005/8/layout/vList5"/>
    <dgm:cxn modelId="{85A2A669-C0D5-4875-BF8F-98CE7D19290E}" type="presParOf" srcId="{284AE44B-246C-4E20-80DF-5C2D2A2BFD37}" destId="{1A8A17FD-4656-4A08-A27F-026A5265C4A8}" srcOrd="0" destOrd="0" presId="urn:microsoft.com/office/officeart/2005/8/layout/vList5"/>
    <dgm:cxn modelId="{C96B62F8-20CB-411F-B5B7-F7F28EDE2833}" type="presParOf" srcId="{284AE44B-246C-4E20-80DF-5C2D2A2BFD37}" destId="{8BC29F86-98A3-4EB8-BE59-0CEC9C6F89C6}" srcOrd="1" destOrd="0" presId="urn:microsoft.com/office/officeart/2005/8/layout/vList5"/>
    <dgm:cxn modelId="{4A4BA478-0E68-496A-9EEA-B83428B9A955}" type="presParOf" srcId="{1694BDA0-12DC-4B7D-9D1E-54720BA1FF7D}" destId="{641942B7-D72C-4500-87C6-E10C6EBD22EA}" srcOrd="5" destOrd="0" presId="urn:microsoft.com/office/officeart/2005/8/layout/vList5"/>
    <dgm:cxn modelId="{0DD6D6B1-0403-43E5-82D2-BD97A00D176D}" type="presParOf" srcId="{1694BDA0-12DC-4B7D-9D1E-54720BA1FF7D}" destId="{FBC97D02-D4C8-4CD7-B4C2-36739C8DFA9A}" srcOrd="6" destOrd="0" presId="urn:microsoft.com/office/officeart/2005/8/layout/vList5"/>
    <dgm:cxn modelId="{C8B62239-7964-4188-9CBC-E840FC297252}" type="presParOf" srcId="{FBC97D02-D4C8-4CD7-B4C2-36739C8DFA9A}" destId="{978128B0-6836-4D51-92F5-4436161AB04C}" srcOrd="0" destOrd="0" presId="urn:microsoft.com/office/officeart/2005/8/layout/vList5"/>
    <dgm:cxn modelId="{6799C0CB-8A6C-46C9-A18F-6700706AE326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21370" y="16217"/>
        <a:ext cx="5510031" cy="294976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-5400000">
        <a:off x="1401249" y="424800"/>
        <a:ext cx="4071547" cy="1339716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68776" y="421681"/>
        <a:ext cx="1264088" cy="1345954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80844" y="1972920"/>
        <a:ext cx="4088977" cy="1364231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67780" y="1928079"/>
        <a:ext cx="1245675" cy="1453914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-5400000">
        <a:off x="1389632" y="3556672"/>
        <a:ext cx="4113208" cy="815699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48373" y="3521059"/>
        <a:ext cx="1293277" cy="88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BEB151-9771-46A1-A14F-873AEFC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Aleksandra Gradisnik</cp:lastModifiedBy>
  <cp:revision>10</cp:revision>
  <cp:lastPrinted>2019-01-23T13:11:00Z</cp:lastPrinted>
  <dcterms:created xsi:type="dcterms:W3CDTF">2019-01-30T09:01:00Z</dcterms:created>
  <dcterms:modified xsi:type="dcterms:W3CDTF">2019-01-30T14:23:00Z</dcterms:modified>
</cp:coreProperties>
</file>