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FDB" w:rsidRPr="00C36873" w:rsidRDefault="00234FDB" w:rsidP="00234FDB">
      <w:pPr>
        <w:widowControl/>
        <w:ind w:left="-851"/>
        <w:jc w:val="center"/>
        <w:rPr>
          <w:rFonts w:ascii="Arial Black" w:hAnsi="Arial Black" w:cs="Arial"/>
          <w:b/>
          <w:color w:val="261300"/>
          <w:sz w:val="32"/>
          <w:szCs w:val="32"/>
        </w:rPr>
      </w:pPr>
      <w:r w:rsidRPr="00C36873">
        <w:rPr>
          <w:rFonts w:ascii="Arial Black" w:hAnsi="Arial Black" w:cs="Arial"/>
          <w:b/>
          <w:color w:val="261300"/>
          <w:sz w:val="32"/>
          <w:szCs w:val="32"/>
        </w:rPr>
        <w:t>»Kadri v elektronski in elektroindustriji 2020+«</w:t>
      </w:r>
    </w:p>
    <w:p w:rsidR="00234FDB" w:rsidRPr="00C36873" w:rsidRDefault="00234FDB" w:rsidP="00234FDB">
      <w:pPr>
        <w:widowControl/>
        <w:ind w:left="-567" w:right="-710"/>
        <w:jc w:val="center"/>
        <w:rPr>
          <w:rFonts w:ascii="Arial" w:hAnsi="Arial" w:cs="Arial"/>
          <w:b/>
          <w:color w:val="261300"/>
          <w:sz w:val="16"/>
          <w:szCs w:val="16"/>
        </w:rPr>
      </w:pPr>
    </w:p>
    <w:p w:rsidR="00CF4BDD" w:rsidRDefault="00234FDB" w:rsidP="00234FDB">
      <w:pPr>
        <w:ind w:left="-851" w:right="-710"/>
        <w:jc w:val="center"/>
        <w:rPr>
          <w:rFonts w:ascii="Arial" w:hAnsi="Arial" w:cs="Arial"/>
          <w:b/>
          <w:color w:val="261300"/>
          <w:sz w:val="20"/>
        </w:rPr>
      </w:pPr>
      <w:r>
        <w:rPr>
          <w:rFonts w:ascii="Arial" w:hAnsi="Arial" w:cs="Arial"/>
          <w:b/>
          <w:color w:val="261300"/>
          <w:sz w:val="20"/>
        </w:rPr>
        <w:t>Konferenca</w:t>
      </w:r>
      <w:r w:rsidRPr="003A6305">
        <w:t xml:space="preserve"> </w:t>
      </w:r>
      <w:r w:rsidRPr="003A6305">
        <w:rPr>
          <w:rFonts w:ascii="Arial" w:hAnsi="Arial" w:cs="Arial"/>
          <w:b/>
          <w:color w:val="261300"/>
          <w:sz w:val="20"/>
        </w:rPr>
        <w:t>Zbornic</w:t>
      </w:r>
      <w:r>
        <w:rPr>
          <w:rFonts w:ascii="Arial" w:hAnsi="Arial" w:cs="Arial"/>
          <w:b/>
          <w:color w:val="261300"/>
          <w:sz w:val="20"/>
        </w:rPr>
        <w:t>e</w:t>
      </w:r>
      <w:r w:rsidRPr="003A6305">
        <w:rPr>
          <w:rFonts w:ascii="Arial" w:hAnsi="Arial" w:cs="Arial"/>
          <w:b/>
          <w:color w:val="261300"/>
          <w:sz w:val="20"/>
        </w:rPr>
        <w:t xml:space="preserve"> elektronske in elektroindustrije</w:t>
      </w:r>
      <w:r>
        <w:rPr>
          <w:rFonts w:ascii="Arial" w:hAnsi="Arial" w:cs="Arial"/>
          <w:b/>
          <w:color w:val="261300"/>
          <w:sz w:val="20"/>
        </w:rPr>
        <w:t xml:space="preserve">, </w:t>
      </w:r>
    </w:p>
    <w:p w:rsidR="00234FDB" w:rsidRPr="002A69F9" w:rsidRDefault="00234FDB" w:rsidP="00234FDB">
      <w:pPr>
        <w:ind w:left="-851" w:right="-710"/>
        <w:jc w:val="center"/>
        <w:rPr>
          <w:rFonts w:ascii="Arial" w:hAnsi="Arial" w:cs="Arial"/>
          <w:color w:val="261300"/>
          <w:sz w:val="20"/>
        </w:rPr>
      </w:pPr>
      <w:r w:rsidRPr="002A69F9">
        <w:rPr>
          <w:rFonts w:ascii="Arial" w:hAnsi="Arial" w:cs="Arial"/>
          <w:color w:val="261300"/>
          <w:sz w:val="20"/>
        </w:rPr>
        <w:t>21. marec 2016,</w:t>
      </w:r>
      <w:r w:rsidR="002A69F9" w:rsidRPr="002A69F9">
        <w:rPr>
          <w:rFonts w:ascii="Arial" w:hAnsi="Arial" w:cs="Arial"/>
          <w:color w:val="261300"/>
          <w:sz w:val="20"/>
        </w:rPr>
        <w:t xml:space="preserve"> od 9:00 do 13:00 ure</w:t>
      </w:r>
    </w:p>
    <w:p w:rsidR="00234FDB" w:rsidRDefault="00234FDB" w:rsidP="00234FDB">
      <w:pPr>
        <w:ind w:left="-851" w:right="-710"/>
        <w:jc w:val="center"/>
        <w:rPr>
          <w:rFonts w:ascii="Arial" w:hAnsi="Arial" w:cs="Arial"/>
          <w:b/>
          <w:color w:val="261300"/>
          <w:sz w:val="20"/>
        </w:rPr>
      </w:pPr>
      <w:r w:rsidRPr="00C36873">
        <w:rPr>
          <w:rFonts w:ascii="Arial" w:hAnsi="Arial" w:cs="Arial"/>
          <w:b/>
          <w:color w:val="261300"/>
          <w:sz w:val="20"/>
        </w:rPr>
        <w:t xml:space="preserve">Gospodarska zbornica Slovenije, </w:t>
      </w:r>
      <w:r w:rsidR="002A69F9">
        <w:rPr>
          <w:rFonts w:ascii="Arial" w:hAnsi="Arial" w:cs="Arial"/>
          <w:b/>
          <w:color w:val="261300"/>
          <w:sz w:val="20"/>
        </w:rPr>
        <w:t xml:space="preserve">Dimičeva 13, </w:t>
      </w:r>
      <w:r w:rsidRPr="00C36873">
        <w:rPr>
          <w:rFonts w:ascii="Arial" w:hAnsi="Arial" w:cs="Arial"/>
          <w:b/>
          <w:color w:val="261300"/>
          <w:sz w:val="20"/>
        </w:rPr>
        <w:t>Ljubljana</w:t>
      </w:r>
    </w:p>
    <w:p w:rsidR="00234FDB" w:rsidRDefault="00234FDB" w:rsidP="002A69F9">
      <w:pPr>
        <w:ind w:left="-851" w:right="-710"/>
        <w:rPr>
          <w:rFonts w:ascii="Arial" w:hAnsi="Arial" w:cs="Arial"/>
          <w:b/>
          <w:color w:val="261300"/>
          <w:sz w:val="20"/>
        </w:rPr>
      </w:pPr>
    </w:p>
    <w:p w:rsidR="00234FDB" w:rsidRDefault="00234FDB" w:rsidP="002A69F9">
      <w:pPr>
        <w:ind w:right="-1"/>
        <w:rPr>
          <w:rFonts w:ascii="Arial" w:hAnsi="Arial" w:cs="Arial"/>
          <w:color w:val="261300"/>
          <w:sz w:val="20"/>
        </w:rPr>
      </w:pPr>
    </w:p>
    <w:p w:rsidR="00234FDB" w:rsidRDefault="00234FDB" w:rsidP="002A69F9">
      <w:pPr>
        <w:ind w:right="-1"/>
        <w:rPr>
          <w:rFonts w:ascii="Arial" w:hAnsi="Arial" w:cs="Arial"/>
          <w:color w:val="261300"/>
          <w:sz w:val="20"/>
        </w:rPr>
      </w:pPr>
      <w:r w:rsidRPr="003A6305">
        <w:rPr>
          <w:rFonts w:ascii="Arial" w:hAnsi="Arial" w:cs="Arial"/>
          <w:color w:val="261300"/>
          <w:sz w:val="20"/>
        </w:rPr>
        <w:t>Konferenca je namenjena prvenstveno članom Zbornice elektronske in elektroindustrije</w:t>
      </w:r>
      <w:r>
        <w:rPr>
          <w:rFonts w:ascii="Arial" w:hAnsi="Arial" w:cs="Arial"/>
          <w:color w:val="261300"/>
          <w:sz w:val="20"/>
        </w:rPr>
        <w:t xml:space="preserve">, namenjena </w:t>
      </w:r>
      <w:r w:rsidRPr="003A6305">
        <w:rPr>
          <w:rFonts w:ascii="Arial" w:hAnsi="Arial" w:cs="Arial"/>
          <w:color w:val="261300"/>
          <w:sz w:val="20"/>
        </w:rPr>
        <w:t>pa</w:t>
      </w:r>
      <w:r>
        <w:rPr>
          <w:rFonts w:ascii="Arial" w:hAnsi="Arial" w:cs="Arial"/>
          <w:color w:val="261300"/>
          <w:sz w:val="20"/>
        </w:rPr>
        <w:t xml:space="preserve"> je</w:t>
      </w:r>
      <w:r w:rsidRPr="003A6305">
        <w:rPr>
          <w:rFonts w:ascii="Arial" w:hAnsi="Arial" w:cs="Arial"/>
          <w:color w:val="261300"/>
          <w:sz w:val="20"/>
        </w:rPr>
        <w:t xml:space="preserve"> tudi širše podjetjem v panogi </w:t>
      </w:r>
      <w:r>
        <w:rPr>
          <w:rFonts w:ascii="Arial" w:hAnsi="Arial" w:cs="Arial"/>
          <w:color w:val="261300"/>
          <w:sz w:val="20"/>
        </w:rPr>
        <w:t xml:space="preserve">elektroindustrije </w:t>
      </w:r>
      <w:r w:rsidRPr="003A6305">
        <w:rPr>
          <w:rFonts w:ascii="Arial" w:hAnsi="Arial" w:cs="Arial"/>
          <w:color w:val="261300"/>
          <w:sz w:val="20"/>
        </w:rPr>
        <w:t>in</w:t>
      </w:r>
      <w:r>
        <w:rPr>
          <w:rFonts w:ascii="Arial" w:hAnsi="Arial" w:cs="Arial"/>
          <w:color w:val="261300"/>
          <w:sz w:val="20"/>
        </w:rPr>
        <w:t xml:space="preserve"> podjetjem v</w:t>
      </w:r>
      <w:r w:rsidRPr="003A6305">
        <w:rPr>
          <w:rFonts w:ascii="Arial" w:hAnsi="Arial" w:cs="Arial"/>
          <w:color w:val="261300"/>
          <w:sz w:val="20"/>
        </w:rPr>
        <w:t xml:space="preserve"> njihovih verig</w:t>
      </w:r>
      <w:r>
        <w:rPr>
          <w:rFonts w:ascii="Arial" w:hAnsi="Arial" w:cs="Arial"/>
          <w:color w:val="261300"/>
          <w:sz w:val="20"/>
        </w:rPr>
        <w:t>ah</w:t>
      </w:r>
      <w:r w:rsidRPr="003A6305">
        <w:rPr>
          <w:rFonts w:ascii="Arial" w:hAnsi="Arial" w:cs="Arial"/>
          <w:color w:val="261300"/>
          <w:sz w:val="20"/>
        </w:rPr>
        <w:t xml:space="preserve"> vrednosti. </w:t>
      </w:r>
      <w:r>
        <w:rPr>
          <w:rFonts w:ascii="Arial" w:hAnsi="Arial" w:cs="Arial"/>
          <w:color w:val="261300"/>
          <w:sz w:val="20"/>
        </w:rPr>
        <w:t xml:space="preserve">Ciljna skupina udeležencev so </w:t>
      </w:r>
      <w:r w:rsidRPr="003A6305">
        <w:rPr>
          <w:rFonts w:ascii="Arial" w:hAnsi="Arial" w:cs="Arial"/>
          <w:color w:val="261300"/>
          <w:sz w:val="20"/>
        </w:rPr>
        <w:t>kadrovski delavc</w:t>
      </w:r>
      <w:r>
        <w:rPr>
          <w:rFonts w:ascii="Arial" w:hAnsi="Arial" w:cs="Arial"/>
          <w:color w:val="261300"/>
          <w:sz w:val="20"/>
        </w:rPr>
        <w:t>i v večjih podjetjih ter direktorji manjših podjetij, kjer ni posebej zaposlenih za področje kadrov.</w:t>
      </w:r>
    </w:p>
    <w:p w:rsidR="00234FDB" w:rsidRDefault="00234FDB" w:rsidP="002A69F9">
      <w:pPr>
        <w:ind w:right="-1"/>
        <w:rPr>
          <w:rFonts w:ascii="Arial" w:hAnsi="Arial" w:cs="Arial"/>
          <w:color w:val="261300"/>
          <w:sz w:val="20"/>
        </w:rPr>
      </w:pPr>
    </w:p>
    <w:p w:rsidR="00234FDB" w:rsidRDefault="00234FDB" w:rsidP="002A69F9">
      <w:pPr>
        <w:ind w:right="-1"/>
        <w:rPr>
          <w:rFonts w:ascii="Arial" w:hAnsi="Arial" w:cs="Arial"/>
          <w:color w:val="261300"/>
          <w:sz w:val="20"/>
        </w:rPr>
      </w:pPr>
      <w:r>
        <w:rPr>
          <w:rFonts w:ascii="Arial" w:hAnsi="Arial" w:cs="Arial"/>
          <w:color w:val="261300"/>
          <w:sz w:val="20"/>
        </w:rPr>
        <w:t>Konferenca bo zanimiva tudi za izvajalce</w:t>
      </w:r>
      <w:r w:rsidRPr="003A6305">
        <w:rPr>
          <w:rFonts w:ascii="Arial" w:hAnsi="Arial" w:cs="Arial"/>
          <w:color w:val="261300"/>
          <w:sz w:val="20"/>
        </w:rPr>
        <w:t xml:space="preserve"> </w:t>
      </w:r>
      <w:r>
        <w:rPr>
          <w:rFonts w:ascii="Arial" w:hAnsi="Arial" w:cs="Arial"/>
          <w:color w:val="261300"/>
          <w:sz w:val="20"/>
        </w:rPr>
        <w:t>vseh nivojev</w:t>
      </w:r>
      <w:r w:rsidRPr="003A6305">
        <w:rPr>
          <w:rFonts w:ascii="Arial" w:hAnsi="Arial" w:cs="Arial"/>
          <w:color w:val="261300"/>
          <w:sz w:val="20"/>
        </w:rPr>
        <w:t xml:space="preserve"> izobraževanja</w:t>
      </w:r>
      <w:r>
        <w:rPr>
          <w:rFonts w:ascii="Arial" w:hAnsi="Arial" w:cs="Arial"/>
          <w:color w:val="261300"/>
          <w:sz w:val="20"/>
        </w:rPr>
        <w:t xml:space="preserve"> na področju elektrotehnike, saj je eden izmed namenov konference tudi prispevati k zmanjševanju razkoraka med povpraševanjem in ponudbo kadrov na trgu dela v panogi. </w:t>
      </w:r>
    </w:p>
    <w:p w:rsidR="00234FDB" w:rsidRDefault="00234FDB" w:rsidP="002A69F9">
      <w:pPr>
        <w:ind w:right="-1"/>
        <w:rPr>
          <w:rFonts w:ascii="Arial" w:hAnsi="Arial" w:cs="Arial"/>
          <w:color w:val="261300"/>
          <w:sz w:val="20"/>
        </w:rPr>
      </w:pPr>
    </w:p>
    <w:p w:rsidR="00234FDB" w:rsidRDefault="00234FDB" w:rsidP="002A69F9">
      <w:pPr>
        <w:ind w:right="-1"/>
        <w:rPr>
          <w:rFonts w:ascii="Arial" w:hAnsi="Arial" w:cs="Arial"/>
          <w:color w:val="261300"/>
          <w:sz w:val="20"/>
        </w:rPr>
      </w:pPr>
      <w:r>
        <w:rPr>
          <w:rFonts w:ascii="Arial" w:hAnsi="Arial" w:cs="Arial"/>
          <w:color w:val="261300"/>
          <w:sz w:val="20"/>
        </w:rPr>
        <w:t xml:space="preserve">Vsebina konference temelji na nedavno zaključenih </w:t>
      </w:r>
      <w:r w:rsidRPr="003A6305">
        <w:rPr>
          <w:rFonts w:ascii="Arial" w:hAnsi="Arial" w:cs="Arial"/>
          <w:color w:val="261300"/>
          <w:sz w:val="20"/>
        </w:rPr>
        <w:t>izsledk</w:t>
      </w:r>
      <w:r>
        <w:rPr>
          <w:rFonts w:ascii="Arial" w:hAnsi="Arial" w:cs="Arial"/>
          <w:color w:val="261300"/>
          <w:sz w:val="20"/>
        </w:rPr>
        <w:t>ih</w:t>
      </w:r>
      <w:r w:rsidRPr="003A6305">
        <w:rPr>
          <w:rFonts w:ascii="Arial" w:hAnsi="Arial" w:cs="Arial"/>
          <w:color w:val="261300"/>
          <w:sz w:val="20"/>
        </w:rPr>
        <w:t xml:space="preserve"> projekt</w:t>
      </w:r>
      <w:r>
        <w:rPr>
          <w:rFonts w:ascii="Arial" w:hAnsi="Arial" w:cs="Arial"/>
          <w:color w:val="261300"/>
          <w:sz w:val="20"/>
        </w:rPr>
        <w:t xml:space="preserve">ov </w:t>
      </w:r>
      <w:r w:rsidRPr="0032209F">
        <w:rPr>
          <w:rFonts w:ascii="Arial" w:hAnsi="Arial" w:cs="Arial"/>
          <w:i/>
          <w:color w:val="261300"/>
          <w:sz w:val="20"/>
        </w:rPr>
        <w:t>Karierna platforma za zaposlene</w:t>
      </w:r>
      <w:r>
        <w:rPr>
          <w:rFonts w:ascii="Arial" w:hAnsi="Arial" w:cs="Arial"/>
          <w:color w:val="261300"/>
          <w:sz w:val="20"/>
        </w:rPr>
        <w:t xml:space="preserve"> in </w:t>
      </w:r>
      <w:r w:rsidRPr="0032209F">
        <w:rPr>
          <w:rFonts w:ascii="Arial" w:hAnsi="Arial" w:cs="Arial"/>
          <w:i/>
          <w:color w:val="261300"/>
          <w:sz w:val="20"/>
        </w:rPr>
        <w:t>Upravljan</w:t>
      </w:r>
      <w:r>
        <w:rPr>
          <w:rFonts w:ascii="Arial" w:hAnsi="Arial" w:cs="Arial"/>
          <w:i/>
          <w:color w:val="261300"/>
          <w:sz w:val="20"/>
        </w:rPr>
        <w:t>je znanja v kovinski in elektro</w:t>
      </w:r>
      <w:r w:rsidRPr="0032209F">
        <w:rPr>
          <w:rFonts w:ascii="Arial" w:hAnsi="Arial" w:cs="Arial"/>
          <w:i/>
          <w:color w:val="261300"/>
          <w:sz w:val="20"/>
        </w:rPr>
        <w:t>industriji</w:t>
      </w:r>
      <w:r>
        <w:rPr>
          <w:rFonts w:ascii="Arial" w:hAnsi="Arial" w:cs="Arial"/>
          <w:color w:val="261300"/>
          <w:sz w:val="20"/>
        </w:rPr>
        <w:t>, pridružili pa smo še a</w:t>
      </w:r>
      <w:r w:rsidRPr="0032209F">
        <w:rPr>
          <w:rFonts w:ascii="Arial" w:hAnsi="Arial" w:cs="Arial"/>
          <w:color w:val="261300"/>
          <w:sz w:val="20"/>
        </w:rPr>
        <w:t>ktualn</w:t>
      </w:r>
      <w:r>
        <w:rPr>
          <w:rFonts w:ascii="Arial" w:hAnsi="Arial" w:cs="Arial"/>
          <w:color w:val="261300"/>
          <w:sz w:val="20"/>
        </w:rPr>
        <w:t xml:space="preserve">e novosti </w:t>
      </w:r>
      <w:r w:rsidRPr="0032209F">
        <w:rPr>
          <w:rFonts w:ascii="Arial" w:hAnsi="Arial" w:cs="Arial"/>
          <w:color w:val="261300"/>
          <w:sz w:val="20"/>
        </w:rPr>
        <w:t>v poklicnem izobraževanju in usposabljanju</w:t>
      </w:r>
      <w:r>
        <w:rPr>
          <w:rFonts w:ascii="Arial" w:hAnsi="Arial" w:cs="Arial"/>
          <w:color w:val="261300"/>
          <w:sz w:val="20"/>
        </w:rPr>
        <w:t xml:space="preserve">, kot sta uvajanje </w:t>
      </w:r>
      <w:r w:rsidRPr="0032209F">
        <w:rPr>
          <w:rFonts w:ascii="Arial" w:hAnsi="Arial" w:cs="Arial"/>
          <w:color w:val="261300"/>
          <w:sz w:val="20"/>
        </w:rPr>
        <w:t>vajeništv</w:t>
      </w:r>
      <w:r>
        <w:rPr>
          <w:rFonts w:ascii="Arial" w:hAnsi="Arial" w:cs="Arial"/>
          <w:color w:val="261300"/>
          <w:sz w:val="20"/>
        </w:rPr>
        <w:t>a</w:t>
      </w:r>
      <w:r w:rsidRPr="0032209F">
        <w:rPr>
          <w:rFonts w:ascii="Arial" w:hAnsi="Arial" w:cs="Arial"/>
          <w:color w:val="261300"/>
          <w:sz w:val="20"/>
        </w:rPr>
        <w:t xml:space="preserve"> in sistem</w:t>
      </w:r>
      <w:r>
        <w:rPr>
          <w:rFonts w:ascii="Arial" w:hAnsi="Arial" w:cs="Arial"/>
          <w:color w:val="261300"/>
          <w:sz w:val="20"/>
        </w:rPr>
        <w:t>a</w:t>
      </w:r>
      <w:r w:rsidRPr="0032209F">
        <w:rPr>
          <w:rFonts w:ascii="Arial" w:hAnsi="Arial" w:cs="Arial"/>
          <w:color w:val="261300"/>
          <w:sz w:val="20"/>
        </w:rPr>
        <w:t xml:space="preserve"> kreditnih točk</w:t>
      </w:r>
      <w:r>
        <w:rPr>
          <w:rFonts w:ascii="Arial" w:hAnsi="Arial" w:cs="Arial"/>
          <w:color w:val="261300"/>
          <w:sz w:val="20"/>
        </w:rPr>
        <w:t>.</w:t>
      </w:r>
    </w:p>
    <w:p w:rsidR="00CF4BDD" w:rsidRDefault="00CF4BDD" w:rsidP="002A69F9">
      <w:pPr>
        <w:ind w:right="-1"/>
        <w:rPr>
          <w:rFonts w:ascii="Arial" w:hAnsi="Arial" w:cs="Arial"/>
          <w:color w:val="261300"/>
          <w:sz w:val="20"/>
        </w:rPr>
      </w:pPr>
    </w:p>
    <w:p w:rsidR="00CF4BDD" w:rsidRDefault="00CF4BDD" w:rsidP="002A69F9">
      <w:pPr>
        <w:ind w:right="-1"/>
        <w:rPr>
          <w:rFonts w:ascii="Arial" w:hAnsi="Arial" w:cs="Arial"/>
          <w:color w:val="261300"/>
          <w:sz w:val="20"/>
        </w:rPr>
      </w:pPr>
      <w:r>
        <w:rPr>
          <w:rFonts w:ascii="Arial" w:hAnsi="Arial" w:cs="Arial"/>
          <w:color w:val="261300"/>
          <w:sz w:val="20"/>
        </w:rPr>
        <w:t>V drugem delu konference bosta izvedeni dve delavnici, kjer se bodo udeleženci pod vodstvom strokovnjakov usposabljali za o</w:t>
      </w:r>
      <w:r w:rsidRPr="00CF4BDD">
        <w:rPr>
          <w:rFonts w:ascii="Arial" w:hAnsi="Arial" w:cs="Arial"/>
          <w:color w:val="261300"/>
          <w:sz w:val="20"/>
        </w:rPr>
        <w:t>blikovanje individualnih kariernih načrtov</w:t>
      </w:r>
      <w:r>
        <w:rPr>
          <w:rFonts w:ascii="Arial" w:hAnsi="Arial" w:cs="Arial"/>
          <w:color w:val="261300"/>
          <w:sz w:val="20"/>
        </w:rPr>
        <w:t xml:space="preserve"> in </w:t>
      </w:r>
      <w:r w:rsidRPr="00CF4BDD">
        <w:rPr>
          <w:rFonts w:ascii="Arial" w:hAnsi="Arial" w:cs="Arial"/>
          <w:color w:val="261300"/>
          <w:sz w:val="20"/>
        </w:rPr>
        <w:t xml:space="preserve"> programov usposabljanja</w:t>
      </w:r>
      <w:r>
        <w:rPr>
          <w:rFonts w:ascii="Arial" w:hAnsi="Arial" w:cs="Arial"/>
          <w:color w:val="261300"/>
          <w:sz w:val="20"/>
        </w:rPr>
        <w:t>/</w:t>
      </w:r>
      <w:r w:rsidRPr="00CF4BDD">
        <w:rPr>
          <w:rFonts w:ascii="Arial" w:hAnsi="Arial" w:cs="Arial"/>
          <w:color w:val="261300"/>
          <w:sz w:val="20"/>
        </w:rPr>
        <w:t xml:space="preserve">izobraževanja </w:t>
      </w:r>
      <w:r>
        <w:rPr>
          <w:rFonts w:ascii="Arial" w:hAnsi="Arial" w:cs="Arial"/>
          <w:color w:val="261300"/>
          <w:sz w:val="20"/>
        </w:rPr>
        <w:t>za</w:t>
      </w:r>
      <w:r w:rsidRPr="00CF4BDD">
        <w:rPr>
          <w:rFonts w:ascii="Arial" w:hAnsi="Arial" w:cs="Arial"/>
          <w:color w:val="261300"/>
          <w:sz w:val="20"/>
        </w:rPr>
        <w:t xml:space="preserve"> potrebe podjet</w:t>
      </w:r>
      <w:r>
        <w:rPr>
          <w:rFonts w:ascii="Arial" w:hAnsi="Arial" w:cs="Arial"/>
          <w:color w:val="261300"/>
          <w:sz w:val="20"/>
        </w:rPr>
        <w:t>i</w:t>
      </w:r>
      <w:r w:rsidRPr="00CF4BDD">
        <w:rPr>
          <w:rFonts w:ascii="Arial" w:hAnsi="Arial" w:cs="Arial"/>
          <w:color w:val="261300"/>
          <w:sz w:val="20"/>
        </w:rPr>
        <w:t>j</w:t>
      </w:r>
      <w:r>
        <w:rPr>
          <w:rFonts w:ascii="Arial" w:hAnsi="Arial" w:cs="Arial"/>
          <w:color w:val="261300"/>
          <w:sz w:val="20"/>
        </w:rPr>
        <w:t xml:space="preserve"> v panogi.</w:t>
      </w:r>
    </w:p>
    <w:p w:rsidR="00CF4BDD" w:rsidRDefault="00CF4BDD" w:rsidP="002A69F9">
      <w:pPr>
        <w:ind w:right="-1"/>
        <w:rPr>
          <w:rFonts w:ascii="Arial" w:hAnsi="Arial" w:cs="Arial"/>
          <w:color w:val="261300"/>
          <w:sz w:val="20"/>
        </w:rPr>
      </w:pPr>
    </w:p>
    <w:p w:rsidR="00CF4BDD" w:rsidRDefault="00CF4BDD" w:rsidP="002A69F9">
      <w:pPr>
        <w:ind w:right="-1"/>
        <w:rPr>
          <w:rFonts w:ascii="Arial" w:hAnsi="Arial" w:cs="Arial"/>
          <w:color w:val="261300"/>
          <w:sz w:val="20"/>
        </w:rPr>
      </w:pPr>
      <w:r>
        <w:rPr>
          <w:rFonts w:ascii="Arial" w:hAnsi="Arial" w:cs="Arial"/>
          <w:color w:val="261300"/>
          <w:sz w:val="20"/>
        </w:rPr>
        <w:t xml:space="preserve">Konferenca je za člane </w:t>
      </w:r>
      <w:r w:rsidRPr="003A6305">
        <w:rPr>
          <w:rFonts w:ascii="Arial" w:hAnsi="Arial" w:cs="Arial"/>
          <w:color w:val="261300"/>
          <w:sz w:val="20"/>
        </w:rPr>
        <w:t>Zbornice elektronske in elektroindustrije</w:t>
      </w:r>
      <w:r>
        <w:rPr>
          <w:rFonts w:ascii="Arial" w:hAnsi="Arial" w:cs="Arial"/>
          <w:color w:val="261300"/>
          <w:sz w:val="20"/>
        </w:rPr>
        <w:t xml:space="preserve"> in za podjetja </w:t>
      </w:r>
      <w:r>
        <w:rPr>
          <w:rFonts w:ascii="Arial" w:hAnsi="Arial" w:cs="Arial"/>
          <w:color w:val="261300"/>
          <w:sz w:val="20"/>
        </w:rPr>
        <w:t>v</w:t>
      </w:r>
      <w:r w:rsidRPr="003A6305">
        <w:rPr>
          <w:rFonts w:ascii="Arial" w:hAnsi="Arial" w:cs="Arial"/>
          <w:color w:val="261300"/>
          <w:sz w:val="20"/>
        </w:rPr>
        <w:t xml:space="preserve"> njihovih verig</w:t>
      </w:r>
      <w:r>
        <w:rPr>
          <w:rFonts w:ascii="Arial" w:hAnsi="Arial" w:cs="Arial"/>
          <w:color w:val="261300"/>
          <w:sz w:val="20"/>
        </w:rPr>
        <w:t>ah</w:t>
      </w:r>
      <w:r w:rsidRPr="003A6305">
        <w:rPr>
          <w:rFonts w:ascii="Arial" w:hAnsi="Arial" w:cs="Arial"/>
          <w:color w:val="261300"/>
          <w:sz w:val="20"/>
        </w:rPr>
        <w:t xml:space="preserve"> vrednosti</w:t>
      </w:r>
      <w:r>
        <w:rPr>
          <w:rFonts w:ascii="Arial" w:hAnsi="Arial" w:cs="Arial"/>
          <w:color w:val="261300"/>
          <w:sz w:val="20"/>
        </w:rPr>
        <w:t>, ki so člani GZS, brezplačna. Brezplačna je tudi za udeležence iz javnih izobraževalnih ustanov.</w:t>
      </w:r>
    </w:p>
    <w:p w:rsidR="002A69F9" w:rsidRDefault="002A69F9" w:rsidP="004132F3">
      <w:r w:rsidRPr="002A69F9">
        <w:drawing>
          <wp:anchor distT="0" distB="0" distL="114300" distR="114300" simplePos="0" relativeHeight="251658240" behindDoc="1" locked="0" layoutInCell="1" allowOverlap="1" wp14:anchorId="2BD882AF" wp14:editId="2C1A31FE">
            <wp:simplePos x="0" y="0"/>
            <wp:positionH relativeFrom="column">
              <wp:posOffset>913765</wp:posOffset>
            </wp:positionH>
            <wp:positionV relativeFrom="paragraph">
              <wp:posOffset>55245</wp:posOffset>
            </wp:positionV>
            <wp:extent cx="4129405" cy="4200525"/>
            <wp:effectExtent l="0" t="0" r="4445" b="0"/>
            <wp:wrapTight wrapText="bothSides">
              <wp:wrapPolygon edited="0">
                <wp:start x="0" y="0"/>
                <wp:lineTo x="0" y="98"/>
                <wp:lineTo x="2292" y="1567"/>
                <wp:lineTo x="0" y="2449"/>
                <wp:lineTo x="0" y="20865"/>
                <wp:lineTo x="3189" y="21061"/>
                <wp:lineTo x="11360" y="21061"/>
                <wp:lineTo x="13652" y="20865"/>
                <wp:lineTo x="13552" y="20473"/>
                <wp:lineTo x="21524" y="20376"/>
                <wp:lineTo x="21524" y="19200"/>
                <wp:lineTo x="1594" y="18808"/>
                <wp:lineTo x="21524" y="18612"/>
                <wp:lineTo x="21524" y="17535"/>
                <wp:lineTo x="21225" y="16065"/>
                <wp:lineTo x="10662" y="15673"/>
                <wp:lineTo x="21524" y="15673"/>
                <wp:lineTo x="21524" y="12637"/>
                <wp:lineTo x="7175" y="12539"/>
                <wp:lineTo x="21524" y="11755"/>
                <wp:lineTo x="21524" y="9698"/>
                <wp:lineTo x="4982" y="9404"/>
                <wp:lineTo x="21524" y="8816"/>
                <wp:lineTo x="21524" y="8229"/>
                <wp:lineTo x="199" y="7837"/>
                <wp:lineTo x="21424" y="7641"/>
                <wp:lineTo x="21524" y="6857"/>
                <wp:lineTo x="14648" y="6269"/>
                <wp:lineTo x="21524" y="5584"/>
                <wp:lineTo x="21524" y="5388"/>
                <wp:lineTo x="15844" y="4702"/>
                <wp:lineTo x="21524" y="4114"/>
                <wp:lineTo x="21524" y="3918"/>
                <wp:lineTo x="12854" y="3135"/>
                <wp:lineTo x="21424" y="2645"/>
                <wp:lineTo x="21524" y="2449"/>
                <wp:lineTo x="19331" y="1567"/>
                <wp:lineTo x="21524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40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69F9" w:rsidRDefault="002A69F9" w:rsidP="004132F3"/>
    <w:p w:rsidR="00F67BD9" w:rsidRDefault="00F67BD9" w:rsidP="004132F3"/>
    <w:p w:rsidR="002A69F9" w:rsidRDefault="002A69F9" w:rsidP="004132F3"/>
    <w:p w:rsidR="002A69F9" w:rsidRDefault="002A69F9" w:rsidP="004132F3"/>
    <w:p w:rsidR="002A69F9" w:rsidRDefault="002A69F9" w:rsidP="004132F3"/>
    <w:p w:rsidR="002A69F9" w:rsidRDefault="002A69F9" w:rsidP="004132F3"/>
    <w:p w:rsidR="002A69F9" w:rsidRDefault="002A69F9" w:rsidP="004132F3"/>
    <w:p w:rsidR="002A69F9" w:rsidRDefault="002A69F9" w:rsidP="004132F3"/>
    <w:p w:rsidR="002A69F9" w:rsidRDefault="002A69F9" w:rsidP="004132F3"/>
    <w:p w:rsidR="002A69F9" w:rsidRDefault="002A69F9" w:rsidP="004132F3"/>
    <w:p w:rsidR="002A69F9" w:rsidRDefault="002A69F9" w:rsidP="004132F3"/>
    <w:p w:rsidR="002A69F9" w:rsidRDefault="002A69F9" w:rsidP="004132F3"/>
    <w:p w:rsidR="002A69F9" w:rsidRDefault="002A69F9" w:rsidP="004132F3"/>
    <w:p w:rsidR="002A69F9" w:rsidRDefault="002A69F9" w:rsidP="004132F3"/>
    <w:p w:rsidR="002A69F9" w:rsidRDefault="002A69F9" w:rsidP="004132F3"/>
    <w:p w:rsidR="002A69F9" w:rsidRDefault="002A69F9" w:rsidP="004132F3"/>
    <w:p w:rsidR="002A69F9" w:rsidRDefault="002A69F9" w:rsidP="004132F3"/>
    <w:p w:rsidR="002A69F9" w:rsidRDefault="002A69F9" w:rsidP="004132F3"/>
    <w:p w:rsidR="002A69F9" w:rsidRDefault="002A69F9" w:rsidP="004132F3"/>
    <w:p w:rsidR="002A69F9" w:rsidRDefault="002A69F9" w:rsidP="004132F3"/>
    <w:p w:rsidR="002A69F9" w:rsidRDefault="002A69F9" w:rsidP="004132F3"/>
    <w:p w:rsidR="002A69F9" w:rsidRPr="002A69F9" w:rsidRDefault="002A69F9" w:rsidP="004132F3">
      <w:pPr>
        <w:rPr>
          <w:rFonts w:ascii="Arial" w:hAnsi="Arial" w:cs="Arial"/>
          <w:sz w:val="20"/>
        </w:rPr>
      </w:pPr>
    </w:p>
    <w:p w:rsidR="002A69F9" w:rsidRDefault="002A69F9" w:rsidP="002A69F9">
      <w:pPr>
        <w:rPr>
          <w:rFonts w:ascii="Arial" w:hAnsi="Arial" w:cs="Arial"/>
          <w:sz w:val="20"/>
        </w:rPr>
      </w:pPr>
    </w:p>
    <w:p w:rsidR="002A69F9" w:rsidRDefault="002A69F9" w:rsidP="002A69F9">
      <w:pPr>
        <w:rPr>
          <w:rFonts w:ascii="Arial" w:hAnsi="Arial" w:cs="Arial"/>
          <w:sz w:val="20"/>
        </w:rPr>
      </w:pPr>
    </w:p>
    <w:p w:rsidR="002A69F9" w:rsidRPr="002A69F9" w:rsidRDefault="002A69F9" w:rsidP="002A69F9">
      <w:pPr>
        <w:rPr>
          <w:rFonts w:ascii="Arial" w:hAnsi="Arial" w:cs="Arial"/>
          <w:sz w:val="20"/>
        </w:rPr>
      </w:pPr>
      <w:r w:rsidRPr="002A69F9">
        <w:rPr>
          <w:rFonts w:ascii="Arial" w:hAnsi="Arial" w:cs="Arial"/>
          <w:sz w:val="20"/>
        </w:rPr>
        <w:t>Dodatne informacije</w:t>
      </w:r>
      <w:r w:rsidRPr="002A69F9">
        <w:rPr>
          <w:rFonts w:ascii="Arial" w:hAnsi="Arial" w:cs="Arial"/>
          <w:sz w:val="20"/>
        </w:rPr>
        <w:t xml:space="preserve">: </w:t>
      </w:r>
      <w:r w:rsidRPr="002A69F9">
        <w:rPr>
          <w:rFonts w:ascii="Arial" w:hAnsi="Arial" w:cs="Arial"/>
          <w:sz w:val="20"/>
        </w:rPr>
        <w:t>dr. Marjan Rihar, tel.: 01 58 98 302, marjan.rihar@gzs.si</w:t>
      </w:r>
      <w:bookmarkStart w:id="0" w:name="_GoBack"/>
      <w:bookmarkEnd w:id="0"/>
    </w:p>
    <w:sectPr w:rsidR="002A69F9" w:rsidRPr="002A69F9" w:rsidSect="002A69F9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560" w:right="991" w:bottom="1418" w:left="1276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FDB" w:rsidRDefault="00234FDB">
      <w:r>
        <w:separator/>
      </w:r>
    </w:p>
  </w:endnote>
  <w:endnote w:type="continuationSeparator" w:id="0">
    <w:p w:rsidR="00234FDB" w:rsidRDefault="0023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553" w:rsidRDefault="00E71553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2A69F9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FDB" w:rsidRDefault="00234FDB">
      <w:r>
        <w:separator/>
      </w:r>
    </w:p>
  </w:footnote>
  <w:footnote w:type="continuationSeparator" w:id="0">
    <w:p w:rsidR="00234FDB" w:rsidRDefault="00234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553" w:rsidRDefault="004B27CF" w:rsidP="007505BA">
    <w:pPr>
      <w:pStyle w:val="Glava"/>
      <w:ind w:left="-1134"/>
      <w:jc w:val="left"/>
    </w:pPr>
    <w:r>
      <w:rPr>
        <w:noProof/>
        <w:lang w:eastAsia="sl-SI"/>
      </w:rPr>
      <w:drawing>
        <wp:inline distT="0" distB="0" distL="0" distR="0">
          <wp:extent cx="923925" cy="466725"/>
          <wp:effectExtent l="0" t="0" r="9525" b="9525"/>
          <wp:docPr id="23" name="Slika 2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1553" w:rsidRDefault="00E71553" w:rsidP="007505B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553" w:rsidRDefault="004B27CF" w:rsidP="005E78DA">
    <w:pPr>
      <w:pStyle w:val="Glava"/>
      <w:ind w:left="-1134"/>
      <w:jc w:val="left"/>
    </w:pPr>
    <w:r w:rsidRPr="006449BA">
      <w:rPr>
        <w:noProof/>
        <w:lang w:eastAsia="sl-SI"/>
      </w:rPr>
      <w:drawing>
        <wp:inline distT="0" distB="0" distL="0" distR="0">
          <wp:extent cx="923925" cy="476250"/>
          <wp:effectExtent l="0" t="0" r="9525" b="0"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1553" w:rsidRDefault="00E71553" w:rsidP="00B71038">
    <w:pPr>
      <w:pStyle w:val="Glava"/>
      <w:pBdr>
        <w:bottom w:val="single" w:sz="18" w:space="1" w:color="808080"/>
      </w:pBdr>
      <w:ind w:left="-1134" w:right="-1134"/>
      <w:jc w:val="left"/>
    </w:pPr>
    <w:r>
      <w:rPr>
        <w:rFonts w:cs="Tahoma"/>
        <w:noProof/>
        <w:szCs w:val="14"/>
      </w:rPr>
      <w:t>Zbornica elektronske in elektroindustrije</w:t>
    </w:r>
    <w:r w:rsidRPr="00B71038">
      <w:t xml:space="preserve"> </w:t>
    </w:r>
  </w:p>
  <w:p w:rsidR="00B26D0D" w:rsidRDefault="00B26D0D" w:rsidP="00B26D0D">
    <w:pPr>
      <w:ind w:left="-1134" w:right="-1276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</w:t>
    </w:r>
    <w:smartTag w:uri="urn:schemas-microsoft-com:office:smarttags" w:element="PersonName">
      <w:r w:rsidRPr="005748D9">
        <w:rPr>
          <w:rFonts w:ascii="Verdana" w:hAnsi="Verdana" w:cs="Tahoma"/>
          <w:noProof/>
          <w:sz w:val="14"/>
          <w:szCs w:val="14"/>
        </w:rPr>
        <w:t>ana</w:t>
      </w:r>
    </w:smartTag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>(01) 58 98 302, 58 98 000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</w:t>
    </w:r>
    <w:r>
      <w:rPr>
        <w:rFonts w:ascii="Verdana" w:hAnsi="Verdana" w:cs="Tahoma"/>
        <w:noProof/>
        <w:sz w:val="14"/>
        <w:szCs w:val="14"/>
      </w:rPr>
      <w:t xml:space="preserve"> 230-22-58; </w:t>
    </w:r>
    <w:r w:rsidRPr="005748D9">
      <w:rPr>
        <w:rFonts w:ascii="Verdana" w:hAnsi="Verdana" w:cs="Tahoma"/>
        <w:noProof/>
        <w:sz w:val="14"/>
        <w:szCs w:val="14"/>
      </w:rPr>
      <w:t xml:space="preserve"> 58 98 200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noProof/>
        <w:sz w:val="14"/>
        <w:szCs w:val="14"/>
      </w:rPr>
      <w:t>elektroindustrija</w:t>
    </w:r>
    <w:r w:rsidRPr="005748D9">
      <w:rPr>
        <w:rFonts w:ascii="Verdana" w:hAnsi="Verdana" w:cs="Tahoma"/>
        <w:noProof/>
        <w:sz w:val="14"/>
        <w:szCs w:val="14"/>
      </w:rPr>
      <w:t>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www.gzs.si</w:t>
    </w:r>
  </w:p>
  <w:p w:rsidR="00E71553" w:rsidRDefault="00E71553" w:rsidP="0038493C">
    <w:pPr>
      <w:ind w:left="-1134"/>
      <w:rPr>
        <w:rFonts w:ascii="Verdana" w:hAnsi="Verdana" w:cs="Tahoma"/>
        <w:sz w:val="14"/>
        <w:szCs w:val="14"/>
      </w:rPr>
    </w:pPr>
  </w:p>
  <w:p w:rsidR="00E71553" w:rsidRDefault="00E71553" w:rsidP="005E78DA">
    <w:pPr>
      <w:pStyle w:val="Glava"/>
      <w:ind w:left="-1134"/>
      <w:jc w:val="left"/>
      <w:rPr>
        <w:rFonts w:cs="Tahoma"/>
        <w:szCs w:val="14"/>
      </w:rPr>
    </w:pPr>
  </w:p>
  <w:p w:rsidR="00E71553" w:rsidRDefault="00E71553" w:rsidP="005E78DA">
    <w:pPr>
      <w:pStyle w:val="Glava"/>
      <w:ind w:left="-1134"/>
      <w:jc w:val="left"/>
      <w:rPr>
        <w:rFonts w:cs="Tahoma"/>
        <w:szCs w:val="14"/>
      </w:rPr>
    </w:pPr>
  </w:p>
  <w:p w:rsidR="00E71553" w:rsidRPr="008B4EC5" w:rsidRDefault="00E71553" w:rsidP="005E78DA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289D"/>
    <w:multiLevelType w:val="hybridMultilevel"/>
    <w:tmpl w:val="B87E5D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27C"/>
    <w:multiLevelType w:val="hybridMultilevel"/>
    <w:tmpl w:val="8A9E39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F3D04"/>
    <w:multiLevelType w:val="hybridMultilevel"/>
    <w:tmpl w:val="26F266DA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DD3617"/>
    <w:multiLevelType w:val="hybridMultilevel"/>
    <w:tmpl w:val="889EC084"/>
    <w:lvl w:ilvl="0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3F643F"/>
    <w:multiLevelType w:val="hybridMultilevel"/>
    <w:tmpl w:val="2C6A568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E3210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A34F51"/>
    <w:multiLevelType w:val="hybridMultilevel"/>
    <w:tmpl w:val="17928BC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14373"/>
    <w:multiLevelType w:val="hybridMultilevel"/>
    <w:tmpl w:val="BC00FDE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E0288"/>
    <w:multiLevelType w:val="hybridMultilevel"/>
    <w:tmpl w:val="7668DD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526EF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47B549D"/>
    <w:multiLevelType w:val="hybridMultilevel"/>
    <w:tmpl w:val="C240AB3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2" w15:restartNumberingAfterBreak="0">
    <w:nsid w:val="584C2473"/>
    <w:multiLevelType w:val="hybridMultilevel"/>
    <w:tmpl w:val="159EB8C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25DB0"/>
    <w:multiLevelType w:val="hybridMultilevel"/>
    <w:tmpl w:val="D7E2BB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81B1C22"/>
    <w:multiLevelType w:val="hybridMultilevel"/>
    <w:tmpl w:val="DECA7674"/>
    <w:lvl w:ilvl="0" w:tplc="A56EF88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6A5D391C"/>
    <w:multiLevelType w:val="hybridMultilevel"/>
    <w:tmpl w:val="60F8817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9366D2"/>
    <w:multiLevelType w:val="hybridMultilevel"/>
    <w:tmpl w:val="A724C0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93220"/>
    <w:multiLevelType w:val="hybridMultilevel"/>
    <w:tmpl w:val="7936A8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1D7901"/>
    <w:multiLevelType w:val="hybridMultilevel"/>
    <w:tmpl w:val="C7627F1E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C955DB"/>
    <w:multiLevelType w:val="hybridMultilevel"/>
    <w:tmpl w:val="E5B848F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3"/>
  </w:num>
  <w:num w:numId="5">
    <w:abstractNumId w:val="18"/>
  </w:num>
  <w:num w:numId="6">
    <w:abstractNumId w:val="15"/>
  </w:num>
  <w:num w:numId="7">
    <w:abstractNumId w:val="20"/>
  </w:num>
  <w:num w:numId="8">
    <w:abstractNumId w:val="6"/>
  </w:num>
  <w:num w:numId="9">
    <w:abstractNumId w:val="19"/>
  </w:num>
  <w:num w:numId="10">
    <w:abstractNumId w:val="2"/>
  </w:num>
  <w:num w:numId="11">
    <w:abstractNumId w:val="0"/>
  </w:num>
  <w:num w:numId="12">
    <w:abstractNumId w:val="8"/>
  </w:num>
  <w:num w:numId="13">
    <w:abstractNumId w:val="10"/>
  </w:num>
  <w:num w:numId="14">
    <w:abstractNumId w:val="7"/>
  </w:num>
  <w:num w:numId="15">
    <w:abstractNumId w:val="1"/>
  </w:num>
  <w:num w:numId="16">
    <w:abstractNumId w:val="12"/>
  </w:num>
  <w:num w:numId="17">
    <w:abstractNumId w:val="4"/>
  </w:num>
  <w:num w:numId="18">
    <w:abstractNumId w:val="5"/>
  </w:num>
  <w:num w:numId="19">
    <w:abstractNumId w:val="9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DB"/>
    <w:rsid w:val="00004589"/>
    <w:rsid w:val="000112A1"/>
    <w:rsid w:val="00012975"/>
    <w:rsid w:val="0001346D"/>
    <w:rsid w:val="0002661D"/>
    <w:rsid w:val="00037B73"/>
    <w:rsid w:val="000427D8"/>
    <w:rsid w:val="00081505"/>
    <w:rsid w:val="000966DD"/>
    <w:rsid w:val="000D77EF"/>
    <w:rsid w:val="000E291E"/>
    <w:rsid w:val="000F465C"/>
    <w:rsid w:val="00101328"/>
    <w:rsid w:val="00113110"/>
    <w:rsid w:val="00120062"/>
    <w:rsid w:val="00122012"/>
    <w:rsid w:val="00124375"/>
    <w:rsid w:val="001340C7"/>
    <w:rsid w:val="00143D48"/>
    <w:rsid w:val="00144494"/>
    <w:rsid w:val="00152457"/>
    <w:rsid w:val="0016445E"/>
    <w:rsid w:val="0018349A"/>
    <w:rsid w:val="001846C3"/>
    <w:rsid w:val="00186C61"/>
    <w:rsid w:val="001C10F3"/>
    <w:rsid w:val="001C3D00"/>
    <w:rsid w:val="001C4A17"/>
    <w:rsid w:val="001E3E1E"/>
    <w:rsid w:val="001F18FF"/>
    <w:rsid w:val="002004D5"/>
    <w:rsid w:val="00202F39"/>
    <w:rsid w:val="00205AFA"/>
    <w:rsid w:val="0021580C"/>
    <w:rsid w:val="00222AAB"/>
    <w:rsid w:val="00225E11"/>
    <w:rsid w:val="00230CB9"/>
    <w:rsid w:val="00234FDB"/>
    <w:rsid w:val="00237F71"/>
    <w:rsid w:val="00265999"/>
    <w:rsid w:val="00277A3B"/>
    <w:rsid w:val="00280A37"/>
    <w:rsid w:val="0028768A"/>
    <w:rsid w:val="0029453C"/>
    <w:rsid w:val="002A69F9"/>
    <w:rsid w:val="002A780F"/>
    <w:rsid w:val="002B06A0"/>
    <w:rsid w:val="002C41E3"/>
    <w:rsid w:val="002D27BB"/>
    <w:rsid w:val="002E3E2F"/>
    <w:rsid w:val="002E71E2"/>
    <w:rsid w:val="002F4AD2"/>
    <w:rsid w:val="00312B63"/>
    <w:rsid w:val="00325994"/>
    <w:rsid w:val="00341350"/>
    <w:rsid w:val="00350300"/>
    <w:rsid w:val="00354451"/>
    <w:rsid w:val="00354BEF"/>
    <w:rsid w:val="00362EC3"/>
    <w:rsid w:val="003678AA"/>
    <w:rsid w:val="0038493C"/>
    <w:rsid w:val="003910FE"/>
    <w:rsid w:val="00397B5A"/>
    <w:rsid w:val="003A49F0"/>
    <w:rsid w:val="003A574F"/>
    <w:rsid w:val="003C6DCD"/>
    <w:rsid w:val="003D04D5"/>
    <w:rsid w:val="003D244A"/>
    <w:rsid w:val="003F145D"/>
    <w:rsid w:val="00400BB4"/>
    <w:rsid w:val="00404B68"/>
    <w:rsid w:val="004132F3"/>
    <w:rsid w:val="00446C67"/>
    <w:rsid w:val="00453162"/>
    <w:rsid w:val="00454410"/>
    <w:rsid w:val="004607B1"/>
    <w:rsid w:val="00461671"/>
    <w:rsid w:val="00474008"/>
    <w:rsid w:val="00476C03"/>
    <w:rsid w:val="00482164"/>
    <w:rsid w:val="00486B5C"/>
    <w:rsid w:val="004957B2"/>
    <w:rsid w:val="004B115B"/>
    <w:rsid w:val="004B27CF"/>
    <w:rsid w:val="004B6DEF"/>
    <w:rsid w:val="004C1985"/>
    <w:rsid w:val="004C3799"/>
    <w:rsid w:val="004C7EB8"/>
    <w:rsid w:val="004D2AD9"/>
    <w:rsid w:val="00504489"/>
    <w:rsid w:val="005144C3"/>
    <w:rsid w:val="0051635E"/>
    <w:rsid w:val="0052768A"/>
    <w:rsid w:val="00527ED0"/>
    <w:rsid w:val="00542ABD"/>
    <w:rsid w:val="00542FF0"/>
    <w:rsid w:val="00553C48"/>
    <w:rsid w:val="00556445"/>
    <w:rsid w:val="00561047"/>
    <w:rsid w:val="00573E84"/>
    <w:rsid w:val="00591777"/>
    <w:rsid w:val="005937AB"/>
    <w:rsid w:val="0059430B"/>
    <w:rsid w:val="005B1FBA"/>
    <w:rsid w:val="005C7758"/>
    <w:rsid w:val="005D4FF9"/>
    <w:rsid w:val="005D6DB9"/>
    <w:rsid w:val="005E1F68"/>
    <w:rsid w:val="005E78DA"/>
    <w:rsid w:val="005F2A4B"/>
    <w:rsid w:val="006017E9"/>
    <w:rsid w:val="00624FDC"/>
    <w:rsid w:val="00631F12"/>
    <w:rsid w:val="006344E7"/>
    <w:rsid w:val="0063527E"/>
    <w:rsid w:val="00637A01"/>
    <w:rsid w:val="006558EC"/>
    <w:rsid w:val="006577B9"/>
    <w:rsid w:val="00667C3D"/>
    <w:rsid w:val="00675AAE"/>
    <w:rsid w:val="00690EB1"/>
    <w:rsid w:val="00691099"/>
    <w:rsid w:val="006920A5"/>
    <w:rsid w:val="006D1B8E"/>
    <w:rsid w:val="006D26D0"/>
    <w:rsid w:val="006D6875"/>
    <w:rsid w:val="006F6998"/>
    <w:rsid w:val="006F6C2F"/>
    <w:rsid w:val="0071443A"/>
    <w:rsid w:val="007302DF"/>
    <w:rsid w:val="0074082D"/>
    <w:rsid w:val="007505BA"/>
    <w:rsid w:val="00782600"/>
    <w:rsid w:val="00793338"/>
    <w:rsid w:val="00797793"/>
    <w:rsid w:val="007A481E"/>
    <w:rsid w:val="007B22AB"/>
    <w:rsid w:val="007C6D52"/>
    <w:rsid w:val="007F192A"/>
    <w:rsid w:val="00810D14"/>
    <w:rsid w:val="00812609"/>
    <w:rsid w:val="008127F1"/>
    <w:rsid w:val="00825D00"/>
    <w:rsid w:val="00826FCB"/>
    <w:rsid w:val="008406F2"/>
    <w:rsid w:val="00846494"/>
    <w:rsid w:val="00847386"/>
    <w:rsid w:val="00862A68"/>
    <w:rsid w:val="0086458A"/>
    <w:rsid w:val="00870B7F"/>
    <w:rsid w:val="00871041"/>
    <w:rsid w:val="00881333"/>
    <w:rsid w:val="00883294"/>
    <w:rsid w:val="008A5896"/>
    <w:rsid w:val="008B4EC5"/>
    <w:rsid w:val="008B537F"/>
    <w:rsid w:val="008C048A"/>
    <w:rsid w:val="008D0672"/>
    <w:rsid w:val="008D4901"/>
    <w:rsid w:val="008D6464"/>
    <w:rsid w:val="00912F38"/>
    <w:rsid w:val="009130D3"/>
    <w:rsid w:val="00914BFD"/>
    <w:rsid w:val="009233D1"/>
    <w:rsid w:val="0092686A"/>
    <w:rsid w:val="0092745A"/>
    <w:rsid w:val="00955369"/>
    <w:rsid w:val="00981232"/>
    <w:rsid w:val="00995F3E"/>
    <w:rsid w:val="009A4243"/>
    <w:rsid w:val="009B2E62"/>
    <w:rsid w:val="009D149A"/>
    <w:rsid w:val="009F06D2"/>
    <w:rsid w:val="00A021A1"/>
    <w:rsid w:val="00A12F73"/>
    <w:rsid w:val="00A1375C"/>
    <w:rsid w:val="00A21A9E"/>
    <w:rsid w:val="00A322CC"/>
    <w:rsid w:val="00A32DA1"/>
    <w:rsid w:val="00A348A8"/>
    <w:rsid w:val="00A35003"/>
    <w:rsid w:val="00A37844"/>
    <w:rsid w:val="00A66BF2"/>
    <w:rsid w:val="00A71F35"/>
    <w:rsid w:val="00A814AE"/>
    <w:rsid w:val="00A87465"/>
    <w:rsid w:val="00A97F64"/>
    <w:rsid w:val="00AA0CC1"/>
    <w:rsid w:val="00AA48BC"/>
    <w:rsid w:val="00AA4FF2"/>
    <w:rsid w:val="00AB054E"/>
    <w:rsid w:val="00AB7F47"/>
    <w:rsid w:val="00B00A17"/>
    <w:rsid w:val="00B05BA8"/>
    <w:rsid w:val="00B16E0B"/>
    <w:rsid w:val="00B16EEE"/>
    <w:rsid w:val="00B17354"/>
    <w:rsid w:val="00B21A81"/>
    <w:rsid w:val="00B26D0D"/>
    <w:rsid w:val="00B32A41"/>
    <w:rsid w:val="00B36945"/>
    <w:rsid w:val="00B45F8A"/>
    <w:rsid w:val="00B475B7"/>
    <w:rsid w:val="00B609C1"/>
    <w:rsid w:val="00B61909"/>
    <w:rsid w:val="00B619FE"/>
    <w:rsid w:val="00B675C9"/>
    <w:rsid w:val="00B71038"/>
    <w:rsid w:val="00B718C7"/>
    <w:rsid w:val="00B75265"/>
    <w:rsid w:val="00B76923"/>
    <w:rsid w:val="00B835E6"/>
    <w:rsid w:val="00B93FD4"/>
    <w:rsid w:val="00B97BE3"/>
    <w:rsid w:val="00BC2A9F"/>
    <w:rsid w:val="00BC7D30"/>
    <w:rsid w:val="00BD72BC"/>
    <w:rsid w:val="00C011D6"/>
    <w:rsid w:val="00C05C87"/>
    <w:rsid w:val="00C06706"/>
    <w:rsid w:val="00C128C3"/>
    <w:rsid w:val="00C207B0"/>
    <w:rsid w:val="00C25ADE"/>
    <w:rsid w:val="00C26D23"/>
    <w:rsid w:val="00C27A91"/>
    <w:rsid w:val="00C55D2A"/>
    <w:rsid w:val="00CA1AF9"/>
    <w:rsid w:val="00CB441B"/>
    <w:rsid w:val="00CB57A0"/>
    <w:rsid w:val="00CB6B2E"/>
    <w:rsid w:val="00CC152A"/>
    <w:rsid w:val="00CE0D5D"/>
    <w:rsid w:val="00CE7E49"/>
    <w:rsid w:val="00CF0680"/>
    <w:rsid w:val="00CF4BDD"/>
    <w:rsid w:val="00CF777E"/>
    <w:rsid w:val="00D1192C"/>
    <w:rsid w:val="00D15C81"/>
    <w:rsid w:val="00D45AF4"/>
    <w:rsid w:val="00D71A0F"/>
    <w:rsid w:val="00D90376"/>
    <w:rsid w:val="00DB75C1"/>
    <w:rsid w:val="00DC0B9E"/>
    <w:rsid w:val="00DC17C0"/>
    <w:rsid w:val="00DC2E5B"/>
    <w:rsid w:val="00DF3EBA"/>
    <w:rsid w:val="00E03510"/>
    <w:rsid w:val="00E06746"/>
    <w:rsid w:val="00E068EC"/>
    <w:rsid w:val="00E1000F"/>
    <w:rsid w:val="00E1116B"/>
    <w:rsid w:val="00E13FF7"/>
    <w:rsid w:val="00E145F3"/>
    <w:rsid w:val="00E228A7"/>
    <w:rsid w:val="00E22A88"/>
    <w:rsid w:val="00E42307"/>
    <w:rsid w:val="00E43BD3"/>
    <w:rsid w:val="00E46F8F"/>
    <w:rsid w:val="00E60C11"/>
    <w:rsid w:val="00E71553"/>
    <w:rsid w:val="00E72092"/>
    <w:rsid w:val="00E760B1"/>
    <w:rsid w:val="00EA2826"/>
    <w:rsid w:val="00EA2B20"/>
    <w:rsid w:val="00EA4A8D"/>
    <w:rsid w:val="00EA68F5"/>
    <w:rsid w:val="00EB7CD4"/>
    <w:rsid w:val="00ED2EEC"/>
    <w:rsid w:val="00ED32D6"/>
    <w:rsid w:val="00ED3B6C"/>
    <w:rsid w:val="00EE0216"/>
    <w:rsid w:val="00EE2F9A"/>
    <w:rsid w:val="00EF58D1"/>
    <w:rsid w:val="00F15AAD"/>
    <w:rsid w:val="00F1713A"/>
    <w:rsid w:val="00F20B3E"/>
    <w:rsid w:val="00F2620E"/>
    <w:rsid w:val="00F37812"/>
    <w:rsid w:val="00F504B1"/>
    <w:rsid w:val="00F67BD9"/>
    <w:rsid w:val="00F757E8"/>
    <w:rsid w:val="00F809A9"/>
    <w:rsid w:val="00F91563"/>
    <w:rsid w:val="00FB4626"/>
    <w:rsid w:val="00FB6991"/>
    <w:rsid w:val="00FC0D34"/>
    <w:rsid w:val="00FC63BE"/>
    <w:rsid w:val="00FD0F1F"/>
    <w:rsid w:val="00FD614E"/>
    <w:rsid w:val="00FF0D2D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847B2E-4691-4227-B81E-34EEFFEF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4FDB"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2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character" w:styleId="Hiperpovezava">
    <w:name w:val="Hyperlink"/>
    <w:basedOn w:val="Privzetapisavaodstavka"/>
    <w:rsid w:val="0002661D"/>
    <w:rPr>
      <w:color w:val="0000FF"/>
      <w:u w:val="single"/>
    </w:rPr>
  </w:style>
  <w:style w:type="paragraph" w:styleId="Besedilooblaka">
    <w:name w:val="Balloon Text"/>
    <w:basedOn w:val="Navaden"/>
    <w:semiHidden/>
    <w:rsid w:val="00A87465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semiHidden/>
    <w:rsid w:val="00B16E0B"/>
    <w:pPr>
      <w:widowControl/>
      <w:jc w:val="left"/>
    </w:pPr>
    <w:rPr>
      <w:sz w:val="20"/>
      <w:lang w:eastAsia="sl-SI"/>
    </w:rPr>
  </w:style>
  <w:style w:type="character" w:styleId="Sprotnaopomba-sklic">
    <w:name w:val="footnote reference"/>
    <w:basedOn w:val="Privzetapisavaodstavka"/>
    <w:semiHidden/>
    <w:rsid w:val="00B16E0B"/>
    <w:rPr>
      <w:vertAlign w:val="superscript"/>
    </w:rPr>
  </w:style>
  <w:style w:type="table" w:styleId="Tabelamrea">
    <w:name w:val="Table Grid"/>
    <w:basedOn w:val="Navadnatabela"/>
    <w:rsid w:val="00B16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qFormat/>
    <w:rsid w:val="00B16E0B"/>
    <w:pPr>
      <w:widowControl/>
      <w:jc w:val="left"/>
    </w:pPr>
    <w:rPr>
      <w:b/>
      <w:bCs/>
      <w:sz w:val="20"/>
      <w:lang w:eastAsia="sl-SI"/>
    </w:rPr>
  </w:style>
  <w:style w:type="paragraph" w:customStyle="1" w:styleId="v10z">
    <w:name w:val="v10z"/>
    <w:basedOn w:val="Navaden"/>
    <w:rsid w:val="0018349A"/>
    <w:pPr>
      <w:widowControl/>
      <w:spacing w:before="100" w:beforeAutospacing="1" w:after="100" w:afterAutospacing="1"/>
      <w:jc w:val="left"/>
    </w:pPr>
    <w:rPr>
      <w:rFonts w:ascii="Arial" w:hAnsi="Arial" w:cs="Arial"/>
      <w:color w:val="333333"/>
      <w:sz w:val="25"/>
      <w:szCs w:val="25"/>
      <w:lang w:eastAsia="sl-SI"/>
    </w:rPr>
  </w:style>
  <w:style w:type="character" w:customStyle="1" w:styleId="v10z1">
    <w:name w:val="v10z1"/>
    <w:basedOn w:val="Privzetapisavaodstavka"/>
    <w:rsid w:val="00186C61"/>
    <w:rPr>
      <w:rFonts w:ascii="Arial" w:hAnsi="Arial" w:cs="Arial" w:hint="default"/>
      <w:color w:val="333333"/>
      <w:sz w:val="25"/>
      <w:szCs w:val="25"/>
    </w:rPr>
  </w:style>
  <w:style w:type="paragraph" w:customStyle="1" w:styleId="linkpdf">
    <w:name w:val="linkpdf"/>
    <w:basedOn w:val="Navaden"/>
    <w:rsid w:val="008B537F"/>
    <w:pPr>
      <w:widowControl/>
      <w:spacing w:before="100" w:beforeAutospacing="1" w:after="100" w:afterAutospacing="1"/>
      <w:jc w:val="left"/>
    </w:pPr>
    <w:rPr>
      <w:szCs w:val="24"/>
      <w:lang w:eastAsia="sl-SI"/>
    </w:rPr>
  </w:style>
  <w:style w:type="paragraph" w:customStyle="1" w:styleId="linkword">
    <w:name w:val="linkword"/>
    <w:basedOn w:val="Navaden"/>
    <w:rsid w:val="008B537F"/>
    <w:pPr>
      <w:widowControl/>
      <w:spacing w:before="100" w:beforeAutospacing="1" w:after="100" w:afterAutospacing="1"/>
      <w:jc w:val="left"/>
    </w:pPr>
    <w:rPr>
      <w:szCs w:val="24"/>
      <w:lang w:eastAsia="sl-SI"/>
    </w:rPr>
  </w:style>
  <w:style w:type="paragraph" w:styleId="Navadensplet">
    <w:name w:val="Normal (Web)"/>
    <w:basedOn w:val="Navaden"/>
    <w:rsid w:val="008B537F"/>
    <w:pPr>
      <w:widowControl/>
      <w:spacing w:before="100" w:beforeAutospacing="1" w:after="100" w:afterAutospacing="1"/>
      <w:jc w:val="left"/>
    </w:pPr>
    <w:rPr>
      <w:szCs w:val="24"/>
      <w:lang w:eastAsia="sl-SI"/>
    </w:rPr>
  </w:style>
  <w:style w:type="character" w:styleId="Krepko">
    <w:name w:val="Strong"/>
    <w:basedOn w:val="Privzetapisavaodstavka"/>
    <w:qFormat/>
    <w:rsid w:val="008B537F"/>
    <w:rPr>
      <w:b/>
      <w:bCs/>
    </w:rPr>
  </w:style>
  <w:style w:type="character" w:customStyle="1" w:styleId="e-potnislog18">
    <w:name w:val="e-potnislog18"/>
    <w:basedOn w:val="Privzetapisavaodstavka"/>
    <w:semiHidden/>
    <w:rsid w:val="005D4FF9"/>
    <w:rPr>
      <w:rFonts w:ascii="Arial" w:hAnsi="Arial" w:cs="Arial" w:hint="default"/>
      <w:color w:val="auto"/>
      <w:sz w:val="20"/>
      <w:szCs w:val="20"/>
    </w:rPr>
  </w:style>
  <w:style w:type="character" w:customStyle="1" w:styleId="rihar">
    <w:name w:val="rihar"/>
    <w:basedOn w:val="Privzetapisavaodstavka"/>
    <w:semiHidden/>
    <w:rsid w:val="00B00A17"/>
    <w:rPr>
      <w:rFonts w:ascii="Arial" w:hAnsi="Arial" w:cs="Arial"/>
      <w:color w:val="000080"/>
      <w:sz w:val="20"/>
      <w:szCs w:val="20"/>
    </w:rPr>
  </w:style>
  <w:style w:type="table" w:customStyle="1" w:styleId="Tabelamrea1">
    <w:name w:val="Tabela – mreža1"/>
    <w:basedOn w:val="Navadnatabela"/>
    <w:next w:val="Tabelamrea"/>
    <w:rsid w:val="00C26D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45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3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46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6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2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3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5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zs-fs01\Users$\rihar\My%20Documents\Officeove%20predloge%20po%20meri\ZE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ZEE.dotx</Template>
  <TotalTime>18</TotalTime>
  <Pages>1</Pages>
  <Words>209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1618</CharactersWithSpaces>
  <SharedDoc>false</SharedDoc>
  <HLinks>
    <vt:vector size="12" baseType="variant">
      <vt:variant>
        <vt:i4>17694770</vt:i4>
      </vt:variant>
      <vt:variant>
        <vt:i4>3</vt:i4>
      </vt:variant>
      <vt:variant>
        <vt:i4>0</vt:i4>
      </vt:variant>
      <vt:variant>
        <vt:i4>5</vt:i4>
      </vt:variant>
      <vt:variant>
        <vt:lpwstr>../../PLANI in POROČILA/poročila 2013 + plani 2014/finančni plan SuSSI 2014.xls</vt:lpwstr>
      </vt:variant>
      <vt:variant>
        <vt:lpwstr>RANGE!A1#RANGE!A1</vt:lpwstr>
      </vt:variant>
      <vt:variant>
        <vt:i4>17694770</vt:i4>
      </vt:variant>
      <vt:variant>
        <vt:i4>0</vt:i4>
      </vt:variant>
      <vt:variant>
        <vt:i4>0</vt:i4>
      </vt:variant>
      <vt:variant>
        <vt:i4>5</vt:i4>
      </vt:variant>
      <vt:variant>
        <vt:lpwstr>../../PLANI in POROČILA/poročila 2013 + plani 2014/finančni plan SuSSI 2014.xls</vt:lpwstr>
      </vt:variant>
      <vt:variant>
        <vt:lpwstr>RANGE!A1#RANGE!A1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Marjan Rihar</dc:creator>
  <cp:keywords/>
  <dc:description/>
  <cp:lastModifiedBy>Marjan Rihar</cp:lastModifiedBy>
  <cp:revision>3</cp:revision>
  <cp:lastPrinted>2011-06-15T08:59:00Z</cp:lastPrinted>
  <dcterms:created xsi:type="dcterms:W3CDTF">2016-02-24T12:39:00Z</dcterms:created>
  <dcterms:modified xsi:type="dcterms:W3CDTF">2016-02-24T12:59:00Z</dcterms:modified>
</cp:coreProperties>
</file>