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F0F" w:rsidRPr="00000665" w:rsidRDefault="00EB0F0F" w:rsidP="00EB0F0F">
      <w:pPr>
        <w:tabs>
          <w:tab w:val="center" w:pos="4819"/>
          <w:tab w:val="left" w:pos="6492"/>
        </w:tabs>
        <w:spacing w:after="180" w:line="300" w:lineRule="atLeast"/>
        <w:jc w:val="both"/>
        <w:rPr>
          <w:rFonts w:ascii="Open Sans" w:hAnsi="Open Sans" w:cs="Helvetica"/>
          <w:sz w:val="21"/>
          <w:szCs w:val="21"/>
          <w:lang w:val="sl-SI"/>
        </w:rPr>
      </w:pPr>
      <w:r>
        <w:rPr>
          <w:rFonts w:ascii="Open Sans" w:hAnsi="Open Sans" w:cs="Helvetica"/>
          <w:sz w:val="21"/>
          <w:szCs w:val="21"/>
          <w:lang w:val="sl-SI"/>
        </w:rPr>
        <w:t xml:space="preserve">Datum: </w:t>
      </w:r>
    </w:p>
    <w:p w:rsidR="00EB0F0F" w:rsidRDefault="00EB0F0F" w:rsidP="00EB0F0F">
      <w:pPr>
        <w:tabs>
          <w:tab w:val="center" w:pos="4819"/>
          <w:tab w:val="left" w:pos="6492"/>
        </w:tabs>
        <w:spacing w:after="180" w:line="300" w:lineRule="atLeast"/>
        <w:rPr>
          <w:rFonts w:ascii="Open Sans" w:hAnsi="Open Sans" w:cs="Helvetica"/>
          <w:b/>
        </w:rPr>
      </w:pPr>
    </w:p>
    <w:p w:rsidR="00EB0F0F" w:rsidRDefault="00EB0F0F" w:rsidP="00000665">
      <w:pPr>
        <w:tabs>
          <w:tab w:val="center" w:pos="4819"/>
          <w:tab w:val="left" w:pos="6492"/>
        </w:tabs>
        <w:spacing w:after="180" w:line="300" w:lineRule="atLeast"/>
        <w:jc w:val="center"/>
        <w:rPr>
          <w:rFonts w:ascii="Open Sans" w:hAnsi="Open Sans" w:cs="Helvetica"/>
          <w:b/>
        </w:rPr>
      </w:pPr>
    </w:p>
    <w:p w:rsidR="00000665" w:rsidRPr="00EB0F0F" w:rsidRDefault="00000665" w:rsidP="00000665">
      <w:pPr>
        <w:tabs>
          <w:tab w:val="center" w:pos="4819"/>
          <w:tab w:val="left" w:pos="6492"/>
        </w:tabs>
        <w:spacing w:after="180" w:line="300" w:lineRule="atLeast"/>
        <w:jc w:val="center"/>
        <w:rPr>
          <w:rFonts w:ascii="Open Sans" w:hAnsi="Open Sans" w:cs="Helvetica"/>
          <w:b/>
        </w:rPr>
      </w:pPr>
      <w:r w:rsidRPr="00EB0F0F">
        <w:rPr>
          <w:rFonts w:ascii="Open Sans" w:hAnsi="Open Sans" w:cs="Helvetica"/>
          <w:b/>
        </w:rPr>
        <w:t xml:space="preserve">VABILO BREZPLAČNO USPOSABLJANJE MENTORJEV PRI DELODAJALCIH </w:t>
      </w:r>
    </w:p>
    <w:p w:rsidR="00000665" w:rsidRPr="00000665" w:rsidRDefault="00000665" w:rsidP="00DB1A86">
      <w:pPr>
        <w:tabs>
          <w:tab w:val="center" w:pos="4819"/>
          <w:tab w:val="left" w:pos="6492"/>
        </w:tabs>
        <w:spacing w:after="180" w:line="300" w:lineRule="atLeast"/>
        <w:rPr>
          <w:rFonts w:ascii="Open Sans" w:hAnsi="Open Sans" w:cs="Helvetica"/>
          <w:sz w:val="21"/>
          <w:szCs w:val="21"/>
        </w:rPr>
      </w:pPr>
    </w:p>
    <w:p w:rsidR="00000665" w:rsidRPr="00000665" w:rsidRDefault="00000665" w:rsidP="00000665">
      <w:p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Spoštovani!</w:t>
      </w:r>
    </w:p>
    <w:p w:rsidR="00000665" w:rsidRPr="00000665" w:rsidRDefault="00000665" w:rsidP="00000665">
      <w:pPr>
        <w:tabs>
          <w:tab w:val="center" w:pos="4819"/>
          <w:tab w:val="left" w:pos="6492"/>
        </w:tabs>
        <w:spacing w:after="180" w:line="300" w:lineRule="atLeast"/>
        <w:jc w:val="both"/>
        <w:rPr>
          <w:rFonts w:ascii="Open Sans" w:hAnsi="Open Sans" w:cs="Helvetica"/>
          <w:sz w:val="21"/>
          <w:szCs w:val="21"/>
          <w:lang w:val="sl-SI"/>
        </w:rPr>
      </w:pPr>
    </w:p>
    <w:p w:rsidR="00000665" w:rsidRPr="00000665" w:rsidRDefault="00000665" w:rsidP="00000665">
      <w:p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 xml:space="preserve">Gospodarska Zbornica Slovenije vas vabi, da se nam pridružite na </w:t>
      </w:r>
      <w:r w:rsidRPr="00000665">
        <w:rPr>
          <w:rStyle w:val="Krepko"/>
          <w:rFonts w:ascii="Open Sans" w:hAnsi="Open Sans" w:cs="Helvetica"/>
          <w:sz w:val="21"/>
          <w:szCs w:val="21"/>
          <w:lang w:val="sl-SI"/>
        </w:rPr>
        <w:t>brezplačnemu</w:t>
      </w:r>
      <w:r w:rsidRPr="00000665">
        <w:rPr>
          <w:rFonts w:ascii="Open Sans" w:hAnsi="Open Sans" w:cs="Helvetica"/>
          <w:sz w:val="21"/>
          <w:szCs w:val="21"/>
          <w:lang w:val="sl-SI"/>
        </w:rPr>
        <w:t> usposabljanju mentorjev dijakom oz. študentom za izvajanje praktičnega usposabljanja z delom oz. praktičnega izobraževanja</w:t>
      </w:r>
      <w:r>
        <w:rPr>
          <w:rFonts w:ascii="Open Sans" w:hAnsi="Open Sans" w:cs="Helvetica"/>
          <w:sz w:val="21"/>
          <w:szCs w:val="21"/>
          <w:lang w:val="sl-SI"/>
        </w:rPr>
        <w:t>.</w:t>
      </w:r>
    </w:p>
    <w:p w:rsidR="00000665" w:rsidRPr="00000665" w:rsidRDefault="00000665" w:rsidP="00000665">
      <w:p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Mentorstvo dijakom in študentom je zahtevna naloga. Projekt spodbuja krepitev usposobljenosti mentorjev v podjetjih za kakovostno izvajanje mentorstva dijakom srednjih poklicnih in srednjih strokovnih šol, ki se praktično usposabljajo z delom (PUD), in študentom višjih strokovnih šol, ki se praktično izobražujejo pri delodajalcih (PRI), ter ostalim udeležencem drugih oblik praktičnega usposabljanja oz. izobraževanja (vajenci).</w:t>
      </w:r>
    </w:p>
    <w:p w:rsidR="00000665" w:rsidRDefault="00000665" w:rsidP="00000665">
      <w:pPr>
        <w:tabs>
          <w:tab w:val="center" w:pos="4819"/>
          <w:tab w:val="left" w:pos="6492"/>
        </w:tabs>
        <w:spacing w:after="180" w:line="300" w:lineRule="atLeast"/>
        <w:jc w:val="both"/>
        <w:rPr>
          <w:rFonts w:ascii="Open Sans" w:hAnsi="Open Sans" w:cs="Helvetica"/>
          <w:sz w:val="21"/>
          <w:szCs w:val="21"/>
          <w:lang w:val="sl-SI"/>
        </w:rPr>
      </w:pPr>
    </w:p>
    <w:p w:rsidR="00000665" w:rsidRPr="00EB0F0F" w:rsidRDefault="00000665" w:rsidP="00000665">
      <w:pPr>
        <w:tabs>
          <w:tab w:val="center" w:pos="4819"/>
          <w:tab w:val="left" w:pos="6492"/>
        </w:tabs>
        <w:spacing w:after="180" w:line="300" w:lineRule="atLeast"/>
        <w:jc w:val="both"/>
        <w:rPr>
          <w:rFonts w:ascii="Open Sans" w:hAnsi="Open Sans" w:cs="Helvetica"/>
          <w:b/>
          <w:sz w:val="21"/>
          <w:szCs w:val="21"/>
          <w:lang w:val="sl-SI"/>
        </w:rPr>
      </w:pPr>
      <w:r w:rsidRPr="00EB0F0F">
        <w:rPr>
          <w:rFonts w:ascii="Open Sans" w:hAnsi="Open Sans" w:cs="Helvetica"/>
          <w:b/>
          <w:sz w:val="21"/>
          <w:szCs w:val="21"/>
          <w:lang w:val="sl-SI"/>
        </w:rPr>
        <w:t>Usposabljanje bo potekalo:</w:t>
      </w:r>
    </w:p>
    <w:p w:rsidR="002D38D7" w:rsidRPr="002D38D7" w:rsidRDefault="002D38D7" w:rsidP="002D38D7">
      <w:pPr>
        <w:tabs>
          <w:tab w:val="center" w:pos="4819"/>
          <w:tab w:val="left" w:pos="6492"/>
        </w:tabs>
        <w:spacing w:after="180" w:line="300" w:lineRule="atLeast"/>
        <w:jc w:val="both"/>
        <w:rPr>
          <w:rFonts w:ascii="Open Sans" w:hAnsi="Open Sans" w:cs="Helvetica"/>
          <w:i/>
          <w:sz w:val="21"/>
          <w:szCs w:val="21"/>
          <w:lang w:val="sl-SI"/>
        </w:rPr>
      </w:pPr>
      <w:r w:rsidRPr="002D38D7">
        <w:rPr>
          <w:rFonts w:ascii="Open Sans" w:hAnsi="Open Sans" w:cs="Helvetica"/>
          <w:b/>
          <w:i/>
          <w:sz w:val="21"/>
          <w:szCs w:val="21"/>
          <w:lang w:val="sl-SI"/>
        </w:rPr>
        <w:t>5.</w:t>
      </w:r>
      <w:r>
        <w:rPr>
          <w:rFonts w:ascii="Open Sans" w:hAnsi="Open Sans" w:cs="Helvetica"/>
          <w:b/>
          <w:i/>
          <w:sz w:val="21"/>
          <w:szCs w:val="21"/>
          <w:lang w:val="sl-SI"/>
        </w:rPr>
        <w:t>10.</w:t>
      </w:r>
      <w:r w:rsidRPr="002D38D7">
        <w:rPr>
          <w:rFonts w:ascii="Open Sans" w:hAnsi="Open Sans" w:cs="Helvetica"/>
          <w:b/>
          <w:i/>
          <w:sz w:val="21"/>
          <w:szCs w:val="21"/>
          <w:lang w:val="sl-SI"/>
        </w:rPr>
        <w:t>, 6.</w:t>
      </w:r>
      <w:r>
        <w:rPr>
          <w:rFonts w:ascii="Open Sans" w:hAnsi="Open Sans" w:cs="Helvetica"/>
          <w:b/>
          <w:i/>
          <w:sz w:val="21"/>
          <w:szCs w:val="21"/>
          <w:lang w:val="sl-SI"/>
        </w:rPr>
        <w:t>10.</w:t>
      </w:r>
      <w:r w:rsidRPr="002D38D7">
        <w:rPr>
          <w:rFonts w:ascii="Open Sans" w:hAnsi="Open Sans" w:cs="Helvetica"/>
          <w:b/>
          <w:i/>
          <w:sz w:val="21"/>
          <w:szCs w:val="21"/>
          <w:lang w:val="sl-SI"/>
        </w:rPr>
        <w:t>, in 12.10.2016</w:t>
      </w:r>
      <w:r w:rsidRPr="002D38D7">
        <w:rPr>
          <w:rFonts w:ascii="Open Sans" w:hAnsi="Open Sans" w:cs="Helvetica"/>
          <w:i/>
          <w:sz w:val="21"/>
          <w:szCs w:val="21"/>
          <w:lang w:val="sl-SI"/>
        </w:rPr>
        <w:tab/>
      </w:r>
      <w:r>
        <w:rPr>
          <w:rFonts w:ascii="Open Sans" w:hAnsi="Open Sans" w:cs="Helvetica"/>
          <w:i/>
          <w:sz w:val="21"/>
          <w:szCs w:val="21"/>
          <w:lang w:val="sl-SI"/>
        </w:rPr>
        <w:t xml:space="preserve">  </w:t>
      </w:r>
      <w:r w:rsidRPr="002D38D7">
        <w:rPr>
          <w:rFonts w:ascii="Open Sans" w:hAnsi="Open Sans" w:cs="Helvetica"/>
          <w:i/>
          <w:sz w:val="21"/>
          <w:szCs w:val="21"/>
          <w:lang w:val="sl-SI"/>
        </w:rPr>
        <w:t xml:space="preserve">Kraj: </w:t>
      </w:r>
      <w:r w:rsidRPr="002D38D7">
        <w:rPr>
          <w:rFonts w:ascii="Open Sans" w:hAnsi="Open Sans" w:cs="Helvetica"/>
          <w:b/>
          <w:i/>
          <w:sz w:val="21"/>
          <w:szCs w:val="21"/>
          <w:lang w:val="sl-SI"/>
        </w:rPr>
        <w:t>GZS Območna zbornica Postojna, Cankarjeva ulica 6, 6230 Postojna</w:t>
      </w:r>
    </w:p>
    <w:p w:rsidR="00000665" w:rsidRDefault="00000665" w:rsidP="00000665">
      <w:pPr>
        <w:tabs>
          <w:tab w:val="center" w:pos="4819"/>
          <w:tab w:val="left" w:pos="6492"/>
        </w:tabs>
        <w:spacing w:after="180" w:line="300" w:lineRule="atLeast"/>
        <w:jc w:val="both"/>
        <w:rPr>
          <w:rFonts w:ascii="Open Sans" w:hAnsi="Open Sans" w:cs="Helvetica"/>
          <w:i/>
          <w:sz w:val="21"/>
          <w:szCs w:val="21"/>
          <w:lang w:val="sl-SI"/>
        </w:rPr>
      </w:pPr>
    </w:p>
    <w:p w:rsidR="00000665" w:rsidRPr="00000665" w:rsidRDefault="00EB0F0F" w:rsidP="00000665">
      <w:pPr>
        <w:tabs>
          <w:tab w:val="center" w:pos="4819"/>
          <w:tab w:val="left" w:pos="6492"/>
        </w:tabs>
        <w:spacing w:after="180" w:line="300" w:lineRule="atLeast"/>
        <w:jc w:val="both"/>
        <w:rPr>
          <w:rFonts w:ascii="Open Sans" w:hAnsi="Open Sans" w:cs="Helvetica"/>
          <w:sz w:val="21"/>
          <w:szCs w:val="21"/>
          <w:lang w:val="sl-SI"/>
        </w:rPr>
      </w:pPr>
      <w:r>
        <w:rPr>
          <w:rFonts w:ascii="Open Sans" w:hAnsi="Open Sans" w:cs="Helvetica"/>
          <w:sz w:val="21"/>
          <w:szCs w:val="21"/>
          <w:lang w:val="sl-SI"/>
        </w:rPr>
        <w:t>Priloženo prijavnico</w:t>
      </w:r>
      <w:r w:rsidR="00000665">
        <w:rPr>
          <w:rFonts w:ascii="Open Sans" w:hAnsi="Open Sans" w:cs="Helvetica"/>
          <w:sz w:val="21"/>
          <w:szCs w:val="21"/>
          <w:lang w:val="sl-SI"/>
        </w:rPr>
        <w:t xml:space="preserve"> pošljite najkasneje do </w:t>
      </w:r>
      <w:r w:rsidR="00000665" w:rsidRPr="00000665">
        <w:rPr>
          <w:rFonts w:ascii="Open Sans" w:hAnsi="Open Sans" w:cs="Helvetica"/>
          <w:i/>
          <w:sz w:val="21"/>
          <w:szCs w:val="21"/>
          <w:lang w:val="sl-SI"/>
        </w:rPr>
        <w:t>(datum)</w:t>
      </w:r>
      <w:r w:rsidR="00000665">
        <w:rPr>
          <w:rFonts w:ascii="Open Sans" w:hAnsi="Open Sans" w:cs="Helvetica"/>
          <w:sz w:val="21"/>
          <w:szCs w:val="21"/>
          <w:lang w:val="sl-SI"/>
        </w:rPr>
        <w:t>:</w:t>
      </w:r>
    </w:p>
    <w:p w:rsidR="00000665" w:rsidRPr="00000665" w:rsidRDefault="00000665" w:rsidP="00000665">
      <w:pPr>
        <w:pStyle w:val="Odstavekseznama"/>
        <w:numPr>
          <w:ilvl w:val="0"/>
          <w:numId w:val="12"/>
        </w:num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po pošti (GZS Center za poslovno usposabljanje Kardeljeva ploščad 27a, 1000 Ljubljana)</w:t>
      </w:r>
    </w:p>
    <w:p w:rsidR="00000665" w:rsidRPr="00000665" w:rsidRDefault="00000665" w:rsidP="00000665">
      <w:pPr>
        <w:pStyle w:val="Odstavekseznama"/>
        <w:numPr>
          <w:ilvl w:val="0"/>
          <w:numId w:val="12"/>
        </w:num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 xml:space="preserve">ali skenirano po e-pošti: </w:t>
      </w:r>
      <w:hyperlink r:id="rId7" w:history="1">
        <w:r w:rsidRPr="00000665">
          <w:rPr>
            <w:rFonts w:ascii="Open Sans" w:hAnsi="Open Sans" w:cs="Helvetica"/>
            <w:sz w:val="21"/>
            <w:szCs w:val="21"/>
          </w:rPr>
          <w:t>saso.pristavec@cpu.si</w:t>
        </w:r>
      </w:hyperlink>
    </w:p>
    <w:p w:rsidR="00000665" w:rsidRPr="00000665" w:rsidRDefault="00000665" w:rsidP="00000665">
      <w:pPr>
        <w:pStyle w:val="Odstavekseznama"/>
        <w:numPr>
          <w:ilvl w:val="0"/>
          <w:numId w:val="12"/>
        </w:numPr>
        <w:tabs>
          <w:tab w:val="center" w:pos="4819"/>
          <w:tab w:val="left" w:pos="6492"/>
        </w:tabs>
        <w:spacing w:after="180" w:line="300" w:lineRule="atLeast"/>
        <w:jc w:val="both"/>
        <w:rPr>
          <w:rFonts w:ascii="Open Sans" w:hAnsi="Open Sans" w:cs="Helvetica"/>
          <w:sz w:val="21"/>
          <w:szCs w:val="21"/>
          <w:lang w:val="sl-SI"/>
        </w:rPr>
      </w:pPr>
      <w:r w:rsidRPr="00000665">
        <w:rPr>
          <w:rFonts w:ascii="Open Sans" w:hAnsi="Open Sans" w:cs="Helvetica"/>
          <w:sz w:val="21"/>
          <w:szCs w:val="21"/>
          <w:lang w:val="sl-SI"/>
        </w:rPr>
        <w:t>ali po faksu: 01 5655 920</w:t>
      </w:r>
    </w:p>
    <w:p w:rsidR="001365FD" w:rsidRDefault="001365FD" w:rsidP="00721184">
      <w:pPr>
        <w:spacing w:after="180" w:line="300" w:lineRule="atLeast"/>
        <w:jc w:val="center"/>
        <w:rPr>
          <w:rFonts w:ascii="Tahoma" w:hAnsi="Tahoma" w:cs="Tahoma"/>
          <w:lang w:val="sl-SI"/>
        </w:rPr>
      </w:pPr>
    </w:p>
    <w:p w:rsidR="00EB0F0F" w:rsidRDefault="00EB0F0F" w:rsidP="00721184">
      <w:pPr>
        <w:spacing w:after="180" w:line="300" w:lineRule="atLeast"/>
        <w:jc w:val="center"/>
        <w:rPr>
          <w:rFonts w:ascii="Tahoma" w:hAnsi="Tahoma" w:cs="Tahoma"/>
          <w:lang w:val="sl-SI"/>
        </w:rPr>
      </w:pPr>
    </w:p>
    <w:p w:rsidR="00EB0F0F" w:rsidRPr="00000665" w:rsidRDefault="00EB0F0F" w:rsidP="00721184">
      <w:pPr>
        <w:spacing w:after="180" w:line="300" w:lineRule="atLeast"/>
        <w:jc w:val="center"/>
        <w:rPr>
          <w:rFonts w:ascii="Tahoma" w:hAnsi="Tahoma" w:cs="Tahoma"/>
          <w:lang w:val="sl-SI"/>
        </w:rPr>
      </w:pPr>
    </w:p>
    <w:p w:rsidR="00CE7492" w:rsidRPr="00CE7492" w:rsidRDefault="00CE7492" w:rsidP="00CE7492">
      <w:pPr>
        <w:rPr>
          <w:rFonts w:ascii="Tahoma" w:hAnsi="Tahoma" w:cs="Tahoma"/>
          <w:lang w:val="sl-SI"/>
        </w:rPr>
      </w:pPr>
      <w:bookmarkStart w:id="0" w:name="_GoBack"/>
      <w:bookmarkEnd w:id="0"/>
    </w:p>
    <w:p w:rsidR="00CE7492" w:rsidRPr="00CE7492" w:rsidRDefault="00CE7492" w:rsidP="00CE7492">
      <w:pPr>
        <w:rPr>
          <w:rFonts w:ascii="Tahoma" w:hAnsi="Tahoma" w:cs="Tahoma"/>
          <w:lang w:val="sl-SI"/>
        </w:rPr>
      </w:pPr>
    </w:p>
    <w:p w:rsidR="001365FD" w:rsidRPr="00CE7492" w:rsidRDefault="001365FD" w:rsidP="00CE7492">
      <w:pPr>
        <w:rPr>
          <w:rFonts w:ascii="Tahoma" w:hAnsi="Tahoma" w:cs="Tahoma"/>
          <w:lang w:val="sl-SI"/>
        </w:rPr>
      </w:pPr>
    </w:p>
    <w:sectPr w:rsidR="001365FD" w:rsidRPr="00CE7492" w:rsidSect="00DD0FE8">
      <w:headerReference w:type="default" r:id="rId8"/>
      <w:footerReference w:type="default" r:id="rId9"/>
      <w:pgSz w:w="11907" w:h="16840" w:code="9"/>
      <w:pgMar w:top="211" w:right="1134" w:bottom="1417" w:left="1134" w:header="426" w:footer="48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E0" w:rsidRDefault="00DB1EE0" w:rsidP="003F1B31">
      <w:r>
        <w:separator/>
      </w:r>
    </w:p>
  </w:endnote>
  <w:endnote w:type="continuationSeparator" w:id="0">
    <w:p w:rsidR="00DB1EE0" w:rsidRDefault="00DB1EE0"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721F8910" wp14:editId="3EDA2732">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A931C"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537A0F" w:rsidRPr="00EB0F0F" w:rsidRDefault="00CE7492" w:rsidP="00CE7492">
    <w:pPr>
      <w:jc w:val="both"/>
      <w:rPr>
        <w:rFonts w:ascii="Arial" w:hAnsi="Arial"/>
        <w:color w:val="7F7F7F" w:themeColor="text1" w:themeTint="80"/>
        <w:sz w:val="16"/>
        <w:lang w:val="sl-SI"/>
      </w:rPr>
    </w:pPr>
    <w:r w:rsidRPr="00EB0F0F">
      <w:rPr>
        <w:rFonts w:ascii="Arial" w:hAnsi="Arial"/>
        <w:color w:val="7F7F7F" w:themeColor="text1" w:themeTint="80"/>
        <w:sz w:val="16"/>
        <w:lang w:val="sl-SI"/>
      </w:rPr>
      <w:t>Javni razpis za izbor operacij delno financira Evropska unija, in sicer iz Evropskega socialnega sklada. Javni razpis za izbor operacij se izvaja v okviru Operativnega programa za izvajanje evropske kohezijske politike v obdobju 2014-2020 (v nadaljevanju: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r w:rsidR="00EB0F0F">
      <w:rPr>
        <w:rFonts w:ascii="Arial" w:hAnsi="Arial"/>
        <w:color w:val="7F7F7F" w:themeColor="text1" w:themeTint="80"/>
        <w:sz w:val="16"/>
        <w:lang w:val="sl-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E0" w:rsidRDefault="00DB1EE0" w:rsidP="003F1B31">
      <w:r>
        <w:separator/>
      </w:r>
    </w:p>
  </w:footnote>
  <w:footnote w:type="continuationSeparator" w:id="0">
    <w:p w:rsidR="00DB1EE0" w:rsidRDefault="00DB1EE0" w:rsidP="003F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tblGrid>
    <w:tr w:rsidR="002E3077" w:rsidTr="002E3077">
      <w:trPr>
        <w:trHeight w:hRule="exact" w:val="1418"/>
      </w:trPr>
      <w:tc>
        <w:tcPr>
          <w:tcW w:w="9619" w:type="dxa"/>
        </w:tcPr>
        <w:tbl>
          <w:tblPr>
            <w:tblW w:w="9403" w:type="dxa"/>
            <w:tblLook w:val="01E0" w:firstRow="1" w:lastRow="1" w:firstColumn="1" w:lastColumn="1" w:noHBand="0" w:noVBand="0"/>
          </w:tblPr>
          <w:tblGrid>
            <w:gridCol w:w="4066"/>
            <w:gridCol w:w="2168"/>
            <w:gridCol w:w="3169"/>
          </w:tblGrid>
          <w:tr w:rsidR="002E3077" w:rsidRPr="006E625E" w:rsidTr="000E11E5">
            <w:tc>
              <w:tcPr>
                <w:tcW w:w="3348" w:type="dxa"/>
                <w:shd w:val="clear" w:color="auto" w:fill="auto"/>
              </w:tcPr>
              <w:p w:rsidR="002E3077" w:rsidRPr="006E625E" w:rsidRDefault="002E3077" w:rsidP="000E11E5">
                <w:pPr>
                  <w:rPr>
                    <w:rFonts w:ascii="Arial" w:hAnsi="Arial" w:cs="Arial"/>
                    <w:i/>
                    <w:sz w:val="26"/>
                    <w:szCs w:val="26"/>
                  </w:rPr>
                </w:pPr>
                <w:r>
                  <w:rPr>
                    <w:noProof/>
                    <w:lang w:val="sl-SI" w:eastAsia="sl-SI"/>
                  </w:rPr>
                  <w:drawing>
                    <wp:anchor distT="0" distB="0" distL="114300" distR="114300" simplePos="0" relativeHeight="251665920" behindDoc="0" locked="0" layoutInCell="1" allowOverlap="1" wp14:anchorId="60ED27E5" wp14:editId="05207129">
                      <wp:simplePos x="0" y="0"/>
                      <wp:positionH relativeFrom="margin">
                        <wp:posOffset>635</wp:posOffset>
                      </wp:positionH>
                      <wp:positionV relativeFrom="margin">
                        <wp:posOffset>62230</wp:posOffset>
                      </wp:positionV>
                      <wp:extent cx="2444750" cy="396875"/>
                      <wp:effectExtent l="0" t="0" r="0" b="3175"/>
                      <wp:wrapSquare wrapText="bothSides"/>
                      <wp:docPr id="24" name="Slika 24" descr="MIZS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shd w:val="clear" w:color="auto" w:fill="auto"/>
              </w:tcPr>
              <w:p w:rsidR="002E3077" w:rsidRPr="006E625E" w:rsidRDefault="002E3077" w:rsidP="000E11E5">
                <w:pPr>
                  <w:jc w:val="center"/>
                  <w:rPr>
                    <w:rFonts w:ascii="Arial" w:hAnsi="Arial" w:cs="Arial"/>
                    <w:b/>
                    <w:i/>
                    <w:sz w:val="26"/>
                    <w:szCs w:val="26"/>
                  </w:rPr>
                </w:pPr>
                <w:r>
                  <w:rPr>
                    <w:noProof/>
                    <w:lang w:val="sl-SI" w:eastAsia="sl-SI"/>
                  </w:rPr>
                  <w:drawing>
                    <wp:inline distT="0" distB="0" distL="0" distR="0" wp14:anchorId="48A1D3C3" wp14:editId="0345BD94">
                      <wp:extent cx="838800" cy="432000"/>
                      <wp:effectExtent l="0" t="0" r="0" b="6350"/>
                      <wp:docPr id="25" name="Slika 25" descr="V:\JAVNI RAZPIS\MENTORJI 2016\logo_gzs_SPB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AVNI RAZPIS\MENTORJI 2016\logo_gzs_SPB_P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800" cy="432000"/>
                              </a:xfrm>
                              <a:prstGeom prst="rect">
                                <a:avLst/>
                              </a:prstGeom>
                              <a:noFill/>
                              <a:ln>
                                <a:noFill/>
                              </a:ln>
                            </pic:spPr>
                          </pic:pic>
                        </a:graphicData>
                      </a:graphic>
                    </wp:inline>
                  </w:drawing>
                </w:r>
              </w:p>
            </w:tc>
            <w:tc>
              <w:tcPr>
                <w:tcW w:w="3175" w:type="dxa"/>
                <w:shd w:val="clear" w:color="auto" w:fill="auto"/>
              </w:tcPr>
              <w:p w:rsidR="002E3077" w:rsidRPr="006E625E" w:rsidRDefault="002E3077" w:rsidP="000E11E5">
                <w:pPr>
                  <w:rPr>
                    <w:rFonts w:ascii="Arial" w:hAnsi="Arial" w:cs="Arial"/>
                    <w:b/>
                    <w:i/>
                    <w:sz w:val="26"/>
                    <w:szCs w:val="26"/>
                  </w:rPr>
                </w:pPr>
                <w:r>
                  <w:rPr>
                    <w:rFonts w:ascii="Arial" w:hAnsi="Arial" w:cs="Arial"/>
                    <w:b/>
                    <w:i/>
                    <w:noProof/>
                    <w:sz w:val="26"/>
                    <w:szCs w:val="26"/>
                    <w:lang w:val="sl-SI" w:eastAsia="sl-SI"/>
                  </w:rPr>
                  <w:drawing>
                    <wp:inline distT="0" distB="0" distL="0" distR="0" wp14:anchorId="25869329" wp14:editId="36C84ECF">
                      <wp:extent cx="1872000" cy="691200"/>
                      <wp:effectExtent l="0" t="0" r="0" b="0"/>
                      <wp:docPr id="26" name="Slika 26" descr="Logo_ESS_V_2014_2020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SS_V_2014_2020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2000" cy="691200"/>
                              </a:xfrm>
                              <a:prstGeom prst="rect">
                                <a:avLst/>
                              </a:prstGeom>
                              <a:noFill/>
                              <a:ln>
                                <a:noFill/>
                              </a:ln>
                            </pic:spPr>
                          </pic:pic>
                        </a:graphicData>
                      </a:graphic>
                    </wp:inline>
                  </w:drawing>
                </w:r>
              </w:p>
            </w:tc>
          </w:tr>
        </w:tbl>
        <w:p w:rsidR="002E3077" w:rsidRDefault="002E3077" w:rsidP="000E11E5">
          <w:pPr>
            <w:pStyle w:val="Glava"/>
          </w:pPr>
        </w:p>
      </w:tc>
    </w:tr>
  </w:tbl>
  <w:p w:rsidR="00245CED" w:rsidRPr="002E0F41" w:rsidRDefault="00245CED" w:rsidP="00A37FE1">
    <w:pPr>
      <w:pStyle w:val="Glava"/>
      <w:tabs>
        <w:tab w:val="clear" w:pos="4536"/>
        <w:tab w:val="clear" w:pos="9072"/>
        <w:tab w:val="left" w:pos="33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E2A13B8"/>
    <w:multiLevelType w:val="hybridMultilevel"/>
    <w:tmpl w:val="47CE0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9"/>
  </w:num>
  <w:num w:numId="8">
    <w:abstractNumId w:val="5"/>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1"/>
    <w:rsid w:val="00000665"/>
    <w:rsid w:val="000127A2"/>
    <w:rsid w:val="00024992"/>
    <w:rsid w:val="00034FB0"/>
    <w:rsid w:val="00056F4F"/>
    <w:rsid w:val="00062308"/>
    <w:rsid w:val="0007136A"/>
    <w:rsid w:val="000722F2"/>
    <w:rsid w:val="00073910"/>
    <w:rsid w:val="000810A6"/>
    <w:rsid w:val="00087360"/>
    <w:rsid w:val="000B434E"/>
    <w:rsid w:val="000D18E8"/>
    <w:rsid w:val="000F0F7B"/>
    <w:rsid w:val="000F2DB5"/>
    <w:rsid w:val="000F7A20"/>
    <w:rsid w:val="00102720"/>
    <w:rsid w:val="00103644"/>
    <w:rsid w:val="001047F1"/>
    <w:rsid w:val="001365FD"/>
    <w:rsid w:val="001368D2"/>
    <w:rsid w:val="00146897"/>
    <w:rsid w:val="00150F84"/>
    <w:rsid w:val="00185420"/>
    <w:rsid w:val="00191A29"/>
    <w:rsid w:val="00192CF7"/>
    <w:rsid w:val="001953C2"/>
    <w:rsid w:val="001B3312"/>
    <w:rsid w:val="001C0911"/>
    <w:rsid w:val="001D1F17"/>
    <w:rsid w:val="001D602C"/>
    <w:rsid w:val="001E6C8D"/>
    <w:rsid w:val="00200143"/>
    <w:rsid w:val="00213837"/>
    <w:rsid w:val="00230560"/>
    <w:rsid w:val="00231E29"/>
    <w:rsid w:val="00245CED"/>
    <w:rsid w:val="00251B08"/>
    <w:rsid w:val="002602E0"/>
    <w:rsid w:val="00263E2F"/>
    <w:rsid w:val="0026412C"/>
    <w:rsid w:val="0026415B"/>
    <w:rsid w:val="0027103B"/>
    <w:rsid w:val="00291158"/>
    <w:rsid w:val="0029166F"/>
    <w:rsid w:val="002A510F"/>
    <w:rsid w:val="002B2295"/>
    <w:rsid w:val="002B5E1A"/>
    <w:rsid w:val="002B6BD3"/>
    <w:rsid w:val="002D38D7"/>
    <w:rsid w:val="002E0F41"/>
    <w:rsid w:val="002E3077"/>
    <w:rsid w:val="002F6C87"/>
    <w:rsid w:val="002F7933"/>
    <w:rsid w:val="00327915"/>
    <w:rsid w:val="00361B75"/>
    <w:rsid w:val="00361BEA"/>
    <w:rsid w:val="00383ACC"/>
    <w:rsid w:val="00386043"/>
    <w:rsid w:val="00395CD2"/>
    <w:rsid w:val="003C01ED"/>
    <w:rsid w:val="003D3994"/>
    <w:rsid w:val="003E1925"/>
    <w:rsid w:val="003F1B31"/>
    <w:rsid w:val="00402866"/>
    <w:rsid w:val="00427F8E"/>
    <w:rsid w:val="004327B1"/>
    <w:rsid w:val="00446064"/>
    <w:rsid w:val="00452090"/>
    <w:rsid w:val="00467F2A"/>
    <w:rsid w:val="00470DE5"/>
    <w:rsid w:val="00490769"/>
    <w:rsid w:val="0049159A"/>
    <w:rsid w:val="004922D4"/>
    <w:rsid w:val="00495605"/>
    <w:rsid w:val="00495F49"/>
    <w:rsid w:val="004B02BB"/>
    <w:rsid w:val="004B4C0D"/>
    <w:rsid w:val="004C7A89"/>
    <w:rsid w:val="00503D1D"/>
    <w:rsid w:val="00525787"/>
    <w:rsid w:val="00536921"/>
    <w:rsid w:val="00537252"/>
    <w:rsid w:val="00537A0F"/>
    <w:rsid w:val="00540389"/>
    <w:rsid w:val="0056704E"/>
    <w:rsid w:val="005671F3"/>
    <w:rsid w:val="005760EA"/>
    <w:rsid w:val="00585201"/>
    <w:rsid w:val="00595036"/>
    <w:rsid w:val="005A6D99"/>
    <w:rsid w:val="005B1B68"/>
    <w:rsid w:val="005B48E3"/>
    <w:rsid w:val="005D0753"/>
    <w:rsid w:val="005F0890"/>
    <w:rsid w:val="005F126B"/>
    <w:rsid w:val="006163BA"/>
    <w:rsid w:val="00620D6D"/>
    <w:rsid w:val="00630167"/>
    <w:rsid w:val="0063204E"/>
    <w:rsid w:val="00636AA5"/>
    <w:rsid w:val="00670754"/>
    <w:rsid w:val="006824DB"/>
    <w:rsid w:val="00691D4A"/>
    <w:rsid w:val="006A11CA"/>
    <w:rsid w:val="006A2E4C"/>
    <w:rsid w:val="006A664C"/>
    <w:rsid w:val="006B4FB1"/>
    <w:rsid w:val="006E4EA1"/>
    <w:rsid w:val="00700827"/>
    <w:rsid w:val="0071019D"/>
    <w:rsid w:val="00721184"/>
    <w:rsid w:val="0072559B"/>
    <w:rsid w:val="00726CE6"/>
    <w:rsid w:val="00727D0E"/>
    <w:rsid w:val="00761B7C"/>
    <w:rsid w:val="00773A29"/>
    <w:rsid w:val="00793A55"/>
    <w:rsid w:val="007A3CA2"/>
    <w:rsid w:val="007A6265"/>
    <w:rsid w:val="007E4A70"/>
    <w:rsid w:val="007F23A7"/>
    <w:rsid w:val="00821DA3"/>
    <w:rsid w:val="008279BB"/>
    <w:rsid w:val="0083326A"/>
    <w:rsid w:val="00836E69"/>
    <w:rsid w:val="0085046B"/>
    <w:rsid w:val="00851FB0"/>
    <w:rsid w:val="00854DED"/>
    <w:rsid w:val="00867000"/>
    <w:rsid w:val="008902AF"/>
    <w:rsid w:val="00892FEF"/>
    <w:rsid w:val="008A4B18"/>
    <w:rsid w:val="008B037E"/>
    <w:rsid w:val="008C1921"/>
    <w:rsid w:val="008C3C4D"/>
    <w:rsid w:val="008D23B0"/>
    <w:rsid w:val="008E295A"/>
    <w:rsid w:val="00904A62"/>
    <w:rsid w:val="00920A08"/>
    <w:rsid w:val="009565B3"/>
    <w:rsid w:val="00960FEE"/>
    <w:rsid w:val="00963B07"/>
    <w:rsid w:val="00974A60"/>
    <w:rsid w:val="00977D3D"/>
    <w:rsid w:val="0098715D"/>
    <w:rsid w:val="009918A9"/>
    <w:rsid w:val="00997D3F"/>
    <w:rsid w:val="009A613A"/>
    <w:rsid w:val="009A67B1"/>
    <w:rsid w:val="009C6B7A"/>
    <w:rsid w:val="009D6B07"/>
    <w:rsid w:val="009F43CC"/>
    <w:rsid w:val="009F4EE8"/>
    <w:rsid w:val="00A05FB0"/>
    <w:rsid w:val="00A121AC"/>
    <w:rsid w:val="00A13B84"/>
    <w:rsid w:val="00A21F01"/>
    <w:rsid w:val="00A366F3"/>
    <w:rsid w:val="00A37FE1"/>
    <w:rsid w:val="00A65C86"/>
    <w:rsid w:val="00A77549"/>
    <w:rsid w:val="00AA2F8E"/>
    <w:rsid w:val="00AA4BF7"/>
    <w:rsid w:val="00AA4CE8"/>
    <w:rsid w:val="00AC4934"/>
    <w:rsid w:val="00AE0AD8"/>
    <w:rsid w:val="00B24945"/>
    <w:rsid w:val="00B34CAC"/>
    <w:rsid w:val="00B375CA"/>
    <w:rsid w:val="00B411DC"/>
    <w:rsid w:val="00B42C82"/>
    <w:rsid w:val="00B5556D"/>
    <w:rsid w:val="00B61E1E"/>
    <w:rsid w:val="00B64A86"/>
    <w:rsid w:val="00B7217B"/>
    <w:rsid w:val="00B72525"/>
    <w:rsid w:val="00B7329E"/>
    <w:rsid w:val="00B83326"/>
    <w:rsid w:val="00B86042"/>
    <w:rsid w:val="00BA7FD2"/>
    <w:rsid w:val="00BC197F"/>
    <w:rsid w:val="00C177CA"/>
    <w:rsid w:val="00C178FE"/>
    <w:rsid w:val="00C23AAC"/>
    <w:rsid w:val="00C302BC"/>
    <w:rsid w:val="00C42F3E"/>
    <w:rsid w:val="00C50805"/>
    <w:rsid w:val="00C521BC"/>
    <w:rsid w:val="00C627AC"/>
    <w:rsid w:val="00C759AD"/>
    <w:rsid w:val="00C76F60"/>
    <w:rsid w:val="00CA23D9"/>
    <w:rsid w:val="00CA5BCE"/>
    <w:rsid w:val="00CD3179"/>
    <w:rsid w:val="00CE7492"/>
    <w:rsid w:val="00CF1AFE"/>
    <w:rsid w:val="00CF5370"/>
    <w:rsid w:val="00D34A16"/>
    <w:rsid w:val="00D721E8"/>
    <w:rsid w:val="00DA287B"/>
    <w:rsid w:val="00DB1A86"/>
    <w:rsid w:val="00DB1EE0"/>
    <w:rsid w:val="00DB4A1B"/>
    <w:rsid w:val="00DC1FBA"/>
    <w:rsid w:val="00DD0FE8"/>
    <w:rsid w:val="00DF0FAD"/>
    <w:rsid w:val="00E17C6C"/>
    <w:rsid w:val="00E268C1"/>
    <w:rsid w:val="00E317A4"/>
    <w:rsid w:val="00E32F11"/>
    <w:rsid w:val="00E37773"/>
    <w:rsid w:val="00E37E0B"/>
    <w:rsid w:val="00E50CD0"/>
    <w:rsid w:val="00E5418B"/>
    <w:rsid w:val="00E64584"/>
    <w:rsid w:val="00E74146"/>
    <w:rsid w:val="00E8227A"/>
    <w:rsid w:val="00E8631C"/>
    <w:rsid w:val="00E865D0"/>
    <w:rsid w:val="00EA60E1"/>
    <w:rsid w:val="00EB0F0F"/>
    <w:rsid w:val="00EB726C"/>
    <w:rsid w:val="00EC6C20"/>
    <w:rsid w:val="00EC74DE"/>
    <w:rsid w:val="00ED26B8"/>
    <w:rsid w:val="00ED3CB8"/>
    <w:rsid w:val="00EE2E9C"/>
    <w:rsid w:val="00EE52D3"/>
    <w:rsid w:val="00F008D2"/>
    <w:rsid w:val="00F01481"/>
    <w:rsid w:val="00F03816"/>
    <w:rsid w:val="00F068AF"/>
    <w:rsid w:val="00F11B27"/>
    <w:rsid w:val="00F144A6"/>
    <w:rsid w:val="00F543AB"/>
    <w:rsid w:val="00F54D40"/>
    <w:rsid w:val="00F606F3"/>
    <w:rsid w:val="00F6572B"/>
    <w:rsid w:val="00F77466"/>
    <w:rsid w:val="00F83B68"/>
    <w:rsid w:val="00F902DE"/>
    <w:rsid w:val="00F925B2"/>
    <w:rsid w:val="00FB3D74"/>
    <w:rsid w:val="00FC0340"/>
    <w:rsid w:val="00FC2F12"/>
    <w:rsid w:val="00FE03A9"/>
    <w:rsid w:val="00FE20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9D0D9-824B-47F3-A12E-772A4A2B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character" w:styleId="Krepko">
    <w:name w:val="Strong"/>
    <w:basedOn w:val="Privzetapisavaodstavka"/>
    <w:uiPriority w:val="22"/>
    <w:qFormat/>
    <w:rsid w:val="00000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2416">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o.pristavec@cp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ACS</Company>
  <LinksUpToDate>false</LinksUpToDate>
  <CharactersWithSpaces>1110</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Tina Januš</cp:lastModifiedBy>
  <cp:revision>2</cp:revision>
  <cp:lastPrinted>2016-09-12T08:59:00Z</cp:lastPrinted>
  <dcterms:created xsi:type="dcterms:W3CDTF">2016-09-16T08:02:00Z</dcterms:created>
  <dcterms:modified xsi:type="dcterms:W3CDTF">2016-09-16T08:02:00Z</dcterms:modified>
</cp:coreProperties>
</file>