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Ljubljana, </w:t>
      </w:r>
      <w:r w:rsidR="00A27003">
        <w:rPr>
          <w:szCs w:val="20"/>
          <w:lang w:eastAsia="en-US"/>
        </w:rPr>
        <w:t xml:space="preserve">27. </w:t>
      </w:r>
      <w:bookmarkStart w:id="0" w:name="_GoBack"/>
      <w:bookmarkEnd w:id="0"/>
      <w:r w:rsidR="00A27003">
        <w:rPr>
          <w:szCs w:val="20"/>
          <w:lang w:eastAsia="en-US"/>
        </w:rPr>
        <w:t xml:space="preserve">maj </w:t>
      </w:r>
      <w:r w:rsidRPr="0099233F">
        <w:rPr>
          <w:szCs w:val="20"/>
          <w:lang w:eastAsia="en-US"/>
        </w:rPr>
        <w:t>2019</w:t>
      </w:r>
    </w:p>
    <w:p w:rsidR="0099233F" w:rsidRDefault="0099233F" w:rsidP="0099233F">
      <w:pPr>
        <w:widowControl w:val="0"/>
        <w:jc w:val="both"/>
        <w:rPr>
          <w:b/>
          <w:sz w:val="26"/>
          <w:szCs w:val="26"/>
          <w:lang w:eastAsia="en-US"/>
        </w:rPr>
      </w:pPr>
    </w:p>
    <w:p w:rsidR="0099233F" w:rsidRDefault="0099233F" w:rsidP="0099233F">
      <w:pPr>
        <w:widowControl w:val="0"/>
        <w:jc w:val="both"/>
        <w:rPr>
          <w:b/>
          <w:sz w:val="26"/>
          <w:szCs w:val="26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 w:val="26"/>
          <w:szCs w:val="26"/>
          <w:lang w:eastAsia="en-US"/>
        </w:rPr>
      </w:pPr>
      <w:r w:rsidRPr="0099233F">
        <w:rPr>
          <w:b/>
          <w:sz w:val="26"/>
          <w:szCs w:val="26"/>
          <w:lang w:eastAsia="en-US"/>
        </w:rPr>
        <w:t xml:space="preserve">Razpis za podelitev nagrade za najboljše izvedbene projekte                         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Združenje za inženiring (ZING), Gospodarska zbornica Slovenije, Dimičeva 13, 1504 Ljubljana, skladno z Pravilnikom o podeljevanju nagrade Združenja za inženiring za najboljše izvedene projekte, razpisuje nagrado za zgrajen objekt s področja infrastrukture, energetike, industrije in varstva okolja, ki je bil predan namenu uporabe v zadnjih štirih letih.  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Podeljujejo se do tri nagrade.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Namen razpisa je: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izbrati in nagraditi izvedbene projekte s področja inženiringa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spodbuditi kakovost, inovativnost, izvirnost inženirskih storitev, učinkovito vodenje projekta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promovirati dejavnost izvedbenega inženiringa</w:t>
      </w:r>
    </w:p>
    <w:p w:rsidR="0099233F" w:rsidRPr="0099233F" w:rsidRDefault="0099233F" w:rsidP="0099233F">
      <w:pPr>
        <w:widowControl w:val="0"/>
        <w:ind w:left="360"/>
        <w:jc w:val="both"/>
        <w:rPr>
          <w:szCs w:val="20"/>
          <w:lang w:eastAsia="en-US"/>
        </w:rPr>
      </w:pPr>
    </w:p>
    <w:p w:rsid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Pogoji sodelovanja: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kandidirajo lahko člani Združenja za inženiring pri GZS 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objekt oz. projekt s področja infrastrukture, energetike, industrije in varstva okolja za katerega se nagrada podeljuje mora biti izveden v obdobju zadnjih štirih let in v obratovanju</w:t>
      </w:r>
    </w:p>
    <w:p w:rsidR="0099233F" w:rsidRPr="0099233F" w:rsidRDefault="0099233F" w:rsidP="0099233F">
      <w:pPr>
        <w:widowControl w:val="0"/>
        <w:ind w:left="360"/>
        <w:jc w:val="both"/>
        <w:rPr>
          <w:szCs w:val="20"/>
          <w:lang w:eastAsia="en-US"/>
        </w:rPr>
      </w:pPr>
    </w:p>
    <w:p w:rsid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Merila za nagrado: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izvirnost inženirskih rešitev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inovativen pristop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proofErr w:type="spellStart"/>
      <w:r w:rsidRPr="0099233F">
        <w:rPr>
          <w:szCs w:val="20"/>
          <w:lang w:eastAsia="en-US"/>
        </w:rPr>
        <w:t>okoljska</w:t>
      </w:r>
      <w:proofErr w:type="spellEnd"/>
      <w:r w:rsidRPr="0099233F">
        <w:rPr>
          <w:szCs w:val="20"/>
          <w:lang w:eastAsia="en-US"/>
        </w:rPr>
        <w:t xml:space="preserve"> sprejemljivost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vodenje projekta in doseganje načrtovanih ciljev (kakovost, rok izgradnje, stroški investicije)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Način prijave: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Vloga mora vsebovati:</w:t>
      </w:r>
    </w:p>
    <w:p w:rsidR="0099233F" w:rsidRPr="0099233F" w:rsidRDefault="0099233F" w:rsidP="0099233F">
      <w:pPr>
        <w:widowControl w:val="0"/>
        <w:numPr>
          <w:ilvl w:val="0"/>
          <w:numId w:val="3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naziv družbe – kandidata za prejem nagrade</w:t>
      </w:r>
    </w:p>
    <w:p w:rsidR="0099233F" w:rsidRPr="0099233F" w:rsidRDefault="0099233F" w:rsidP="0099233F">
      <w:pPr>
        <w:widowControl w:val="0"/>
        <w:numPr>
          <w:ilvl w:val="0"/>
          <w:numId w:val="4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naziv </w:t>
      </w:r>
      <w:smartTag w:uri="urn:schemas-microsoft-com:office:smarttags" w:element="PersonName">
        <w:r w:rsidRPr="0099233F">
          <w:rPr>
            <w:szCs w:val="20"/>
            <w:lang w:eastAsia="en-US"/>
          </w:rPr>
          <w:t>projekt</w:t>
        </w:r>
      </w:smartTag>
      <w:r w:rsidRPr="0099233F">
        <w:rPr>
          <w:szCs w:val="20"/>
          <w:lang w:eastAsia="en-US"/>
        </w:rPr>
        <w:t>a (objekta), ki ga je družba rea</w:t>
      </w:r>
      <w:smartTag w:uri="urn:schemas-microsoft-com:office:smarttags" w:element="PersonName">
        <w:r w:rsidRPr="0099233F">
          <w:rPr>
            <w:szCs w:val="20"/>
            <w:lang w:eastAsia="en-US"/>
          </w:rPr>
          <w:t>liz</w:t>
        </w:r>
      </w:smartTag>
      <w:r w:rsidRPr="0099233F">
        <w:rPr>
          <w:szCs w:val="20"/>
          <w:lang w:eastAsia="en-US"/>
        </w:rPr>
        <w:t>irala</w:t>
      </w:r>
    </w:p>
    <w:p w:rsidR="0099233F" w:rsidRPr="0099233F" w:rsidRDefault="0099233F" w:rsidP="0099233F">
      <w:pPr>
        <w:widowControl w:val="0"/>
        <w:numPr>
          <w:ilvl w:val="0"/>
          <w:numId w:val="4"/>
        </w:numPr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obrazložitev predloga nagrade, ki vsebuje kratek opis </w:t>
      </w:r>
      <w:smartTag w:uri="urn:schemas-microsoft-com:office:smarttags" w:element="PersonName">
        <w:r w:rsidRPr="0099233F">
          <w:rPr>
            <w:szCs w:val="20"/>
            <w:lang w:eastAsia="en-US"/>
          </w:rPr>
          <w:t>projekt</w:t>
        </w:r>
      </w:smartTag>
      <w:r w:rsidRPr="0099233F">
        <w:rPr>
          <w:szCs w:val="20"/>
          <w:lang w:eastAsia="en-US"/>
        </w:rPr>
        <w:t>a (minimalno 1 tipkano stran A4 – 1800 znakov brez presledkov)</w:t>
      </w:r>
    </w:p>
    <w:p w:rsidR="0099233F" w:rsidRPr="0099233F" w:rsidRDefault="0099233F" w:rsidP="0099233F">
      <w:pPr>
        <w:widowControl w:val="0"/>
        <w:ind w:left="36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Opis vloge inženiringa z vidika nosilca tehnologije in vodenja gradnje, doseganja predvidenih rokov in predvidenih cen ob visoki kakovosti.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Opis </w:t>
      </w:r>
      <w:smartTag w:uri="urn:schemas-microsoft-com:office:smarttags" w:element="PersonName">
        <w:r w:rsidRPr="0099233F">
          <w:rPr>
            <w:szCs w:val="20"/>
            <w:lang w:eastAsia="en-US"/>
          </w:rPr>
          <w:t>projekt</w:t>
        </w:r>
      </w:smartTag>
      <w:r w:rsidRPr="0099233F">
        <w:rPr>
          <w:szCs w:val="20"/>
          <w:lang w:eastAsia="en-US"/>
        </w:rPr>
        <w:t xml:space="preserve">a in tehnoloških rešitev z različnih vidikov, ki </w:t>
      </w:r>
      <w:smartTag w:uri="urn:schemas-microsoft-com:office:smarttags" w:element="PersonName">
        <w:r w:rsidRPr="0099233F">
          <w:rPr>
            <w:szCs w:val="20"/>
            <w:lang w:eastAsia="en-US"/>
          </w:rPr>
          <w:t>projekt</w:t>
        </w:r>
      </w:smartTag>
      <w:r w:rsidRPr="0099233F">
        <w:rPr>
          <w:szCs w:val="20"/>
          <w:lang w:eastAsia="en-US"/>
        </w:rPr>
        <w:t xml:space="preserve"> postavljajo nad povprečje (konstrukcijske rešitve, uporaba materialov, učinkovita raba energije, sodobni sistemi vodenja procesov, delež obnovljivih virov za lastno rabo, </w:t>
      </w:r>
      <w:proofErr w:type="spellStart"/>
      <w:r w:rsidRPr="0099233F">
        <w:rPr>
          <w:szCs w:val="20"/>
          <w:lang w:eastAsia="en-US"/>
        </w:rPr>
        <w:t>okoljska</w:t>
      </w:r>
      <w:proofErr w:type="spellEnd"/>
      <w:r w:rsidRPr="0099233F">
        <w:rPr>
          <w:szCs w:val="20"/>
          <w:lang w:eastAsia="en-US"/>
        </w:rPr>
        <w:t xml:space="preserve"> sprejemljivost  in minimalni  vplivi na okolje).</w:t>
      </w:r>
    </w:p>
    <w:p w:rsidR="0099233F" w:rsidRPr="0099233F" w:rsidRDefault="0099233F" w:rsidP="0099233F">
      <w:pPr>
        <w:widowControl w:val="0"/>
        <w:ind w:left="36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Predlog o podelitvi Nagrade ZING za najboljše izvedene </w:t>
      </w:r>
      <w:smartTag w:uri="urn:schemas-microsoft-com:office:smarttags" w:element="PersonName">
        <w:r w:rsidRPr="0099233F">
          <w:rPr>
            <w:szCs w:val="20"/>
            <w:lang w:eastAsia="en-US"/>
          </w:rPr>
          <w:t>projekt</w:t>
        </w:r>
      </w:smartTag>
      <w:r w:rsidRPr="0099233F">
        <w:rPr>
          <w:szCs w:val="20"/>
          <w:lang w:eastAsia="en-US"/>
        </w:rPr>
        <w:t>e sprejme Odbor za nagrade ZING, končno odločitev pa na podlagi predloga Odbora za nagrade sprejme UO ZING.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Vlogo posredujte v zaprti ovojnici na naslov: GZS, Združenje za inženiring, Dimičeva 13, 1504 Ljubljana z oznako: »ne odpiraj« Vloga za razpis nagrade za najboljše izvedene projekte«.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 xml:space="preserve">Vloga mora biti posredovana do </w:t>
      </w:r>
      <w:r w:rsidR="00674FA0">
        <w:rPr>
          <w:b/>
          <w:szCs w:val="20"/>
          <w:lang w:eastAsia="en-US"/>
        </w:rPr>
        <w:t>5. julija</w:t>
      </w:r>
      <w:r w:rsidRPr="0099233F">
        <w:rPr>
          <w:b/>
          <w:szCs w:val="20"/>
          <w:lang w:eastAsia="en-US"/>
        </w:rPr>
        <w:t xml:space="preserve"> 2019.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Podelitev nagrad:</w:t>
      </w: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Nagrade bodo podeljene na svečani podelitvi  ob zaključku posveta »Dan inženiringa« jeseni 2019. Datum dogodka bo znan konec </w:t>
      </w:r>
      <w:r w:rsidR="00D07340">
        <w:rPr>
          <w:szCs w:val="20"/>
          <w:lang w:eastAsia="en-US"/>
        </w:rPr>
        <w:t>junija</w:t>
      </w:r>
      <w:r w:rsidRPr="0099233F">
        <w:rPr>
          <w:szCs w:val="20"/>
          <w:lang w:eastAsia="en-US"/>
        </w:rPr>
        <w:t>, ko bo zaključen razpis za nagrade.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b/>
          <w:szCs w:val="20"/>
          <w:lang w:eastAsia="en-US"/>
        </w:rPr>
      </w:pPr>
      <w:r w:rsidRPr="0099233F">
        <w:rPr>
          <w:b/>
          <w:szCs w:val="20"/>
          <w:lang w:eastAsia="en-US"/>
        </w:rPr>
        <w:t>Informacije: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GZS – Združenje za inženiring, Dimičeva 13, 1504 Ljubljana, 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 xml:space="preserve">Tel.: 01/5898 254, 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  <w:r w:rsidRPr="0099233F">
        <w:rPr>
          <w:szCs w:val="20"/>
          <w:lang w:eastAsia="en-US"/>
        </w:rPr>
        <w:t>e-pošta: silva.rantasa@gzs.si</w:t>
      </w: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jc w:val="both"/>
        <w:rPr>
          <w:szCs w:val="20"/>
          <w:lang w:eastAsia="en-US"/>
        </w:rPr>
      </w:pPr>
    </w:p>
    <w:p w:rsidR="0099233F" w:rsidRPr="0099233F" w:rsidRDefault="0099233F" w:rsidP="0099233F">
      <w:pPr>
        <w:widowControl w:val="0"/>
        <w:ind w:left="360"/>
        <w:jc w:val="both"/>
        <w:rPr>
          <w:szCs w:val="20"/>
          <w:lang w:eastAsia="en-US"/>
        </w:rPr>
      </w:pPr>
    </w:p>
    <w:p w:rsidR="00B87355" w:rsidRPr="007B61FD" w:rsidRDefault="00B87355" w:rsidP="00B6575B">
      <w:pPr>
        <w:jc w:val="both"/>
      </w:pPr>
    </w:p>
    <w:sectPr w:rsidR="00B87355" w:rsidRPr="007B61FD" w:rsidSect="00FE3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55" w:rsidRDefault="00B87355">
      <w:r>
        <w:separator/>
      </w:r>
    </w:p>
  </w:endnote>
  <w:endnote w:type="continuationSeparator" w:id="0">
    <w:p w:rsidR="00B87355" w:rsidRDefault="00B8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C6" w:rsidRDefault="005E0D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AE42A3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C6" w:rsidRDefault="005E0D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55" w:rsidRDefault="00B87355">
      <w:r>
        <w:separator/>
      </w:r>
    </w:p>
  </w:footnote>
  <w:footnote w:type="continuationSeparator" w:id="0">
    <w:p w:rsidR="00B87355" w:rsidRDefault="00B8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C6" w:rsidRDefault="005E0D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49" w:rsidRDefault="00371368" w:rsidP="00FB2E56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</w:rPr>
      <w:drawing>
        <wp:inline distT="0" distB="0" distL="0" distR="0">
          <wp:extent cx="944880" cy="487680"/>
          <wp:effectExtent l="0" t="0" r="7620" b="762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49" w:rsidRDefault="00371368" w:rsidP="00FB2E56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</w:rPr>
      <w:drawing>
        <wp:inline distT="0" distB="0" distL="0" distR="0">
          <wp:extent cx="944880" cy="487680"/>
          <wp:effectExtent l="0" t="0" r="7620" b="762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A49" w:rsidRPr="0033192E" w:rsidRDefault="005E0DC6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Združenje za inženiring</w:t>
    </w:r>
  </w:p>
  <w:p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T: (01) 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786A49" w:rsidRDefault="00786A49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51C"/>
    <w:multiLevelType w:val="hybridMultilevel"/>
    <w:tmpl w:val="78D4B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7CB2"/>
    <w:multiLevelType w:val="hybridMultilevel"/>
    <w:tmpl w:val="1D48AFEE"/>
    <w:lvl w:ilvl="0" w:tplc="63AAF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999"/>
    <w:multiLevelType w:val="hybridMultilevel"/>
    <w:tmpl w:val="760E5242"/>
    <w:lvl w:ilvl="0" w:tplc="63AA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302F"/>
    <w:multiLevelType w:val="hybridMultilevel"/>
    <w:tmpl w:val="8EF6F97C"/>
    <w:lvl w:ilvl="0" w:tplc="7C707AB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55"/>
    <w:rsid w:val="00035611"/>
    <w:rsid w:val="00055CD1"/>
    <w:rsid w:val="0007160A"/>
    <w:rsid w:val="00097B6D"/>
    <w:rsid w:val="000D38B3"/>
    <w:rsid w:val="000D73C4"/>
    <w:rsid w:val="000F3141"/>
    <w:rsid w:val="0013261C"/>
    <w:rsid w:val="00185CFD"/>
    <w:rsid w:val="0018741A"/>
    <w:rsid w:val="001C5AC0"/>
    <w:rsid w:val="00201797"/>
    <w:rsid w:val="00224F01"/>
    <w:rsid w:val="00227F31"/>
    <w:rsid w:val="00244150"/>
    <w:rsid w:val="002C0749"/>
    <w:rsid w:val="00314279"/>
    <w:rsid w:val="0033192E"/>
    <w:rsid w:val="00371368"/>
    <w:rsid w:val="003B1696"/>
    <w:rsid w:val="003E5854"/>
    <w:rsid w:val="004111B7"/>
    <w:rsid w:val="00437E61"/>
    <w:rsid w:val="004A0F96"/>
    <w:rsid w:val="004F6664"/>
    <w:rsid w:val="004F761C"/>
    <w:rsid w:val="00520E58"/>
    <w:rsid w:val="00536912"/>
    <w:rsid w:val="00574796"/>
    <w:rsid w:val="00597F24"/>
    <w:rsid w:val="005A3532"/>
    <w:rsid w:val="005B66F1"/>
    <w:rsid w:val="005E0DC6"/>
    <w:rsid w:val="0063341C"/>
    <w:rsid w:val="00672FCF"/>
    <w:rsid w:val="00674FA0"/>
    <w:rsid w:val="00680D75"/>
    <w:rsid w:val="006C7402"/>
    <w:rsid w:val="007016E1"/>
    <w:rsid w:val="00716597"/>
    <w:rsid w:val="00746B4D"/>
    <w:rsid w:val="0076391F"/>
    <w:rsid w:val="00771649"/>
    <w:rsid w:val="00786A49"/>
    <w:rsid w:val="007B61FD"/>
    <w:rsid w:val="007D1D81"/>
    <w:rsid w:val="007D5DC8"/>
    <w:rsid w:val="0083426B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F2F55"/>
    <w:rsid w:val="00927CE5"/>
    <w:rsid w:val="0093243C"/>
    <w:rsid w:val="00957A8D"/>
    <w:rsid w:val="009640CD"/>
    <w:rsid w:val="0099233F"/>
    <w:rsid w:val="009930D4"/>
    <w:rsid w:val="009B680B"/>
    <w:rsid w:val="009E6024"/>
    <w:rsid w:val="009E6927"/>
    <w:rsid w:val="00A05DFA"/>
    <w:rsid w:val="00A1379C"/>
    <w:rsid w:val="00A2403F"/>
    <w:rsid w:val="00A27003"/>
    <w:rsid w:val="00A535B6"/>
    <w:rsid w:val="00AE42A3"/>
    <w:rsid w:val="00B00E73"/>
    <w:rsid w:val="00B03A4C"/>
    <w:rsid w:val="00B32139"/>
    <w:rsid w:val="00B6575B"/>
    <w:rsid w:val="00B87355"/>
    <w:rsid w:val="00BD4BF1"/>
    <w:rsid w:val="00C10EBA"/>
    <w:rsid w:val="00C44BB7"/>
    <w:rsid w:val="00C82A03"/>
    <w:rsid w:val="00D07340"/>
    <w:rsid w:val="00D56EE5"/>
    <w:rsid w:val="00D841CD"/>
    <w:rsid w:val="00DF5A7C"/>
    <w:rsid w:val="00E22E83"/>
    <w:rsid w:val="00E70E99"/>
    <w:rsid w:val="00EA14D6"/>
    <w:rsid w:val="00EB5192"/>
    <w:rsid w:val="00F67164"/>
    <w:rsid w:val="00F8155D"/>
    <w:rsid w:val="00F837A2"/>
    <w:rsid w:val="00FB2E56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10D84E7"/>
  <w15:chartTrackingRefBased/>
  <w15:docId w15:val="{C9D16DFE-CC7E-4BE5-B85C-EE3A8190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tasa\AppData\Roaming\Microsoft\Predloge\dopis_barven%20Z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dopis_barven ZING.dot</Template>
  <TotalTime>1</TotalTime>
  <Pages>2</Pages>
  <Words>352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Rantasa</dc:creator>
  <cp:keywords/>
  <dc:description/>
  <cp:lastModifiedBy>Silva Rantaša</cp:lastModifiedBy>
  <cp:revision>3</cp:revision>
  <cp:lastPrinted>1899-12-31T23:00:00Z</cp:lastPrinted>
  <dcterms:created xsi:type="dcterms:W3CDTF">2019-05-27T09:02:00Z</dcterms:created>
  <dcterms:modified xsi:type="dcterms:W3CDTF">2019-05-27T09:03:00Z</dcterms:modified>
</cp:coreProperties>
</file>