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FCD0" w14:textId="54A804BE" w:rsidR="00472BAD" w:rsidRDefault="0077391F" w:rsidP="003F2AA3">
      <w:pPr>
        <w:rPr>
          <w:rFonts w:ascii="Lucida Console" w:hAnsi="Lucida Console" w:cs="Arial"/>
          <w:sz w:val="24"/>
          <w:szCs w:val="24"/>
        </w:rPr>
      </w:pPr>
      <w:r w:rsidRPr="0077391F">
        <w:rPr>
          <w:rFonts w:ascii="Lucida Console" w:hAnsi="Lucida Console" w:cs="Arial"/>
          <w:sz w:val="24"/>
          <w:szCs w:val="24"/>
        </w:rPr>
        <w:t>Jakob Grošl</w:t>
      </w:r>
    </w:p>
    <w:p w14:paraId="7B3F19BC" w14:textId="06613FB7" w:rsidR="0077391F" w:rsidRDefault="0077391F" w:rsidP="0077391F">
      <w:pPr>
        <w:jc w:val="center"/>
        <w:rPr>
          <w:rFonts w:ascii="Lucida Console" w:hAnsi="Lucida Console" w:cs="Arial"/>
          <w:sz w:val="24"/>
          <w:szCs w:val="24"/>
        </w:rPr>
      </w:pPr>
      <w:r>
        <w:rPr>
          <w:rFonts w:ascii="Lucida Console" w:hAnsi="Lucida Console" w:cs="Arial"/>
          <w:sz w:val="24"/>
          <w:szCs w:val="24"/>
        </w:rPr>
        <w:t>Tabelarni prikaz</w:t>
      </w:r>
    </w:p>
    <w:p w14:paraId="59F4CCA9" w14:textId="3417567F" w:rsidR="0077391F" w:rsidRDefault="0077391F" w:rsidP="007739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ODLOKA o omejitvah in načinu izvajanja javnega prevoza potnikov na ozemlju RS</w:t>
      </w:r>
    </w:p>
    <w:p w14:paraId="370B0AEC" w14:textId="3DD3B01F" w:rsidR="007C17D4" w:rsidRPr="003E6D81" w:rsidRDefault="0077391F" w:rsidP="003E6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(Uradni list RS, št.</w:t>
      </w:r>
      <w:r w:rsidR="00A8277B">
        <w:rPr>
          <w:rFonts w:ascii="Arial" w:hAnsi="Arial" w:cs="Arial"/>
        </w:rPr>
        <w:t xml:space="preserve"> </w:t>
      </w:r>
      <w:r w:rsidR="00A55EB9">
        <w:rPr>
          <w:rFonts w:ascii="Arial" w:hAnsi="Arial" w:cs="Arial"/>
        </w:rPr>
        <w:t>132</w:t>
      </w:r>
      <w:r w:rsidR="00F866A1">
        <w:rPr>
          <w:rFonts w:ascii="Arial" w:hAnsi="Arial" w:cs="Arial"/>
        </w:rPr>
        <w:t>/21</w:t>
      </w:r>
      <w:r>
        <w:rPr>
          <w:rFonts w:ascii="Arial" w:hAnsi="Arial" w:cs="Arial"/>
        </w:rPr>
        <w:t>)</w:t>
      </w:r>
    </w:p>
    <w:p w14:paraId="369EB106" w14:textId="66ADDD2E" w:rsidR="00F67CC4" w:rsidRDefault="00F67CC4" w:rsidP="00F67CC4">
      <w:pPr>
        <w:rPr>
          <w:rFonts w:ascii="Arial" w:hAnsi="Arial" w:cs="Arial"/>
          <w:sz w:val="20"/>
          <w:szCs w:val="20"/>
        </w:rPr>
      </w:pPr>
      <w:r w:rsidRPr="00F67CC4">
        <w:rPr>
          <w:rFonts w:ascii="Arial" w:hAnsi="Arial" w:cs="Arial"/>
          <w:sz w:val="20"/>
          <w:szCs w:val="20"/>
        </w:rPr>
        <w:t>Krajšanje pojmov: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46"/>
        <w:gridCol w:w="3402"/>
      </w:tblGrid>
      <w:tr w:rsidR="00F67CC4" w14:paraId="7A0634DC" w14:textId="77777777" w:rsidTr="00FE2279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F88AE9" w14:textId="1AA0F030" w:rsidR="00F67CC4" w:rsidRDefault="00F67CC4" w:rsidP="00F67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besedilo odloka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5C153" w14:textId="341F2897" w:rsidR="00F67CC4" w:rsidRDefault="00F67CC4" w:rsidP="00F67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prilagoditev v prikazu </w:t>
            </w:r>
          </w:p>
        </w:tc>
      </w:tr>
      <w:tr w:rsidR="00F67CC4" w14:paraId="65B2F6C7" w14:textId="77777777" w:rsidTr="00FE2279"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5B26E677" w14:textId="71D83BCA" w:rsidR="00F67CC4" w:rsidRDefault="00F67CC4" w:rsidP="00F6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7E643785" w14:textId="6EDC6DED" w:rsidR="00F67CC4" w:rsidRDefault="00F67CC4" w:rsidP="00F6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</w:tr>
      <w:tr w:rsidR="00F67CC4" w14:paraId="157E2717" w14:textId="77777777" w:rsidTr="00FE2279">
        <w:tc>
          <w:tcPr>
            <w:tcW w:w="3246" w:type="dxa"/>
            <w:tcBorders>
              <w:left w:val="single" w:sz="12" w:space="0" w:color="auto"/>
            </w:tcBorders>
          </w:tcPr>
          <w:p w14:paraId="1DB22E1A" w14:textId="6D8E3A72" w:rsidR="00F67CC4" w:rsidRDefault="00F67CC4" w:rsidP="00F6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odlok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79F4DF2" w14:textId="715277F2" w:rsidR="00F67CC4" w:rsidRDefault="00F67CC4" w:rsidP="00F67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odlok</w:t>
            </w:r>
          </w:p>
        </w:tc>
      </w:tr>
      <w:tr w:rsidR="00524EAC" w14:paraId="4E02C94D" w14:textId="77777777" w:rsidTr="00FE2279">
        <w:tc>
          <w:tcPr>
            <w:tcW w:w="3246" w:type="dxa"/>
            <w:tcBorders>
              <w:left w:val="single" w:sz="12" w:space="0" w:color="auto"/>
            </w:tcBorders>
          </w:tcPr>
          <w:p w14:paraId="72219311" w14:textId="2DF485F0" w:rsidR="00524EAC" w:rsidRDefault="00524EAC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odstavek tega člena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D13DC9A" w14:textId="18C30E8C" w:rsidR="00524EAC" w:rsidRDefault="00524EAC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3./1  (</w:t>
            </w:r>
            <w:r w:rsidRPr="00F67CC4">
              <w:rPr>
                <w:rFonts w:ascii="Arial" w:hAnsi="Arial" w:cs="Arial"/>
                <w:i/>
                <w:iCs/>
                <w:sz w:val="20"/>
                <w:szCs w:val="20"/>
              </w:rPr>
              <w:t>navajam št. člena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5C21" w14:paraId="7E4D65A1" w14:textId="77777777" w:rsidTr="00FE2279">
        <w:tc>
          <w:tcPr>
            <w:tcW w:w="3246" w:type="dxa"/>
            <w:tcBorders>
              <w:left w:val="single" w:sz="12" w:space="0" w:color="auto"/>
            </w:tcBorders>
          </w:tcPr>
          <w:p w14:paraId="23A55962" w14:textId="2DE3D4FE" w:rsidR="00425C21" w:rsidRDefault="00425C21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oziroma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962CC89" w14:textId="4CE11A60" w:rsidR="00425C21" w:rsidRDefault="00425C21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oz.</w:t>
            </w:r>
          </w:p>
        </w:tc>
      </w:tr>
    </w:tbl>
    <w:p w14:paraId="2D07C4E8" w14:textId="77777777" w:rsidR="00CB73B5" w:rsidRPr="00F67CC4" w:rsidRDefault="00CB73B5" w:rsidP="00F67CC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5436" w:type="dxa"/>
        <w:tblLook w:val="04A0" w:firstRow="1" w:lastRow="0" w:firstColumn="1" w:lastColumn="0" w:noHBand="0" w:noVBand="1"/>
      </w:tblPr>
      <w:tblGrid>
        <w:gridCol w:w="836"/>
        <w:gridCol w:w="1996"/>
        <w:gridCol w:w="5517"/>
        <w:gridCol w:w="2835"/>
        <w:gridCol w:w="2729"/>
        <w:gridCol w:w="1523"/>
      </w:tblGrid>
      <w:tr w:rsidR="000C2CA6" w14:paraId="294ACD29" w14:textId="77777777" w:rsidTr="007965D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91FE11" w14:textId="77777777" w:rsidR="00DA186F" w:rsidRPr="00DA186F" w:rsidRDefault="00DA186F" w:rsidP="000C2C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22EE0A8" w14:textId="68B06EA7" w:rsidR="000C2CA6" w:rsidRDefault="000C2CA6" w:rsidP="000C2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</w:p>
        </w:tc>
        <w:tc>
          <w:tcPr>
            <w:tcW w:w="146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6CEA0" w14:textId="77777777" w:rsidR="00DA186F" w:rsidRPr="00DA186F" w:rsidRDefault="00DA186F" w:rsidP="000C2C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F317DB5" w14:textId="74AEEFA8" w:rsidR="000C2CA6" w:rsidRPr="00DA186F" w:rsidRDefault="000C2CA6" w:rsidP="000C2C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86F">
              <w:rPr>
                <w:rFonts w:ascii="Arial" w:hAnsi="Arial" w:cs="Arial"/>
                <w:b/>
                <w:bCs/>
              </w:rPr>
              <w:t xml:space="preserve">D  O  L  O  Č  B  </w:t>
            </w:r>
            <w:r w:rsidR="00DA186F" w:rsidRPr="00DA186F">
              <w:rPr>
                <w:rFonts w:ascii="Arial" w:hAnsi="Arial" w:cs="Arial"/>
                <w:b/>
                <w:bCs/>
              </w:rPr>
              <w:t>E</w:t>
            </w:r>
          </w:p>
          <w:p w14:paraId="7B6D405B" w14:textId="4EE19582" w:rsidR="00DA186F" w:rsidRPr="00DA186F" w:rsidRDefault="00DA186F" w:rsidP="000C2C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2CA6" w14:paraId="4D789818" w14:textId="77777777" w:rsidTr="007965D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789B182" w14:textId="77777777" w:rsidR="003C7A60" w:rsidRPr="003C7A60" w:rsidRDefault="003C7A60" w:rsidP="000C2CA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5AD592A" w14:textId="17C62517" w:rsidR="000C2CA6" w:rsidRPr="000C2CA6" w:rsidRDefault="000C2CA6" w:rsidP="000C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600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1C0516" w14:textId="77777777" w:rsidR="00DA186F" w:rsidRPr="00DA186F" w:rsidRDefault="00DA186F" w:rsidP="000C2CA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7B0ECA5" w14:textId="6EE77A0F" w:rsidR="000C2CA6" w:rsidRDefault="000C2CA6" w:rsidP="000C2C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Zaradi zajezitve in obvladovanja epidemije COVI</w:t>
            </w:r>
            <w:r w:rsidR="00D124C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-19 </w:t>
            </w:r>
            <w:r w:rsidRPr="003C7A60">
              <w:rPr>
                <w:rFonts w:ascii="Arial" w:hAnsi="Arial" w:cs="Arial"/>
                <w:b/>
                <w:bCs/>
              </w:rPr>
              <w:t xml:space="preserve">se </w:t>
            </w:r>
            <w:r w:rsidRPr="003C7A60">
              <w:rPr>
                <w:rFonts w:ascii="Arial" w:hAnsi="Arial" w:cs="Arial"/>
              </w:rPr>
              <w:t>začasno omeji in</w:t>
            </w:r>
            <w:r w:rsidRPr="003C7A60">
              <w:rPr>
                <w:rFonts w:ascii="Arial" w:hAnsi="Arial" w:cs="Arial"/>
                <w:b/>
                <w:bCs/>
              </w:rPr>
              <w:t xml:space="preserve"> določi način izvajanj</w:t>
            </w:r>
            <w:r w:rsidR="003C7A60">
              <w:rPr>
                <w:rFonts w:ascii="Arial" w:hAnsi="Arial" w:cs="Arial"/>
                <w:b/>
                <w:bCs/>
              </w:rPr>
              <w:t>a</w:t>
            </w:r>
            <w:r w:rsidRPr="003C7A60">
              <w:rPr>
                <w:rFonts w:ascii="Arial" w:hAnsi="Arial" w:cs="Arial"/>
                <w:b/>
                <w:bCs/>
              </w:rPr>
              <w:t xml:space="preserve"> javnega prevoza potnikov</w:t>
            </w:r>
            <w:r>
              <w:rPr>
                <w:rFonts w:ascii="Arial" w:hAnsi="Arial" w:cs="Arial"/>
              </w:rPr>
              <w:t xml:space="preserve"> na ozemlju RS.</w:t>
            </w:r>
          </w:p>
          <w:p w14:paraId="56426DBC" w14:textId="762D01F4" w:rsidR="00DA186F" w:rsidRPr="00DA186F" w:rsidRDefault="00DA186F" w:rsidP="000C2CA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7C08" w14:paraId="20CED210" w14:textId="77777777" w:rsidTr="007965D1"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5935A3CB" w14:textId="74D5DB20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445655" w14:textId="17B0D086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3C6FC1" w14:textId="2A983F78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C797EA" w14:textId="5D1BC41F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FCA7B" w14:textId="634795C4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496C2D" w14:textId="37C7CA5F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B780E" w14:textId="0920A5CB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8520A2" w14:textId="4241B00F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0BF4AE" w14:textId="7EB6B11E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5BA1E" w14:textId="73B1F23A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A69967" w14:textId="6E57C17B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68D4F" w14:textId="0B87F2D5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7B94C4" w14:textId="150716AC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FD7483" w14:textId="77777777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5CD5F9" w14:textId="4A89A49F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7D48A5" w14:textId="6A58B675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5CA282" w14:textId="09C8F38B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1A0652" w14:textId="77777777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D20DB2" w14:textId="79D986EC" w:rsidR="00877C08" w:rsidRDefault="00877C08" w:rsidP="000C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1996" w:type="dxa"/>
            <w:tcBorders>
              <w:top w:val="double" w:sz="4" w:space="0" w:color="auto"/>
              <w:right w:val="double" w:sz="4" w:space="0" w:color="auto"/>
            </w:tcBorders>
          </w:tcPr>
          <w:p w14:paraId="1D857C8A" w14:textId="77777777" w:rsidR="00877C08" w:rsidRDefault="00877C08" w:rsidP="000C2CA6">
            <w:pPr>
              <w:jc w:val="both"/>
              <w:rPr>
                <w:rFonts w:ascii="Arial" w:hAnsi="Arial" w:cs="Arial"/>
              </w:rPr>
            </w:pPr>
          </w:p>
          <w:p w14:paraId="6C644AE4" w14:textId="0EFE97DE" w:rsidR="00877C08" w:rsidRDefault="00877C08" w:rsidP="00FE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UDELEŽENCI</w:t>
            </w:r>
          </w:p>
        </w:tc>
        <w:tc>
          <w:tcPr>
            <w:tcW w:w="11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25C7B" w14:textId="77777777" w:rsidR="00877C08" w:rsidRDefault="00877C08" w:rsidP="00531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291D5" w14:textId="77777777" w:rsidR="00877C08" w:rsidRDefault="00877C08" w:rsidP="0053167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4AFC">
              <w:rPr>
                <w:rFonts w:ascii="Arial" w:hAnsi="Arial" w:cs="Arial"/>
                <w:b/>
                <w:bCs/>
              </w:rPr>
              <w:t xml:space="preserve">V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O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 Z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 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  I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 K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 xml:space="preserve"> I</w:t>
            </w:r>
          </w:p>
          <w:p w14:paraId="0865C1E3" w14:textId="77777777" w:rsidR="00877C08" w:rsidRPr="000319C9" w:rsidRDefault="00877C08" w:rsidP="000C2CA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4823301" w14:textId="77777777" w:rsidR="00877C08" w:rsidRDefault="00877C08" w:rsidP="000C2C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CBD59D" w14:textId="2892FCA6" w:rsidR="00877C08" w:rsidRDefault="00877C08" w:rsidP="00EA36B3">
            <w:pPr>
              <w:jc w:val="center"/>
              <w:rPr>
                <w:rFonts w:ascii="Arial" w:hAnsi="Arial" w:cs="Arial"/>
              </w:rPr>
            </w:pPr>
            <w:r w:rsidRPr="006B4AFC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4AFC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877C08" w14:paraId="2DAF3C3A" w14:textId="77777777" w:rsidTr="007D711B">
        <w:trPr>
          <w:trHeight w:val="126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66F9F8C" w14:textId="5C10829E" w:rsidR="00877C08" w:rsidRPr="000C2CA6" w:rsidRDefault="00877C08" w:rsidP="00531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6" w:type="dxa"/>
            <w:tcBorders>
              <w:right w:val="double" w:sz="4" w:space="0" w:color="auto"/>
              <w:tl2br w:val="single" w:sz="4" w:space="0" w:color="auto"/>
            </w:tcBorders>
          </w:tcPr>
          <w:p w14:paraId="2CD34022" w14:textId="77777777" w:rsidR="00877C08" w:rsidRPr="000319C9" w:rsidRDefault="00877C08" w:rsidP="0053167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5FB57DFB" w14:textId="77777777" w:rsidR="00877C08" w:rsidRDefault="00877C08" w:rsidP="00531679">
            <w:pPr>
              <w:jc w:val="right"/>
              <w:rPr>
                <w:rFonts w:ascii="Arial" w:hAnsi="Arial" w:cs="Arial"/>
                <w:b/>
                <w:bCs/>
              </w:rPr>
            </w:pPr>
            <w:r w:rsidRPr="00D1755C">
              <w:rPr>
                <w:rFonts w:ascii="Arial" w:hAnsi="Arial" w:cs="Arial"/>
                <w:b/>
                <w:bCs/>
              </w:rPr>
              <w:t xml:space="preserve">vrsta </w:t>
            </w:r>
          </w:p>
          <w:p w14:paraId="3F5016FE" w14:textId="12F51864" w:rsidR="00877C08" w:rsidRPr="00D1755C" w:rsidRDefault="00877C08" w:rsidP="00531679">
            <w:pPr>
              <w:jc w:val="right"/>
              <w:rPr>
                <w:rFonts w:ascii="Arial" w:hAnsi="Arial" w:cs="Arial"/>
                <w:b/>
                <w:bCs/>
              </w:rPr>
            </w:pPr>
            <w:r w:rsidRPr="00D1755C">
              <w:rPr>
                <w:rFonts w:ascii="Arial" w:hAnsi="Arial" w:cs="Arial"/>
                <w:b/>
                <w:bCs/>
              </w:rPr>
              <w:t>prevoza</w:t>
            </w:r>
          </w:p>
          <w:p w14:paraId="25935C80" w14:textId="50AEF53A" w:rsidR="00877C08" w:rsidRDefault="00877C08" w:rsidP="00531679">
            <w:pPr>
              <w:rPr>
                <w:rFonts w:ascii="Arial" w:hAnsi="Arial" w:cs="Arial"/>
              </w:rPr>
            </w:pPr>
          </w:p>
          <w:p w14:paraId="63029340" w14:textId="77777777" w:rsidR="00877C08" w:rsidRPr="000319C9" w:rsidRDefault="00877C08" w:rsidP="005316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0FC09" w14:textId="77777777" w:rsidR="00877C08" w:rsidRPr="00D1755C" w:rsidRDefault="00877C08" w:rsidP="00531679">
            <w:pPr>
              <w:rPr>
                <w:rFonts w:ascii="Arial" w:hAnsi="Arial" w:cs="Arial"/>
                <w:b/>
                <w:bCs/>
              </w:rPr>
            </w:pPr>
            <w:r w:rsidRPr="00D1755C">
              <w:rPr>
                <w:rFonts w:ascii="Arial" w:hAnsi="Arial" w:cs="Arial"/>
                <w:b/>
                <w:bCs/>
              </w:rPr>
              <w:t xml:space="preserve">pogoji </w:t>
            </w:r>
          </w:p>
          <w:p w14:paraId="66D04F43" w14:textId="77777777" w:rsidR="00877C08" w:rsidRPr="000319C9" w:rsidRDefault="00877C08" w:rsidP="00531679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13F349" w14:textId="3B330482" w:rsidR="00877C08" w:rsidRDefault="00877C08" w:rsidP="0052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  <w:p w14:paraId="6EB379A3" w14:textId="113BF133" w:rsidR="00877C08" w:rsidRDefault="00877C08" w:rsidP="00531679">
            <w:pPr>
              <w:jc w:val="center"/>
              <w:rPr>
                <w:rFonts w:ascii="Arial" w:hAnsi="Arial" w:cs="Arial"/>
              </w:rPr>
            </w:pPr>
          </w:p>
          <w:p w14:paraId="43A0D9C4" w14:textId="77777777" w:rsidR="00370AE9" w:rsidRPr="00370AE9" w:rsidRDefault="00370AE9" w:rsidP="0053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8A0218" w14:textId="77777777" w:rsidR="00877C08" w:rsidRDefault="00877C08" w:rsidP="0053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avtotaksi </w:t>
            </w:r>
          </w:p>
          <w:p w14:paraId="607DB24D" w14:textId="6569024C" w:rsidR="00877C08" w:rsidRDefault="00877C08" w:rsidP="0053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prevozi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</w:tcPr>
          <w:p w14:paraId="69AC77A1" w14:textId="26934DBF" w:rsidR="00877C08" w:rsidRPr="00E56FD2" w:rsidRDefault="00877C08" w:rsidP="00E56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E56FD2">
              <w:rPr>
                <w:rFonts w:ascii="Arial" w:hAnsi="Arial" w:cs="Arial"/>
              </w:rPr>
              <w:t>)</w:t>
            </w:r>
          </w:p>
          <w:p w14:paraId="625DA8EE" w14:textId="7C1A5D3E" w:rsidR="00877C08" w:rsidRDefault="00877C08" w:rsidP="0053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javni linijski prevozi v medkrajevnem in mestnem avtobusnem prevozu potnikov,</w:t>
            </w:r>
          </w:p>
          <w:p w14:paraId="237C0756" w14:textId="77777777" w:rsidR="00E56FD2" w:rsidRPr="00BA390C" w:rsidRDefault="00E56FD2" w:rsidP="00531679">
            <w:pPr>
              <w:jc w:val="center"/>
              <w:rPr>
                <w:rFonts w:ascii="Arial" w:hAnsi="Arial" w:cs="Arial"/>
              </w:rPr>
            </w:pPr>
            <w:r w:rsidRPr="00BA390C">
              <w:rPr>
                <w:rFonts w:ascii="Arial" w:hAnsi="Arial" w:cs="Arial"/>
              </w:rPr>
              <w:t xml:space="preserve">železniški promet </w:t>
            </w:r>
          </w:p>
          <w:p w14:paraId="1A7810F5" w14:textId="68323E73" w:rsidR="00E56FD2" w:rsidRPr="00BA390C" w:rsidRDefault="00E56FD2" w:rsidP="00531679">
            <w:pPr>
              <w:jc w:val="center"/>
              <w:rPr>
                <w:rFonts w:ascii="Arial" w:hAnsi="Arial" w:cs="Arial"/>
              </w:rPr>
            </w:pPr>
            <w:r w:rsidRPr="00BA390C">
              <w:rPr>
                <w:rFonts w:ascii="Arial" w:hAnsi="Arial" w:cs="Arial"/>
              </w:rPr>
              <w:t>v notranjem prometu,</w:t>
            </w:r>
          </w:p>
          <w:p w14:paraId="3E269285" w14:textId="2C797951" w:rsidR="00877C08" w:rsidRDefault="00877C08" w:rsidP="0053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posebni linijski prevozi,</w:t>
            </w:r>
          </w:p>
          <w:p w14:paraId="68CFCCE9" w14:textId="4B2FD38B" w:rsidR="00877C08" w:rsidRDefault="00877C08" w:rsidP="0053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stalni izvenlinijski prevozi,</w:t>
            </w:r>
          </w:p>
          <w:p w14:paraId="512E2291" w14:textId="41CA0D88" w:rsidR="00877C08" w:rsidRDefault="00877C08" w:rsidP="00531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</w:tcPr>
          <w:p w14:paraId="72807B60" w14:textId="38567E35" w:rsidR="00877C08" w:rsidRDefault="00877C08" w:rsidP="005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14:paraId="69347A50" w14:textId="77777777" w:rsidR="00370AE9" w:rsidRDefault="00370AE9" w:rsidP="00524EAC">
            <w:pPr>
              <w:rPr>
                <w:rFonts w:ascii="Times New Roman" w:hAnsi="Times New Roman" w:cs="Times New Roman"/>
              </w:rPr>
            </w:pPr>
          </w:p>
          <w:p w14:paraId="460A01D1" w14:textId="77777777" w:rsidR="00877C08" w:rsidRPr="00B80155" w:rsidRDefault="00877C08" w:rsidP="00524EAC">
            <w:pPr>
              <w:jc w:val="center"/>
              <w:rPr>
                <w:rFonts w:ascii="Times New Roman" w:hAnsi="Times New Roman" w:cs="Times New Roman"/>
              </w:rPr>
            </w:pPr>
            <w:r w:rsidRPr="00B80155">
              <w:rPr>
                <w:rFonts w:ascii="Times New Roman" w:hAnsi="Times New Roman" w:cs="Times New Roman"/>
              </w:rPr>
              <w:t>posebni linijski prevozi,</w:t>
            </w:r>
          </w:p>
          <w:p w14:paraId="08F49728" w14:textId="77777777" w:rsidR="00877C08" w:rsidRPr="00B80155" w:rsidRDefault="00877C08" w:rsidP="00531679">
            <w:pPr>
              <w:jc w:val="center"/>
              <w:rPr>
                <w:rFonts w:ascii="Times New Roman" w:hAnsi="Times New Roman" w:cs="Times New Roman"/>
              </w:rPr>
            </w:pPr>
            <w:r w:rsidRPr="00B80155">
              <w:rPr>
                <w:rFonts w:ascii="Times New Roman" w:hAnsi="Times New Roman" w:cs="Times New Roman"/>
              </w:rPr>
              <w:t>stalni izvenlinijski prevozi,</w:t>
            </w:r>
          </w:p>
          <w:p w14:paraId="439088E6" w14:textId="2A57800C" w:rsidR="00877C08" w:rsidRPr="00BA390C" w:rsidRDefault="00877C08" w:rsidP="00531679">
            <w:pPr>
              <w:jc w:val="center"/>
              <w:rPr>
                <w:rFonts w:ascii="Arial" w:hAnsi="Arial" w:cs="Arial"/>
              </w:rPr>
            </w:pPr>
            <w:r w:rsidRPr="00BA390C">
              <w:rPr>
                <w:rFonts w:ascii="Times New Roman" w:hAnsi="Times New Roman" w:cs="Times New Roman"/>
              </w:rPr>
              <w:t>občasni prevozi potnikov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34874A2" w14:textId="2883E40B" w:rsidR="00877C08" w:rsidRDefault="00877C08" w:rsidP="00531679">
            <w:pPr>
              <w:jc w:val="both"/>
              <w:rPr>
                <w:rFonts w:ascii="Arial" w:hAnsi="Arial" w:cs="Arial"/>
              </w:rPr>
            </w:pPr>
          </w:p>
        </w:tc>
      </w:tr>
      <w:tr w:rsidR="00804F02" w14:paraId="1D777426" w14:textId="77777777" w:rsidTr="007965D1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6A63A96" w14:textId="77777777" w:rsidR="00804F02" w:rsidRPr="000C2CA6" w:rsidRDefault="00804F02" w:rsidP="00531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6" w:type="dxa"/>
            <w:vMerge w:val="restart"/>
            <w:tcBorders>
              <w:right w:val="double" w:sz="4" w:space="0" w:color="auto"/>
            </w:tcBorders>
          </w:tcPr>
          <w:p w14:paraId="4BB62459" w14:textId="59BC907C" w:rsidR="00804F02" w:rsidRDefault="00804F02" w:rsidP="00D429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FFDAD6" w14:textId="77777777" w:rsidR="00804F02" w:rsidRPr="00E56CF7" w:rsidRDefault="00804F02" w:rsidP="00D42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4203F" w14:textId="57F777A7" w:rsidR="00804F02" w:rsidRDefault="00804F02" w:rsidP="00D42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splošni pogoj</w:t>
            </w:r>
          </w:p>
          <w:p w14:paraId="3DACE719" w14:textId="77777777" w:rsidR="00804F02" w:rsidRDefault="00804F02" w:rsidP="005316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4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39F22588" w14:textId="20DBFA73" w:rsidR="00804F02" w:rsidRPr="00524EAC" w:rsidRDefault="00804F02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  <w:p w14:paraId="56A9C29E" w14:textId="3585FFC3" w:rsidR="00804F02" w:rsidRDefault="00804F02" w:rsidP="002C2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prevozi se izvajajo v skladu s priporočili Nacionalnega inštituta za javno zdravje</w:t>
            </w:r>
          </w:p>
          <w:p w14:paraId="22226B34" w14:textId="6267A835" w:rsidR="00804F02" w:rsidRPr="00E2340B" w:rsidRDefault="00804F02" w:rsidP="00531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F02" w14:paraId="718CBC13" w14:textId="77777777" w:rsidTr="007965D1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AAF8982" w14:textId="77777777" w:rsidR="00804F02" w:rsidRPr="000C2CA6" w:rsidRDefault="00804F02" w:rsidP="00531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6" w:type="dxa"/>
            <w:vMerge/>
            <w:tcBorders>
              <w:right w:val="double" w:sz="4" w:space="0" w:color="auto"/>
            </w:tcBorders>
          </w:tcPr>
          <w:p w14:paraId="07544B62" w14:textId="77777777" w:rsidR="00804F02" w:rsidRDefault="00804F02" w:rsidP="005316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4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320AFA72" w14:textId="7A3C922B" w:rsidR="00804F02" w:rsidRPr="00524EAC" w:rsidRDefault="00804F02" w:rsidP="0052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(2), (3), (4)</w:t>
            </w:r>
          </w:p>
          <w:p w14:paraId="4BFDCD58" w14:textId="63E6D330" w:rsidR="00804F02" w:rsidRPr="00700493" w:rsidRDefault="00804F02" w:rsidP="002C2E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9B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š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8237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049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0B3B0072" w14:textId="70B1B3CE" w:rsidR="00804F02" w:rsidRPr="00E2340B" w:rsidRDefault="00804F02" w:rsidP="00531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AE9" w14:paraId="1AD49541" w14:textId="77777777" w:rsidTr="007D711B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F181A9D" w14:textId="77777777" w:rsidR="00370AE9" w:rsidRPr="000C2CA6" w:rsidRDefault="00370AE9" w:rsidP="00D429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6" w:type="dxa"/>
            <w:tcBorders>
              <w:right w:val="double" w:sz="4" w:space="0" w:color="auto"/>
            </w:tcBorders>
          </w:tcPr>
          <w:p w14:paraId="250FEA2B" w14:textId="1FF3FAC3" w:rsidR="00370AE9" w:rsidRDefault="00370AE9" w:rsidP="00D4295B">
            <w:pPr>
              <w:jc w:val="center"/>
              <w:rPr>
                <w:rFonts w:ascii="Arial" w:hAnsi="Arial" w:cs="Arial"/>
              </w:rPr>
            </w:pPr>
          </w:p>
          <w:p w14:paraId="6DE7CD4C" w14:textId="70BBE13B" w:rsidR="00370AE9" w:rsidRDefault="00370AE9" w:rsidP="00D4295B">
            <w:pPr>
              <w:jc w:val="center"/>
              <w:rPr>
                <w:rFonts w:ascii="Arial" w:hAnsi="Arial" w:cs="Arial"/>
              </w:rPr>
            </w:pPr>
          </w:p>
          <w:p w14:paraId="72BC81C0" w14:textId="77777777" w:rsidR="00370AE9" w:rsidRPr="00700493" w:rsidRDefault="00370AE9" w:rsidP="00D42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60BA87" w14:textId="3BCBAD54" w:rsidR="00370AE9" w:rsidRDefault="00370AE9" w:rsidP="00D42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posebni pogoj</w:t>
            </w:r>
          </w:p>
        </w:tc>
        <w:tc>
          <w:tcPr>
            <w:tcW w:w="55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6C862" w14:textId="783B6BCF" w:rsidR="00370AE9" w:rsidRPr="007755F4" w:rsidRDefault="00370AE9" w:rsidP="00D42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755F4">
              <w:rPr>
                <w:rFonts w:ascii="Arial" w:hAnsi="Arial" w:cs="Arial"/>
                <w:sz w:val="16"/>
                <w:szCs w:val="16"/>
              </w:rPr>
              <w:t>2)</w:t>
            </w:r>
          </w:p>
          <w:p w14:paraId="595A16FA" w14:textId="62D22B98" w:rsidR="00370AE9" w:rsidRDefault="00554B0B" w:rsidP="00D42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70AE9" w:rsidRPr="003D074D">
              <w:rPr>
                <w:rFonts w:ascii="Arial" w:hAnsi="Arial" w:cs="Arial"/>
                <w:b/>
                <w:bCs/>
              </w:rPr>
              <w:t xml:space="preserve">oznik </w:t>
            </w:r>
            <w:r w:rsidR="00370AE9" w:rsidRPr="00FB1F68">
              <w:rPr>
                <w:rFonts w:ascii="Arial" w:hAnsi="Arial" w:cs="Arial"/>
              </w:rPr>
              <w:t>p</w:t>
            </w:r>
            <w:r w:rsidR="00370AE9">
              <w:rPr>
                <w:rFonts w:ascii="Arial" w:hAnsi="Arial" w:cs="Arial"/>
              </w:rPr>
              <w:t xml:space="preserve">red vstopom novega potnika </w:t>
            </w:r>
            <w:r w:rsidR="00370AE9" w:rsidRPr="003D074D">
              <w:rPr>
                <w:rFonts w:ascii="Arial" w:hAnsi="Arial" w:cs="Arial"/>
                <w:b/>
                <w:bCs/>
              </w:rPr>
              <w:t>ustrezno dezinficira</w:t>
            </w:r>
            <w:r w:rsidR="00370AE9">
              <w:rPr>
                <w:rFonts w:ascii="Arial" w:hAnsi="Arial" w:cs="Arial"/>
              </w:rPr>
              <w:t xml:space="preserve"> dele vozila</w:t>
            </w:r>
          </w:p>
          <w:p w14:paraId="20CF1955" w14:textId="77777777" w:rsidR="001B582D" w:rsidRPr="001B582D" w:rsidRDefault="001B582D" w:rsidP="00D4295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4A09DA" w14:textId="3EA4F804" w:rsidR="007D711B" w:rsidRPr="004C4F9D" w:rsidRDefault="00554B0B" w:rsidP="00D4295B">
            <w:pPr>
              <w:rPr>
                <w:rFonts w:ascii="Arial" w:hAnsi="Arial" w:cs="Arial"/>
                <w:color w:val="000000" w:themeColor="text1"/>
              </w:rPr>
            </w:pPr>
            <w:r w:rsidRPr="00554B0B">
              <w:rPr>
                <w:rFonts w:ascii="Arial" w:hAnsi="Arial" w:cs="Arial"/>
                <w:b/>
                <w:bCs/>
              </w:rPr>
              <w:lastRenderedPageBreak/>
              <w:t>V</w:t>
            </w:r>
            <w:r w:rsidR="007D711B" w:rsidRPr="00554B0B">
              <w:rPr>
                <w:rFonts w:ascii="Arial" w:hAnsi="Arial" w:cs="Arial"/>
                <w:b/>
                <w:bCs/>
              </w:rPr>
              <w:t>oznik mora enkrat tedensko opraviti testiranje</w:t>
            </w:r>
            <w:r w:rsidR="007D711B">
              <w:rPr>
                <w:rFonts w:ascii="Arial" w:hAnsi="Arial" w:cs="Arial"/>
              </w:rPr>
              <w:t xml:space="preserve"> na virus SARS-CoV-2 </w:t>
            </w:r>
            <w:r w:rsidR="007D711B" w:rsidRPr="00554B0B">
              <w:rPr>
                <w:rFonts w:ascii="Arial" w:hAnsi="Arial" w:cs="Arial"/>
                <w:b/>
                <w:bCs/>
              </w:rPr>
              <w:t>s testom PCR</w:t>
            </w:r>
            <w:r w:rsidR="007D711B">
              <w:rPr>
                <w:rFonts w:ascii="Arial" w:hAnsi="Arial" w:cs="Arial"/>
              </w:rPr>
              <w:t xml:space="preserve"> ali </w:t>
            </w:r>
            <w:r w:rsidR="007D711B" w:rsidRPr="00554B0B">
              <w:rPr>
                <w:rFonts w:ascii="Arial" w:hAnsi="Arial" w:cs="Arial"/>
                <w:b/>
                <w:bCs/>
              </w:rPr>
              <w:t>testom HAG</w:t>
            </w:r>
            <w:r w:rsidR="007D711B">
              <w:rPr>
                <w:rFonts w:ascii="Arial" w:hAnsi="Arial" w:cs="Arial"/>
              </w:rPr>
              <w:t xml:space="preserve"> in imeti </w:t>
            </w:r>
            <w:r w:rsidR="007D711B" w:rsidRPr="00554B0B">
              <w:rPr>
                <w:rFonts w:ascii="Arial" w:hAnsi="Arial" w:cs="Arial"/>
                <w:b/>
                <w:bCs/>
              </w:rPr>
              <w:t>dokazilo o negativnem rezultatu testa</w:t>
            </w:r>
            <w:r w:rsidR="007D711B">
              <w:rPr>
                <w:rFonts w:ascii="Arial" w:hAnsi="Arial" w:cs="Arial"/>
              </w:rPr>
              <w:t xml:space="preserve">, ki je ustrezen, če je opravljen v skladu z </w:t>
            </w:r>
            <w:r w:rsidR="00D17AB3">
              <w:rPr>
                <w:rFonts w:ascii="Arial" w:hAnsi="Arial" w:cs="Arial"/>
              </w:rPr>
              <w:t xml:space="preserve">  </w:t>
            </w:r>
            <w:r w:rsidR="007D711B">
              <w:rPr>
                <w:rFonts w:ascii="Arial" w:hAnsi="Arial" w:cs="Arial"/>
              </w:rPr>
              <w:t xml:space="preserve">Odlokom o začasnih ukrepih za zmanjšanje tveganja okužbe in širjenja okužbe z virusom </w:t>
            </w:r>
            <w:r>
              <w:rPr>
                <w:rFonts w:ascii="Arial" w:hAnsi="Arial" w:cs="Arial"/>
              </w:rPr>
              <w:t>SARS-CoV-2 (</w:t>
            </w:r>
            <w:r w:rsidRPr="00554B0B">
              <w:rPr>
                <w:rFonts w:ascii="Arial" w:hAnsi="Arial" w:cs="Arial"/>
                <w:sz w:val="20"/>
                <w:szCs w:val="20"/>
              </w:rPr>
              <w:t>Ur. list RS,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B0B">
              <w:rPr>
                <w:rFonts w:ascii="Arial" w:hAnsi="Arial" w:cs="Arial"/>
                <w:sz w:val="20"/>
                <w:szCs w:val="20"/>
              </w:rPr>
              <w:t>št. 129/21 in 132/21)</w:t>
            </w:r>
            <w:r w:rsidR="004C4F9D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4C4F9D" w:rsidRPr="004C4F9D">
              <w:rPr>
                <w:rFonts w:ascii="Arial" w:hAnsi="Arial" w:cs="Arial"/>
                <w:i/>
                <w:iCs/>
                <w:sz w:val="20"/>
                <w:szCs w:val="20"/>
              </w:rPr>
              <w:t>v nadaljevanju</w:t>
            </w:r>
            <w:r w:rsidR="004C4F9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C4F9D" w:rsidRPr="00A55EB9">
              <w:rPr>
                <w:rFonts w:ascii="Arial" w:hAnsi="Arial" w:cs="Arial"/>
                <w:b/>
                <w:bCs/>
                <w:color w:val="C00000"/>
              </w:rPr>
              <w:t>Odlok o začasnih ukrepih…</w:t>
            </w:r>
            <w:r w:rsidR="004C4F9D">
              <w:rPr>
                <w:rFonts w:ascii="Arial" w:hAnsi="Arial" w:cs="Arial"/>
                <w:color w:val="000000" w:themeColor="text1"/>
              </w:rPr>
              <w:t>)</w:t>
            </w:r>
          </w:p>
          <w:p w14:paraId="3AC391B6" w14:textId="77777777" w:rsidR="00554B0B" w:rsidRPr="00554B0B" w:rsidRDefault="00554B0B" w:rsidP="00D4295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D7A484" w14:textId="25EFAD74" w:rsidR="001B582D" w:rsidRPr="004C4F9D" w:rsidRDefault="00554B0B" w:rsidP="00554B0B">
            <w:pPr>
              <w:rPr>
                <w:rFonts w:ascii="Microsoft JhengHei" w:eastAsia="Microsoft JhengHei" w:hAnsi="Microsoft JhengHei" w:cs="Arial"/>
                <w:color w:val="C00000"/>
              </w:rPr>
            </w:pPr>
            <w:r w:rsidRPr="00554B0B">
              <w:rPr>
                <w:rFonts w:ascii="Arial" w:hAnsi="Arial" w:cs="Arial"/>
                <w:b/>
                <w:bCs/>
              </w:rPr>
              <w:t>V</w:t>
            </w:r>
            <w:r w:rsidR="001B582D" w:rsidRPr="00554B0B">
              <w:rPr>
                <w:rFonts w:ascii="Arial" w:hAnsi="Arial" w:cs="Arial"/>
                <w:b/>
                <w:bCs/>
              </w:rPr>
              <w:t>oznik</w:t>
            </w:r>
            <w:r w:rsidRPr="00554B0B">
              <w:rPr>
                <w:rFonts w:ascii="Arial" w:hAnsi="Arial" w:cs="Arial"/>
                <w:b/>
                <w:bCs/>
              </w:rPr>
              <w:t>u testiranja ni treba opraviti</w:t>
            </w:r>
            <w:r>
              <w:rPr>
                <w:rFonts w:ascii="Arial" w:hAnsi="Arial" w:cs="Arial"/>
              </w:rPr>
              <w:t xml:space="preserve">, če </w:t>
            </w:r>
            <w:r w:rsidR="001B582D" w:rsidRPr="00554B0B">
              <w:rPr>
                <w:rFonts w:ascii="Arial" w:hAnsi="Arial" w:cs="Arial"/>
              </w:rPr>
              <w:t>izpolnj</w:t>
            </w:r>
            <w:r>
              <w:rPr>
                <w:rFonts w:ascii="Arial" w:hAnsi="Arial" w:cs="Arial"/>
              </w:rPr>
              <w:t xml:space="preserve">uje </w:t>
            </w:r>
            <w:r w:rsidR="001B582D" w:rsidRPr="00554B0B">
              <w:rPr>
                <w:rFonts w:ascii="Arial" w:hAnsi="Arial" w:cs="Arial"/>
              </w:rPr>
              <w:t xml:space="preserve"> pogoj prebolevnosti</w:t>
            </w:r>
            <w:r>
              <w:rPr>
                <w:rFonts w:ascii="Arial" w:hAnsi="Arial" w:cs="Arial"/>
              </w:rPr>
              <w:t xml:space="preserve"> ali </w:t>
            </w:r>
            <w:r w:rsidR="001B582D" w:rsidRPr="00554B0B">
              <w:rPr>
                <w:rFonts w:ascii="Arial" w:hAnsi="Arial" w:cs="Arial"/>
              </w:rPr>
              <w:t xml:space="preserve">cepljenosti, kar dokazuje z dokazili, določenimi v </w:t>
            </w:r>
            <w:r w:rsidR="004C4F9D" w:rsidRPr="004C4F9D">
              <w:rPr>
                <w:rFonts w:ascii="Arial" w:eastAsia="Microsoft JhengHei" w:hAnsi="Arial" w:cs="Arial"/>
                <w:color w:val="C00000"/>
              </w:rPr>
              <w:t>Odloku o začasnih ukrepih…</w:t>
            </w:r>
            <w:r w:rsidRPr="004C4F9D">
              <w:rPr>
                <w:rFonts w:ascii="Microsoft JhengHei" w:eastAsia="Microsoft JhengHei" w:hAnsi="Microsoft JhengHei" w:cs="Arial"/>
                <w:color w:val="C00000"/>
              </w:rPr>
              <w:t xml:space="preserve">  </w:t>
            </w:r>
            <w:r w:rsidR="00D17AB3" w:rsidRPr="004C4F9D">
              <w:rPr>
                <w:rFonts w:ascii="Microsoft JhengHei" w:eastAsia="Microsoft JhengHei" w:hAnsi="Microsoft JhengHei" w:cs="Arial"/>
                <w:color w:val="C00000"/>
              </w:rPr>
              <w:t xml:space="preserve">           </w:t>
            </w:r>
            <w:r w:rsidRPr="004C4F9D">
              <w:rPr>
                <w:rFonts w:ascii="Microsoft JhengHei" w:eastAsia="Microsoft JhengHei" w:hAnsi="Microsoft JhengHei" w:cs="Arial"/>
                <w:color w:val="C00000"/>
              </w:rPr>
              <w:t xml:space="preserve">     </w:t>
            </w:r>
          </w:p>
          <w:p w14:paraId="60E0D197" w14:textId="271B2506" w:rsidR="00554B0B" w:rsidRPr="00554B0B" w:rsidRDefault="00554B0B" w:rsidP="00554B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ECFBE1E" w14:textId="4FEBBFBE" w:rsidR="00370AE9" w:rsidRPr="007755F4" w:rsidRDefault="00370AE9" w:rsidP="00D42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(3) </w:t>
            </w:r>
          </w:p>
          <w:p w14:paraId="70C22A8A" w14:textId="051B7869" w:rsidR="00370AE9" w:rsidRPr="004F7D12" w:rsidRDefault="00370AE9" w:rsidP="00D4295B">
            <w:pPr>
              <w:rPr>
                <w:rFonts w:ascii="Arial" w:hAnsi="Arial" w:cs="Arial"/>
                <w:b/>
                <w:bCs/>
              </w:rPr>
            </w:pPr>
            <w:r w:rsidRPr="003D074D">
              <w:rPr>
                <w:rFonts w:ascii="Arial" w:hAnsi="Arial" w:cs="Arial"/>
                <w:b/>
                <w:bCs/>
              </w:rPr>
              <w:t>število potnikov je</w:t>
            </w:r>
            <w:r>
              <w:rPr>
                <w:rFonts w:ascii="Arial" w:hAnsi="Arial" w:cs="Arial"/>
              </w:rPr>
              <w:t xml:space="preserve"> </w:t>
            </w:r>
            <w:r w:rsidR="004F7D1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vozilih kategorije M2 in M3 </w:t>
            </w:r>
            <w:r w:rsidRPr="004F7D12">
              <w:rPr>
                <w:rFonts w:ascii="Arial" w:hAnsi="Arial" w:cs="Arial"/>
              </w:rPr>
              <w:t xml:space="preserve">omejeno </w:t>
            </w:r>
            <w:r>
              <w:rPr>
                <w:rFonts w:ascii="Arial" w:hAnsi="Arial" w:cs="Arial"/>
              </w:rPr>
              <w:t xml:space="preserve">na </w:t>
            </w:r>
            <w:r w:rsidRPr="004F7D12">
              <w:rPr>
                <w:rFonts w:ascii="Arial" w:hAnsi="Arial" w:cs="Arial"/>
                <w:b/>
                <w:bCs/>
              </w:rPr>
              <w:t xml:space="preserve">število </w:t>
            </w:r>
            <w:r w:rsidRPr="004F7D12">
              <w:rPr>
                <w:rFonts w:ascii="Arial" w:hAnsi="Arial" w:cs="Arial"/>
                <w:b/>
                <w:bCs/>
              </w:rPr>
              <w:lastRenderedPageBreak/>
              <w:t>registriranih potnikov v vozilu</w:t>
            </w:r>
          </w:p>
          <w:p w14:paraId="2BD57422" w14:textId="61861AE2" w:rsidR="009B6639" w:rsidRPr="009B6639" w:rsidRDefault="009B6639" w:rsidP="00D429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9" w:type="dxa"/>
            <w:tcBorders>
              <w:right w:val="double" w:sz="4" w:space="0" w:color="auto"/>
            </w:tcBorders>
          </w:tcPr>
          <w:p w14:paraId="483AA0EA" w14:textId="77777777" w:rsidR="00370AE9" w:rsidRPr="000319C9" w:rsidRDefault="00370AE9" w:rsidP="00D4295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C3BFC9D" w14:textId="332BE50F" w:rsidR="00370AE9" w:rsidRDefault="00370AE9" w:rsidP="00D42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755F4">
              <w:rPr>
                <w:rFonts w:ascii="Arial" w:hAnsi="Arial" w:cs="Arial"/>
                <w:sz w:val="16"/>
                <w:szCs w:val="16"/>
              </w:rPr>
              <w:t>4)</w:t>
            </w:r>
          </w:p>
          <w:p w14:paraId="7456D113" w14:textId="13EE0BC4" w:rsidR="00370AE9" w:rsidRPr="003D074D" w:rsidRDefault="00370AE9" w:rsidP="00D4295B">
            <w:pPr>
              <w:rPr>
                <w:rFonts w:ascii="Arial" w:hAnsi="Arial" w:cs="Arial"/>
                <w:b/>
                <w:bCs/>
              </w:rPr>
            </w:pPr>
            <w:r w:rsidRPr="003D074D">
              <w:rPr>
                <w:rFonts w:ascii="Arial" w:hAnsi="Arial" w:cs="Arial"/>
                <w:b/>
                <w:bCs/>
              </w:rPr>
              <w:t>v vozilih</w:t>
            </w:r>
            <w:r>
              <w:rPr>
                <w:rFonts w:ascii="Arial" w:hAnsi="Arial" w:cs="Arial"/>
              </w:rPr>
              <w:t xml:space="preserve"> kategorije M1 z največ 8 sedeži za </w:t>
            </w:r>
            <w:r>
              <w:rPr>
                <w:rFonts w:ascii="Arial" w:hAnsi="Arial" w:cs="Arial"/>
              </w:rPr>
              <w:lastRenderedPageBreak/>
              <w:t xml:space="preserve">potnike, </w:t>
            </w:r>
            <w:r w:rsidRPr="003D074D">
              <w:rPr>
                <w:rFonts w:ascii="Arial" w:hAnsi="Arial" w:cs="Arial"/>
                <w:b/>
                <w:bCs/>
              </w:rPr>
              <w:t xml:space="preserve">je lahko zasedenih 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Pr="003D074D">
              <w:rPr>
                <w:rFonts w:ascii="Arial" w:hAnsi="Arial" w:cs="Arial"/>
                <w:b/>
                <w:bCs/>
              </w:rPr>
              <w:t>sedežev</w:t>
            </w:r>
          </w:p>
          <w:p w14:paraId="27680B7C" w14:textId="77777777" w:rsidR="00370AE9" w:rsidRDefault="00370AE9" w:rsidP="00D429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left w:val="double" w:sz="4" w:space="0" w:color="auto"/>
              <w:right w:val="single" w:sz="12" w:space="0" w:color="auto"/>
            </w:tcBorders>
          </w:tcPr>
          <w:p w14:paraId="1AC1E0AA" w14:textId="402C024A" w:rsidR="00370AE9" w:rsidRDefault="00370AE9" w:rsidP="00D4295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7DB138" w14:textId="77777777" w:rsidR="003465F7" w:rsidRPr="000A338C" w:rsidRDefault="003465F7">
      <w:pPr>
        <w:rPr>
          <w:sz w:val="4"/>
          <w:szCs w:val="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7"/>
        <w:gridCol w:w="14591"/>
      </w:tblGrid>
      <w:tr w:rsidR="00EE3E2A" w14:paraId="51323F64" w14:textId="77777777" w:rsidTr="00144B3D">
        <w:trPr>
          <w:trHeight w:val="679"/>
        </w:trPr>
        <w:tc>
          <w:tcPr>
            <w:tcW w:w="77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7452910F" w14:textId="77777777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19B3C9" w14:textId="5C12D97E" w:rsidR="00EE3E2A" w:rsidRDefault="00EE3E2A" w:rsidP="007965D1">
            <w:pPr>
              <w:rPr>
                <w:rFonts w:ascii="Arial" w:hAnsi="Arial" w:cs="Arial"/>
                <w:b/>
                <w:bCs/>
              </w:rPr>
            </w:pPr>
          </w:p>
          <w:p w14:paraId="5A2EAECF" w14:textId="4BF51497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23B315" w14:textId="3899F862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DA9395" w14:textId="2D5C75A6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1A35D3" w14:textId="77777777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56516E" w14:textId="77777777" w:rsidR="00EE3E2A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B4A3CB" w14:textId="1E93E9F5" w:rsidR="00EE3E2A" w:rsidRPr="000C2CA6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4591" w:type="dxa"/>
            <w:tcBorders>
              <w:top w:val="double" w:sz="4" w:space="0" w:color="auto"/>
              <w:right w:val="single" w:sz="12" w:space="0" w:color="auto"/>
            </w:tcBorders>
          </w:tcPr>
          <w:p w14:paraId="6637CCAC" w14:textId="77777777" w:rsidR="00EE3E2A" w:rsidRPr="000E2260" w:rsidRDefault="00EE3E2A" w:rsidP="000319C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21CD19F" w14:textId="77777777" w:rsidR="00EE3E2A" w:rsidRDefault="00EE3E2A" w:rsidP="00B24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 </w:t>
            </w:r>
            <w:r w:rsidRPr="00C40A3F">
              <w:rPr>
                <w:rFonts w:ascii="Arial" w:hAnsi="Arial" w:cs="Arial"/>
                <w:b/>
                <w:bCs/>
              </w:rPr>
              <w:t>Obratovanje žičniških naprav</w:t>
            </w:r>
            <w:r>
              <w:rPr>
                <w:rFonts w:ascii="Arial" w:hAnsi="Arial" w:cs="Arial"/>
              </w:rPr>
              <w:t xml:space="preserve"> in njim pripadajočih smučarskih prog </w:t>
            </w:r>
            <w:r w:rsidRPr="003C7A60">
              <w:rPr>
                <w:rFonts w:ascii="Arial" w:hAnsi="Arial" w:cs="Arial"/>
                <w:b/>
                <w:bCs/>
              </w:rPr>
              <w:t>je dovoljeno</w:t>
            </w:r>
            <w:r>
              <w:rPr>
                <w:rFonts w:ascii="Arial" w:hAnsi="Arial" w:cs="Arial"/>
              </w:rPr>
              <w:t xml:space="preserve"> v skladu</w:t>
            </w:r>
            <w:r w:rsidRPr="003C74EC">
              <w:rPr>
                <w:rFonts w:ascii="Arial" w:hAnsi="Arial" w:cs="Arial"/>
              </w:rPr>
              <w:t xml:space="preserve"> s priporočili Nacionalnega inštituta za javno zdravje</w:t>
            </w:r>
            <w:r>
              <w:rPr>
                <w:rFonts w:ascii="Arial" w:hAnsi="Arial" w:cs="Arial"/>
              </w:rPr>
              <w:t>.</w:t>
            </w:r>
          </w:p>
          <w:p w14:paraId="17FC9D7B" w14:textId="2C3B82FC" w:rsidR="00EE3E2A" w:rsidRPr="000319C9" w:rsidRDefault="00EE3E2A" w:rsidP="00B24A37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E3E2A" w14:paraId="1727B227" w14:textId="77777777" w:rsidTr="00144B3D"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0FB6B2A7" w14:textId="77777777" w:rsidR="00EE3E2A" w:rsidRPr="000C2CA6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1" w:type="dxa"/>
            <w:tcBorders>
              <w:right w:val="single" w:sz="12" w:space="0" w:color="auto"/>
            </w:tcBorders>
          </w:tcPr>
          <w:p w14:paraId="506FB833" w14:textId="77777777" w:rsidR="00EE3E2A" w:rsidRPr="000E2260" w:rsidRDefault="00EE3E2A" w:rsidP="000319C9">
            <w:pPr>
              <w:rPr>
                <w:rFonts w:ascii="Arial" w:hAnsi="Arial" w:cs="Arial"/>
                <w:sz w:val="6"/>
                <w:szCs w:val="6"/>
              </w:rPr>
            </w:pPr>
          </w:p>
          <w:p w14:paraId="3B148132" w14:textId="77777777" w:rsidR="00EE3E2A" w:rsidRDefault="00EE3E2A" w:rsidP="004C4F9D">
            <w:pPr>
              <w:rPr>
                <w:rFonts w:ascii="Arial" w:eastAsia="Microsoft JhengHei" w:hAnsi="Arial" w:cs="Arial"/>
                <w:color w:val="C00000"/>
              </w:rPr>
            </w:pPr>
            <w:r>
              <w:rPr>
                <w:rFonts w:ascii="Arial" w:hAnsi="Arial" w:cs="Arial"/>
              </w:rPr>
              <w:t xml:space="preserve">(2) </w:t>
            </w:r>
            <w:r w:rsidRPr="00DE1E38">
              <w:rPr>
                <w:rFonts w:ascii="Arial" w:hAnsi="Arial" w:cs="Arial"/>
                <w:b/>
                <w:bCs/>
              </w:rPr>
              <w:t>Uporaba žičniških naprav</w:t>
            </w:r>
            <w:r>
              <w:rPr>
                <w:rFonts w:ascii="Arial" w:hAnsi="Arial" w:cs="Arial"/>
              </w:rPr>
              <w:t xml:space="preserve"> in njim pripadajočih smučarskih prog je </w:t>
            </w:r>
            <w:r w:rsidRPr="009D2BDE">
              <w:rPr>
                <w:rFonts w:ascii="Arial" w:hAnsi="Arial" w:cs="Arial"/>
                <w:b/>
                <w:bCs/>
              </w:rPr>
              <w:t>dovoljena osebam</w:t>
            </w:r>
            <w:r>
              <w:rPr>
                <w:rFonts w:ascii="Arial" w:hAnsi="Arial" w:cs="Arial"/>
              </w:rPr>
              <w:t xml:space="preserve">, </w:t>
            </w:r>
            <w:r w:rsidR="00DE1E38">
              <w:rPr>
                <w:rFonts w:ascii="Arial" w:hAnsi="Arial" w:cs="Arial"/>
              </w:rPr>
              <w:t xml:space="preserve">ki izpolnjujejo pogoj prebolevnosti, cepljenosti ali testiranja, za kar </w:t>
            </w:r>
            <w:r w:rsidR="00DE1E38" w:rsidRPr="004C4F9D">
              <w:rPr>
                <w:rFonts w:ascii="Arial" w:hAnsi="Arial" w:cs="Arial"/>
                <w:b/>
                <w:bCs/>
              </w:rPr>
              <w:t>upravljavcu žičniških naprav</w:t>
            </w:r>
            <w:r w:rsidR="00DE1E38">
              <w:rPr>
                <w:rFonts w:ascii="Arial" w:hAnsi="Arial" w:cs="Arial"/>
              </w:rPr>
              <w:t xml:space="preserve"> in njim pripadajočih smučarskih prog </w:t>
            </w:r>
            <w:r w:rsidR="00DE1E38" w:rsidRPr="004C4F9D">
              <w:rPr>
                <w:rFonts w:ascii="Arial" w:hAnsi="Arial" w:cs="Arial"/>
                <w:b/>
                <w:bCs/>
              </w:rPr>
              <w:t>predložijo dokazila</w:t>
            </w:r>
            <w:r w:rsidR="00DE1E38">
              <w:rPr>
                <w:rFonts w:ascii="Arial" w:hAnsi="Arial" w:cs="Arial"/>
              </w:rPr>
              <w:t xml:space="preserve">, določena v </w:t>
            </w:r>
            <w:r w:rsidR="004C4F9D">
              <w:rPr>
                <w:rFonts w:ascii="Arial" w:hAnsi="Arial" w:cs="Arial"/>
              </w:rPr>
              <w:t xml:space="preserve"> </w:t>
            </w:r>
            <w:r w:rsidR="00DE1E38" w:rsidRPr="004C4F9D">
              <w:rPr>
                <w:rFonts w:ascii="Arial" w:eastAsia="Microsoft JhengHei" w:hAnsi="Arial" w:cs="Arial"/>
                <w:color w:val="C00000"/>
              </w:rPr>
              <w:t>Odloku o začasnih ukrepih</w:t>
            </w:r>
            <w:r w:rsidR="004C4F9D">
              <w:rPr>
                <w:rFonts w:ascii="Arial" w:eastAsia="Microsoft JhengHei" w:hAnsi="Arial" w:cs="Arial"/>
                <w:color w:val="C00000"/>
              </w:rPr>
              <w:t>..</w:t>
            </w:r>
            <w:r w:rsidR="00DE1E38" w:rsidRPr="004C4F9D">
              <w:rPr>
                <w:rFonts w:ascii="Arial" w:eastAsia="Microsoft JhengHei" w:hAnsi="Arial" w:cs="Arial"/>
                <w:color w:val="C00000"/>
              </w:rPr>
              <w:t xml:space="preserve"> </w:t>
            </w:r>
          </w:p>
          <w:p w14:paraId="6EF0638B" w14:textId="59555E6E" w:rsidR="004C4F9D" w:rsidRPr="000E2260" w:rsidRDefault="004C4F9D" w:rsidP="004C4F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3E2A" w14:paraId="0AD9CFF3" w14:textId="77777777" w:rsidTr="00144B3D"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15F5B37F" w14:textId="77777777" w:rsidR="00EE3E2A" w:rsidRPr="000C2CA6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1" w:type="dxa"/>
            <w:tcBorders>
              <w:right w:val="single" w:sz="12" w:space="0" w:color="auto"/>
            </w:tcBorders>
          </w:tcPr>
          <w:p w14:paraId="72A53C78" w14:textId="77777777" w:rsidR="00EE3E2A" w:rsidRPr="005C1A40" w:rsidRDefault="00EE3E2A" w:rsidP="00A904E3">
            <w:pPr>
              <w:rPr>
                <w:rFonts w:ascii="Arial" w:hAnsi="Arial" w:cs="Arial"/>
                <w:sz w:val="6"/>
                <w:szCs w:val="6"/>
              </w:rPr>
            </w:pPr>
          </w:p>
          <w:p w14:paraId="7DE3E3A2" w14:textId="00BD1088" w:rsidR="00EE3E2A" w:rsidRPr="00A55EB9" w:rsidRDefault="00EE3E2A" w:rsidP="00A904E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(</w:t>
            </w:r>
            <w:r w:rsidR="007965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)  </w:t>
            </w:r>
            <w:r w:rsidR="004C4F9D">
              <w:rPr>
                <w:rFonts w:ascii="Arial" w:hAnsi="Arial" w:cs="Arial"/>
                <w:b/>
                <w:bCs/>
              </w:rPr>
              <w:t>O</w:t>
            </w:r>
            <w:r w:rsidRPr="00700493">
              <w:rPr>
                <w:rFonts w:ascii="Arial" w:hAnsi="Arial" w:cs="Arial"/>
                <w:b/>
                <w:bCs/>
              </w:rPr>
              <w:t>sebj</w:t>
            </w:r>
            <w:r w:rsidR="004C4F9D">
              <w:rPr>
                <w:rFonts w:ascii="Arial" w:hAnsi="Arial" w:cs="Arial"/>
                <w:b/>
                <w:bCs/>
              </w:rPr>
              <w:t xml:space="preserve">u upravljavca </w:t>
            </w:r>
            <w:r w:rsidRPr="00700493">
              <w:rPr>
                <w:rFonts w:ascii="Arial" w:hAnsi="Arial" w:cs="Arial"/>
                <w:b/>
                <w:bCs/>
              </w:rPr>
              <w:t>žičniških naprav</w:t>
            </w:r>
            <w:r>
              <w:rPr>
                <w:rFonts w:ascii="Arial" w:hAnsi="Arial" w:cs="Arial"/>
              </w:rPr>
              <w:t>, ki prihaja v neposreden stik z uporabniki žičniških naprav</w:t>
            </w:r>
            <w:r w:rsidR="004C4F9D">
              <w:rPr>
                <w:rFonts w:ascii="Arial" w:hAnsi="Arial" w:cs="Arial"/>
              </w:rPr>
              <w:t xml:space="preserve">, </w:t>
            </w:r>
            <w:r w:rsidR="004C4F9D" w:rsidRPr="00A55EB9">
              <w:rPr>
                <w:rFonts w:ascii="Arial" w:hAnsi="Arial" w:cs="Arial"/>
                <w:b/>
                <w:bCs/>
              </w:rPr>
              <w:t>je uporaba žičniških naprav dovoljena</w:t>
            </w:r>
            <w:r w:rsidR="004C4F9D">
              <w:rPr>
                <w:rFonts w:ascii="Arial" w:hAnsi="Arial" w:cs="Arial"/>
              </w:rPr>
              <w:t xml:space="preserve"> le pod pogojem, da </w:t>
            </w:r>
            <w:r w:rsidR="004C4F9D" w:rsidRPr="00A55EB9">
              <w:rPr>
                <w:rFonts w:ascii="Arial" w:hAnsi="Arial" w:cs="Arial"/>
                <w:b/>
                <w:bCs/>
              </w:rPr>
              <w:t>osebje enkrat tedensko izvede testiranje na virus SARS-CoV-2</w:t>
            </w:r>
            <w:r w:rsidR="004C4F9D">
              <w:rPr>
                <w:rFonts w:ascii="Arial" w:hAnsi="Arial" w:cs="Arial"/>
              </w:rPr>
              <w:t xml:space="preserve"> s testom PCR ali testom HAG </w:t>
            </w:r>
            <w:r w:rsidR="004C4F9D" w:rsidRPr="00A55EB9">
              <w:rPr>
                <w:rFonts w:ascii="Arial" w:hAnsi="Arial" w:cs="Arial"/>
                <w:b/>
                <w:bCs/>
              </w:rPr>
              <w:t>in ima potrdilo o negativnem</w:t>
            </w:r>
            <w:r w:rsidR="004C4F9D">
              <w:rPr>
                <w:rFonts w:ascii="Arial" w:hAnsi="Arial" w:cs="Arial"/>
              </w:rPr>
              <w:t xml:space="preserve"> </w:t>
            </w:r>
            <w:r w:rsidR="004C4F9D" w:rsidRPr="00A55EB9">
              <w:rPr>
                <w:rFonts w:ascii="Arial" w:hAnsi="Arial" w:cs="Arial"/>
                <w:b/>
                <w:bCs/>
              </w:rPr>
              <w:t>rezultatu testa</w:t>
            </w:r>
            <w:r w:rsidR="004C4F9D">
              <w:rPr>
                <w:rFonts w:ascii="Arial" w:hAnsi="Arial" w:cs="Arial"/>
              </w:rPr>
              <w:t xml:space="preserve">, ki je ustrezen, če opravljen v skladu z </w:t>
            </w:r>
            <w:r w:rsidR="004C4F9D" w:rsidRPr="00A55EB9">
              <w:rPr>
                <w:rFonts w:ascii="Arial" w:hAnsi="Arial" w:cs="Arial"/>
                <w:color w:val="C00000"/>
              </w:rPr>
              <w:t>Odlokom o začasnih ukrepih…</w:t>
            </w:r>
            <w:r w:rsidR="00A55EB9">
              <w:rPr>
                <w:rFonts w:ascii="Arial" w:hAnsi="Arial" w:cs="Arial"/>
                <w:color w:val="C00000"/>
              </w:rPr>
              <w:t xml:space="preserve">   </w:t>
            </w:r>
            <w:r w:rsidR="00A55EB9" w:rsidRPr="00A55EB9">
              <w:rPr>
                <w:rFonts w:ascii="Arial" w:hAnsi="Arial" w:cs="Arial"/>
                <w:b/>
                <w:bCs/>
              </w:rPr>
              <w:t>Osebju testiranja ni treba opraviti</w:t>
            </w:r>
            <w:r w:rsidR="00A55EB9">
              <w:rPr>
                <w:rFonts w:ascii="Arial" w:hAnsi="Arial" w:cs="Arial"/>
              </w:rPr>
              <w:t xml:space="preserve">, če izpolnjuje pogoj prebolelosti ali cepljenosti, kar dokazuje z dokazili, določenimi v </w:t>
            </w:r>
            <w:r w:rsidR="00A55EB9" w:rsidRPr="00A55EB9">
              <w:rPr>
                <w:rFonts w:ascii="Arial" w:hAnsi="Arial" w:cs="Arial"/>
                <w:color w:val="C00000"/>
              </w:rPr>
              <w:t>Odloku o začasnih ukrepih…</w:t>
            </w:r>
          </w:p>
          <w:p w14:paraId="7B446B6B" w14:textId="74806D09" w:rsidR="00EE3E2A" w:rsidRPr="005C1A40" w:rsidRDefault="00EE3E2A" w:rsidP="00A90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965D1" w14:paraId="516CD7F1" w14:textId="77777777" w:rsidTr="00144B3D"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6D8583B9" w14:textId="77777777" w:rsidR="007965D1" w:rsidRPr="000C2CA6" w:rsidRDefault="007965D1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1" w:type="dxa"/>
            <w:tcBorders>
              <w:right w:val="single" w:sz="12" w:space="0" w:color="auto"/>
            </w:tcBorders>
          </w:tcPr>
          <w:p w14:paraId="27FAD57F" w14:textId="77777777" w:rsidR="00B176DD" w:rsidRPr="00B176DD" w:rsidRDefault="00B176DD" w:rsidP="00A904E3">
            <w:pPr>
              <w:rPr>
                <w:rFonts w:ascii="Arial" w:hAnsi="Arial" w:cs="Arial"/>
                <w:sz w:val="6"/>
                <w:szCs w:val="6"/>
              </w:rPr>
            </w:pPr>
          </w:p>
          <w:p w14:paraId="5F31B473" w14:textId="10E478CC" w:rsidR="00B176DD" w:rsidRDefault="00B176DD" w:rsidP="00A9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 </w:t>
            </w:r>
            <w:r w:rsidRPr="00B176DD">
              <w:rPr>
                <w:rFonts w:ascii="Arial" w:hAnsi="Arial" w:cs="Arial"/>
                <w:b/>
                <w:bCs/>
              </w:rPr>
              <w:t>Izpolnjevanja pogoja</w:t>
            </w:r>
            <w:r>
              <w:rPr>
                <w:rFonts w:ascii="Arial" w:hAnsi="Arial" w:cs="Arial"/>
              </w:rPr>
              <w:t xml:space="preserve"> prebolevnosti, cepljenosti ali testiranja iz 3./2 </w:t>
            </w:r>
            <w:r w:rsidRPr="00A0752E">
              <w:rPr>
                <w:rFonts w:ascii="Arial" w:hAnsi="Arial" w:cs="Arial"/>
                <w:b/>
                <w:bCs/>
              </w:rPr>
              <w:t>ni potrebno za kategorizirane in profesionalne športnike</w:t>
            </w:r>
            <w:r>
              <w:rPr>
                <w:rFonts w:ascii="Arial" w:hAnsi="Arial" w:cs="Arial"/>
              </w:rPr>
              <w:t xml:space="preserve">, trenerje in drugo spremljevalno osebje za izvedbo tekem in treningov, ter </w:t>
            </w:r>
            <w:r w:rsidRPr="00A0752E">
              <w:rPr>
                <w:rFonts w:ascii="Arial" w:hAnsi="Arial" w:cs="Arial"/>
                <w:b/>
                <w:bCs/>
              </w:rPr>
              <w:t>otroke do vključno 12. leta starosti</w:t>
            </w:r>
            <w:r>
              <w:rPr>
                <w:rFonts w:ascii="Arial" w:hAnsi="Arial" w:cs="Arial"/>
              </w:rPr>
              <w:t xml:space="preserve"> v spremstvu staršev.</w:t>
            </w:r>
          </w:p>
          <w:p w14:paraId="361B53DB" w14:textId="35281EC8" w:rsidR="00B176DD" w:rsidRPr="00B176DD" w:rsidRDefault="00B176DD" w:rsidP="00A90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5B3E" w14:paraId="61910006" w14:textId="77777777" w:rsidTr="00144B3D">
        <w:tc>
          <w:tcPr>
            <w:tcW w:w="777" w:type="dxa"/>
            <w:vMerge/>
            <w:tcBorders>
              <w:left w:val="single" w:sz="12" w:space="0" w:color="auto"/>
            </w:tcBorders>
          </w:tcPr>
          <w:p w14:paraId="7DA3485E" w14:textId="77777777" w:rsidR="00105B3E" w:rsidRPr="000C2CA6" w:rsidRDefault="00105B3E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1" w:type="dxa"/>
            <w:tcBorders>
              <w:right w:val="single" w:sz="12" w:space="0" w:color="auto"/>
            </w:tcBorders>
          </w:tcPr>
          <w:p w14:paraId="2E1AC3FD" w14:textId="77777777" w:rsidR="00105B3E" w:rsidRPr="00105B3E" w:rsidRDefault="00105B3E" w:rsidP="00D935AF">
            <w:pPr>
              <w:tabs>
                <w:tab w:val="left" w:pos="228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32D9F3A4" w14:textId="4682CFB6" w:rsidR="007965D1" w:rsidRPr="007965D1" w:rsidRDefault="00105B3E" w:rsidP="00D935AF">
            <w:pPr>
              <w:tabs>
                <w:tab w:val="left" w:pos="22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5D1">
              <w:rPr>
                <w:rFonts w:ascii="Arial" w:hAnsi="Arial" w:cs="Arial"/>
                <w:sz w:val="24"/>
                <w:szCs w:val="24"/>
              </w:rPr>
              <w:t>(</w:t>
            </w:r>
            <w:r w:rsidR="007965D1" w:rsidRPr="007965D1">
              <w:rPr>
                <w:rFonts w:ascii="Arial" w:hAnsi="Arial" w:cs="Arial"/>
                <w:sz w:val="24"/>
                <w:szCs w:val="24"/>
              </w:rPr>
              <w:t>5</w:t>
            </w:r>
            <w:r w:rsidRPr="007965D1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7965D1">
              <w:rPr>
                <w:rFonts w:ascii="Arial" w:hAnsi="Arial" w:cs="Arial"/>
                <w:b/>
                <w:bCs/>
                <w:sz w:val="24"/>
                <w:szCs w:val="24"/>
              </w:rPr>
              <w:t>Upravljavci žičniških naprav</w:t>
            </w:r>
            <w:r w:rsidRPr="007965D1">
              <w:rPr>
                <w:rFonts w:ascii="Arial" w:hAnsi="Arial" w:cs="Arial"/>
                <w:sz w:val="24"/>
                <w:szCs w:val="24"/>
              </w:rPr>
              <w:t xml:space="preserve"> in njim pripadajočih smučarskih prog </w:t>
            </w:r>
            <w:r w:rsidRPr="007965D1">
              <w:rPr>
                <w:rFonts w:ascii="Arial" w:hAnsi="Arial" w:cs="Arial"/>
                <w:b/>
                <w:bCs/>
                <w:sz w:val="24"/>
                <w:szCs w:val="24"/>
              </w:rPr>
              <w:t>so dolžni na vidnem mestu uporabnike</w:t>
            </w:r>
            <w:r w:rsidRPr="007965D1">
              <w:rPr>
                <w:rFonts w:ascii="Arial" w:hAnsi="Arial" w:cs="Arial"/>
                <w:sz w:val="24"/>
                <w:szCs w:val="24"/>
              </w:rPr>
              <w:t xml:space="preserve"> pisno </w:t>
            </w:r>
            <w:r w:rsidRPr="007965D1">
              <w:rPr>
                <w:rFonts w:ascii="Arial" w:hAnsi="Arial" w:cs="Arial"/>
                <w:b/>
                <w:bCs/>
                <w:sz w:val="24"/>
                <w:szCs w:val="24"/>
              </w:rPr>
              <w:t>opozoriti na dolžnost izpolnjevanja pogoj</w:t>
            </w:r>
            <w:r w:rsidR="007965D1" w:rsidRPr="007965D1">
              <w:rPr>
                <w:rFonts w:ascii="Arial" w:hAnsi="Arial" w:cs="Arial"/>
                <w:b/>
                <w:bCs/>
                <w:sz w:val="24"/>
                <w:szCs w:val="24"/>
              </w:rPr>
              <w:t>a prebolevnosti, cepljenosti ali testiranja iz 3./2 ter na vstopnih toč</w:t>
            </w:r>
            <w:r w:rsidR="007965D1">
              <w:rPr>
                <w:rFonts w:ascii="Arial" w:hAnsi="Arial" w:cs="Arial"/>
                <w:b/>
                <w:bCs/>
                <w:sz w:val="24"/>
                <w:szCs w:val="24"/>
              </w:rPr>
              <w:t>ka</w:t>
            </w:r>
            <w:r w:rsidR="007965D1" w:rsidRPr="00796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 preverjati tudi njegovo izpolnjevanje. </w:t>
            </w:r>
          </w:p>
          <w:p w14:paraId="7C1C37AE" w14:textId="126FCCC1" w:rsidR="00105B3E" w:rsidRPr="00105B3E" w:rsidRDefault="00105B3E" w:rsidP="007965D1">
            <w:pPr>
              <w:tabs>
                <w:tab w:val="left" w:pos="228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3E2A" w14:paraId="06D7381C" w14:textId="77777777" w:rsidTr="00144B3D">
        <w:tc>
          <w:tcPr>
            <w:tcW w:w="77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E541C97" w14:textId="77777777" w:rsidR="00EE3E2A" w:rsidRPr="000C2CA6" w:rsidRDefault="00EE3E2A" w:rsidP="00E52F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91" w:type="dxa"/>
            <w:tcBorders>
              <w:bottom w:val="double" w:sz="4" w:space="0" w:color="auto"/>
              <w:right w:val="single" w:sz="12" w:space="0" w:color="auto"/>
            </w:tcBorders>
          </w:tcPr>
          <w:p w14:paraId="50F47BF9" w14:textId="77777777" w:rsidR="00EE3E2A" w:rsidRPr="00DA186F" w:rsidRDefault="00EE3E2A" w:rsidP="00E52FC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79F4BAF" w14:textId="7D1F4B24" w:rsidR="00EE3E2A" w:rsidRDefault="00EE3E2A" w:rsidP="00E52F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176D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)  </w:t>
            </w:r>
            <w:r w:rsidRPr="00D935AF">
              <w:rPr>
                <w:rFonts w:ascii="Arial" w:hAnsi="Arial" w:cs="Arial"/>
                <w:b/>
                <w:bCs/>
              </w:rPr>
              <w:t>Omejit</w:t>
            </w:r>
            <w:r w:rsidR="00B176DD">
              <w:rPr>
                <w:rFonts w:ascii="Arial" w:hAnsi="Arial" w:cs="Arial"/>
                <w:b/>
                <w:bCs/>
              </w:rPr>
              <w:t>ve</w:t>
            </w:r>
            <w:r w:rsidRPr="00D935AF">
              <w:rPr>
                <w:rFonts w:ascii="Arial" w:hAnsi="Arial" w:cs="Arial"/>
                <w:b/>
                <w:bCs/>
              </w:rPr>
              <w:t xml:space="preserve"> iz 3. člena ne velja</w:t>
            </w:r>
            <w:r w:rsidR="00B176DD">
              <w:rPr>
                <w:rFonts w:ascii="Arial" w:hAnsi="Arial" w:cs="Arial"/>
                <w:b/>
                <w:bCs/>
              </w:rPr>
              <w:t>jo</w:t>
            </w:r>
            <w:r>
              <w:rPr>
                <w:rFonts w:ascii="Arial" w:hAnsi="Arial" w:cs="Arial"/>
              </w:rPr>
              <w:t xml:space="preserve"> v primerih nujne oskrbe, varnosti, medicinske pomoči, zaščite in reševanja ter inšpekcijskih služb.</w:t>
            </w:r>
          </w:p>
          <w:p w14:paraId="1BD99FE1" w14:textId="11B13DDF" w:rsidR="00EE3E2A" w:rsidRPr="00D935AF" w:rsidRDefault="00EE3E2A" w:rsidP="00E52FC1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74EC" w14:paraId="6D9EA1A5" w14:textId="77777777" w:rsidTr="00144B3D">
        <w:tc>
          <w:tcPr>
            <w:tcW w:w="77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732A7570" w14:textId="3ABD7BAC" w:rsidR="003C74EC" w:rsidRPr="000C2CA6" w:rsidRDefault="00DA186F" w:rsidP="00E52F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459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E8374F" w14:textId="7EF96E3C" w:rsidR="003C74EC" w:rsidRPr="00DA186F" w:rsidRDefault="00DA186F" w:rsidP="00E52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86F">
              <w:rPr>
                <w:rFonts w:ascii="Arial" w:hAnsi="Arial" w:cs="Arial"/>
                <w:sz w:val="20"/>
                <w:szCs w:val="20"/>
              </w:rPr>
              <w:t xml:space="preserve">Vlada RS preverja utemeljenost ukrepov iz odloka na podlagi strokovnih mnenj. </w:t>
            </w:r>
          </w:p>
        </w:tc>
      </w:tr>
      <w:tr w:rsidR="003C74EC" w14:paraId="17B4CA59" w14:textId="77777777" w:rsidTr="00144B3D">
        <w:tc>
          <w:tcPr>
            <w:tcW w:w="7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996A8CC" w14:textId="77777777" w:rsidR="00976C83" w:rsidRPr="00976C83" w:rsidRDefault="00976C83" w:rsidP="00E52FC1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9AC2FDF" w14:textId="30BB396C" w:rsidR="003C74EC" w:rsidRPr="000C2CA6" w:rsidRDefault="00DA186F" w:rsidP="00E52F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45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8EADF41" w14:textId="77777777" w:rsidR="00DA186F" w:rsidRPr="00DA186F" w:rsidRDefault="00DA186F" w:rsidP="00DA186F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FAEE769" w14:textId="6D78B06B" w:rsidR="003C74EC" w:rsidRDefault="00DA186F" w:rsidP="00DA186F">
            <w:pPr>
              <w:jc w:val="both"/>
              <w:rPr>
                <w:rFonts w:ascii="Arial" w:hAnsi="Arial" w:cs="Arial"/>
              </w:rPr>
            </w:pPr>
            <w:r w:rsidRPr="00DA186F">
              <w:rPr>
                <w:rFonts w:ascii="Arial" w:hAnsi="Arial" w:cs="Arial"/>
                <w:b/>
                <w:bCs/>
              </w:rPr>
              <w:t>Odlok</w:t>
            </w:r>
            <w:r>
              <w:rPr>
                <w:rFonts w:ascii="Arial" w:hAnsi="Arial" w:cs="Arial"/>
              </w:rPr>
              <w:t xml:space="preserve"> začne veljati </w:t>
            </w:r>
            <w:r w:rsidR="00A55EB9">
              <w:rPr>
                <w:rFonts w:ascii="Arial" w:hAnsi="Arial" w:cs="Arial"/>
              </w:rPr>
              <w:t xml:space="preserve">23. </w:t>
            </w:r>
            <w:r w:rsidR="00DE1E38">
              <w:rPr>
                <w:rFonts w:ascii="Arial" w:hAnsi="Arial" w:cs="Arial"/>
              </w:rPr>
              <w:t xml:space="preserve">avgusta </w:t>
            </w:r>
            <w:r>
              <w:rPr>
                <w:rFonts w:ascii="Arial" w:hAnsi="Arial" w:cs="Arial"/>
              </w:rPr>
              <w:t xml:space="preserve"> </w:t>
            </w:r>
            <w:r w:rsidR="00DA6D92">
              <w:rPr>
                <w:rFonts w:ascii="Arial" w:hAnsi="Arial" w:cs="Arial"/>
              </w:rPr>
              <w:t xml:space="preserve">2021 </w:t>
            </w:r>
            <w:r>
              <w:rPr>
                <w:rFonts w:ascii="Arial" w:hAnsi="Arial" w:cs="Arial"/>
              </w:rPr>
              <w:t xml:space="preserve">in </w:t>
            </w:r>
            <w:r w:rsidRPr="00DA186F">
              <w:rPr>
                <w:rFonts w:ascii="Arial" w:hAnsi="Arial" w:cs="Arial"/>
                <w:b/>
                <w:bCs/>
              </w:rPr>
              <w:t xml:space="preserve">velja do vključno </w:t>
            </w:r>
            <w:r w:rsidR="00DE1E38">
              <w:rPr>
                <w:rFonts w:ascii="Arial" w:hAnsi="Arial" w:cs="Arial"/>
                <w:b/>
                <w:bCs/>
              </w:rPr>
              <w:t>2</w:t>
            </w:r>
            <w:r w:rsidR="00A55EB9">
              <w:rPr>
                <w:rFonts w:ascii="Arial" w:hAnsi="Arial" w:cs="Arial"/>
                <w:b/>
                <w:bCs/>
              </w:rPr>
              <w:t>9</w:t>
            </w:r>
            <w:r w:rsidR="00DE1E38">
              <w:rPr>
                <w:rFonts w:ascii="Arial" w:hAnsi="Arial" w:cs="Arial"/>
                <w:b/>
                <w:bCs/>
              </w:rPr>
              <w:t>.</w:t>
            </w:r>
            <w:r w:rsidR="007C17D4">
              <w:rPr>
                <w:rFonts w:ascii="Arial" w:hAnsi="Arial" w:cs="Arial"/>
                <w:b/>
                <w:bCs/>
              </w:rPr>
              <w:t xml:space="preserve"> avgusta</w:t>
            </w:r>
            <w:r w:rsidRPr="00DA186F">
              <w:rPr>
                <w:rFonts w:ascii="Arial" w:hAnsi="Arial" w:cs="Arial"/>
                <w:b/>
                <w:bCs/>
              </w:rPr>
              <w:t xml:space="preserve"> 2021</w:t>
            </w:r>
            <w:r>
              <w:rPr>
                <w:rFonts w:ascii="Arial" w:hAnsi="Arial" w:cs="Arial"/>
              </w:rPr>
              <w:t>.</w:t>
            </w:r>
          </w:p>
          <w:p w14:paraId="5DB584CE" w14:textId="3CBCBD17" w:rsidR="00DA186F" w:rsidRPr="00DA186F" w:rsidRDefault="00DA186F" w:rsidP="00DA186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5BAF3EB" w14:textId="1D4748A4" w:rsidR="00597F0B" w:rsidRDefault="00597F0B" w:rsidP="00B80155">
      <w:pPr>
        <w:rPr>
          <w:rFonts w:ascii="Arial" w:hAnsi="Arial" w:cs="Arial"/>
          <w:sz w:val="16"/>
          <w:szCs w:val="16"/>
        </w:rPr>
      </w:pPr>
    </w:p>
    <w:sectPr w:rsidR="00597F0B" w:rsidSect="00D94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82112"/>
    <w:multiLevelType w:val="hybridMultilevel"/>
    <w:tmpl w:val="0E7E32CA"/>
    <w:lvl w:ilvl="0" w:tplc="403A71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EC"/>
    <w:rsid w:val="0001537C"/>
    <w:rsid w:val="000319C9"/>
    <w:rsid w:val="00043BFB"/>
    <w:rsid w:val="00055BA0"/>
    <w:rsid w:val="0008111D"/>
    <w:rsid w:val="00081504"/>
    <w:rsid w:val="000864DB"/>
    <w:rsid w:val="00091C12"/>
    <w:rsid w:val="0009649E"/>
    <w:rsid w:val="000A338C"/>
    <w:rsid w:val="000A7125"/>
    <w:rsid w:val="000B2FC6"/>
    <w:rsid w:val="000C2CA6"/>
    <w:rsid w:val="000C32C9"/>
    <w:rsid w:val="000D21E6"/>
    <w:rsid w:val="000D76DB"/>
    <w:rsid w:val="000E2260"/>
    <w:rsid w:val="00105B3E"/>
    <w:rsid w:val="0013776B"/>
    <w:rsid w:val="00144B3D"/>
    <w:rsid w:val="00151003"/>
    <w:rsid w:val="001550CB"/>
    <w:rsid w:val="0019153C"/>
    <w:rsid w:val="001922AC"/>
    <w:rsid w:val="001957CA"/>
    <w:rsid w:val="001B582D"/>
    <w:rsid w:val="001C2A6B"/>
    <w:rsid w:val="001D06FF"/>
    <w:rsid w:val="001E755C"/>
    <w:rsid w:val="001F0EF3"/>
    <w:rsid w:val="00206B03"/>
    <w:rsid w:val="00210ABD"/>
    <w:rsid w:val="0021272D"/>
    <w:rsid w:val="00216C26"/>
    <w:rsid w:val="002315B2"/>
    <w:rsid w:val="00234661"/>
    <w:rsid w:val="00244D05"/>
    <w:rsid w:val="00260D52"/>
    <w:rsid w:val="002B0CE3"/>
    <w:rsid w:val="002B5568"/>
    <w:rsid w:val="002C0F8A"/>
    <w:rsid w:val="002C2E0E"/>
    <w:rsid w:val="002E5C84"/>
    <w:rsid w:val="003102C4"/>
    <w:rsid w:val="00342AD6"/>
    <w:rsid w:val="00343260"/>
    <w:rsid w:val="0034538B"/>
    <w:rsid w:val="00345400"/>
    <w:rsid w:val="003465F7"/>
    <w:rsid w:val="00362340"/>
    <w:rsid w:val="00370AE9"/>
    <w:rsid w:val="003A1860"/>
    <w:rsid w:val="003B12E9"/>
    <w:rsid w:val="003B63DF"/>
    <w:rsid w:val="003C74EC"/>
    <w:rsid w:val="003C7A60"/>
    <w:rsid w:val="003D074D"/>
    <w:rsid w:val="003E6D81"/>
    <w:rsid w:val="003F138B"/>
    <w:rsid w:val="003F2AA3"/>
    <w:rsid w:val="004016FC"/>
    <w:rsid w:val="00425C21"/>
    <w:rsid w:val="00427179"/>
    <w:rsid w:val="00434381"/>
    <w:rsid w:val="00441E39"/>
    <w:rsid w:val="004611A4"/>
    <w:rsid w:val="00461B0F"/>
    <w:rsid w:val="00462AE7"/>
    <w:rsid w:val="00467602"/>
    <w:rsid w:val="00472BAD"/>
    <w:rsid w:val="00497C6E"/>
    <w:rsid w:val="004B3EB6"/>
    <w:rsid w:val="004C4F9D"/>
    <w:rsid w:val="004D67FB"/>
    <w:rsid w:val="004E0648"/>
    <w:rsid w:val="004F4360"/>
    <w:rsid w:val="004F77EA"/>
    <w:rsid w:val="004F7D12"/>
    <w:rsid w:val="00507E3C"/>
    <w:rsid w:val="00512941"/>
    <w:rsid w:val="00515E39"/>
    <w:rsid w:val="00524EAC"/>
    <w:rsid w:val="00531679"/>
    <w:rsid w:val="00534F5C"/>
    <w:rsid w:val="005402F7"/>
    <w:rsid w:val="005434AE"/>
    <w:rsid w:val="00554B0B"/>
    <w:rsid w:val="00556F64"/>
    <w:rsid w:val="005727C7"/>
    <w:rsid w:val="00583CC3"/>
    <w:rsid w:val="00584145"/>
    <w:rsid w:val="00597F0B"/>
    <w:rsid w:val="005C1A40"/>
    <w:rsid w:val="005C1B4C"/>
    <w:rsid w:val="005C2BB8"/>
    <w:rsid w:val="005C7011"/>
    <w:rsid w:val="005D0341"/>
    <w:rsid w:val="005E7781"/>
    <w:rsid w:val="00605A23"/>
    <w:rsid w:val="00611EA5"/>
    <w:rsid w:val="00632491"/>
    <w:rsid w:val="006342D3"/>
    <w:rsid w:val="0063705B"/>
    <w:rsid w:val="00654A8C"/>
    <w:rsid w:val="00671B36"/>
    <w:rsid w:val="006819D6"/>
    <w:rsid w:val="00697F2D"/>
    <w:rsid w:val="006A02C3"/>
    <w:rsid w:val="006B4AFC"/>
    <w:rsid w:val="006C5E9A"/>
    <w:rsid w:val="006E01AB"/>
    <w:rsid w:val="006E2ED6"/>
    <w:rsid w:val="006E357C"/>
    <w:rsid w:val="006E66FE"/>
    <w:rsid w:val="006F51C2"/>
    <w:rsid w:val="006F5503"/>
    <w:rsid w:val="00700493"/>
    <w:rsid w:val="007136F1"/>
    <w:rsid w:val="007319B2"/>
    <w:rsid w:val="00754B00"/>
    <w:rsid w:val="0075549D"/>
    <w:rsid w:val="0077391F"/>
    <w:rsid w:val="007755F4"/>
    <w:rsid w:val="007965D1"/>
    <w:rsid w:val="007A294A"/>
    <w:rsid w:val="007A2AE3"/>
    <w:rsid w:val="007B0313"/>
    <w:rsid w:val="007C17D4"/>
    <w:rsid w:val="007D711B"/>
    <w:rsid w:val="00804F02"/>
    <w:rsid w:val="00806205"/>
    <w:rsid w:val="00814143"/>
    <w:rsid w:val="00823703"/>
    <w:rsid w:val="00832C37"/>
    <w:rsid w:val="00866848"/>
    <w:rsid w:val="008730CC"/>
    <w:rsid w:val="00877C08"/>
    <w:rsid w:val="008E20EC"/>
    <w:rsid w:val="008F1832"/>
    <w:rsid w:val="00912EB1"/>
    <w:rsid w:val="0092213C"/>
    <w:rsid w:val="00926C22"/>
    <w:rsid w:val="009343B7"/>
    <w:rsid w:val="00935243"/>
    <w:rsid w:val="00941F1A"/>
    <w:rsid w:val="009606B8"/>
    <w:rsid w:val="00966E63"/>
    <w:rsid w:val="00976C83"/>
    <w:rsid w:val="009B5AFF"/>
    <w:rsid w:val="009B6639"/>
    <w:rsid w:val="009C1184"/>
    <w:rsid w:val="009D2BDE"/>
    <w:rsid w:val="009F718A"/>
    <w:rsid w:val="00A0196F"/>
    <w:rsid w:val="00A038A8"/>
    <w:rsid w:val="00A067CC"/>
    <w:rsid w:val="00A0752E"/>
    <w:rsid w:val="00A22A27"/>
    <w:rsid w:val="00A377F5"/>
    <w:rsid w:val="00A432F4"/>
    <w:rsid w:val="00A46A9A"/>
    <w:rsid w:val="00A55EB9"/>
    <w:rsid w:val="00A752B0"/>
    <w:rsid w:val="00A8277B"/>
    <w:rsid w:val="00A84CEF"/>
    <w:rsid w:val="00A904E3"/>
    <w:rsid w:val="00A913E4"/>
    <w:rsid w:val="00AC2C94"/>
    <w:rsid w:val="00AE33A0"/>
    <w:rsid w:val="00AE4CFA"/>
    <w:rsid w:val="00B06037"/>
    <w:rsid w:val="00B13320"/>
    <w:rsid w:val="00B176DD"/>
    <w:rsid w:val="00B24A37"/>
    <w:rsid w:val="00B471EA"/>
    <w:rsid w:val="00B765ED"/>
    <w:rsid w:val="00B80138"/>
    <w:rsid w:val="00B80155"/>
    <w:rsid w:val="00B9531A"/>
    <w:rsid w:val="00BA390C"/>
    <w:rsid w:val="00BB45E3"/>
    <w:rsid w:val="00BC079A"/>
    <w:rsid w:val="00BD2FD6"/>
    <w:rsid w:val="00BE1D6D"/>
    <w:rsid w:val="00BF22A7"/>
    <w:rsid w:val="00C24BFA"/>
    <w:rsid w:val="00C32D91"/>
    <w:rsid w:val="00C40A3F"/>
    <w:rsid w:val="00C530D8"/>
    <w:rsid w:val="00C56C96"/>
    <w:rsid w:val="00C7760D"/>
    <w:rsid w:val="00C94A74"/>
    <w:rsid w:val="00CA0F06"/>
    <w:rsid w:val="00CB655F"/>
    <w:rsid w:val="00CB73B5"/>
    <w:rsid w:val="00CD6DB5"/>
    <w:rsid w:val="00CF07E8"/>
    <w:rsid w:val="00CF0828"/>
    <w:rsid w:val="00D124C3"/>
    <w:rsid w:val="00D1755C"/>
    <w:rsid w:val="00D17AB3"/>
    <w:rsid w:val="00D26C44"/>
    <w:rsid w:val="00D4295B"/>
    <w:rsid w:val="00D46AA1"/>
    <w:rsid w:val="00D778AC"/>
    <w:rsid w:val="00D85811"/>
    <w:rsid w:val="00D935AF"/>
    <w:rsid w:val="00D940BA"/>
    <w:rsid w:val="00D9484A"/>
    <w:rsid w:val="00DA170E"/>
    <w:rsid w:val="00DA186F"/>
    <w:rsid w:val="00DA6D92"/>
    <w:rsid w:val="00DD6775"/>
    <w:rsid w:val="00DE1E38"/>
    <w:rsid w:val="00E2340B"/>
    <w:rsid w:val="00E4380F"/>
    <w:rsid w:val="00E52FC1"/>
    <w:rsid w:val="00E56CF7"/>
    <w:rsid w:val="00E56FD2"/>
    <w:rsid w:val="00EA18EB"/>
    <w:rsid w:val="00EA36B3"/>
    <w:rsid w:val="00EB3E8D"/>
    <w:rsid w:val="00EB5481"/>
    <w:rsid w:val="00ED4B56"/>
    <w:rsid w:val="00EE3E2A"/>
    <w:rsid w:val="00EE5BF7"/>
    <w:rsid w:val="00EF1C40"/>
    <w:rsid w:val="00F00302"/>
    <w:rsid w:val="00F323EF"/>
    <w:rsid w:val="00F34D35"/>
    <w:rsid w:val="00F62DB2"/>
    <w:rsid w:val="00F67CC4"/>
    <w:rsid w:val="00F67ED6"/>
    <w:rsid w:val="00F866A1"/>
    <w:rsid w:val="00F87B08"/>
    <w:rsid w:val="00FB0EE2"/>
    <w:rsid w:val="00FB1F68"/>
    <w:rsid w:val="00FB2F30"/>
    <w:rsid w:val="00FB307C"/>
    <w:rsid w:val="00FC5BDA"/>
    <w:rsid w:val="00FD2FE6"/>
    <w:rsid w:val="00FE0D6D"/>
    <w:rsid w:val="00FE2279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C02"/>
  <w15:chartTrackingRefBased/>
  <w15:docId w15:val="{C97B0D27-FBF0-43E7-8694-4AD7CDA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5A460D-1CE5-4F0A-91D2-C293EFB2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Grosl</dc:creator>
  <cp:keywords/>
  <dc:description/>
  <cp:lastModifiedBy>Grosl</cp:lastModifiedBy>
  <cp:revision>6</cp:revision>
  <cp:lastPrinted>2021-05-23T20:00:00Z</cp:lastPrinted>
  <dcterms:created xsi:type="dcterms:W3CDTF">2021-08-22T18:49:00Z</dcterms:created>
  <dcterms:modified xsi:type="dcterms:W3CDTF">2021-08-22T19:41:00Z</dcterms:modified>
</cp:coreProperties>
</file>