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F6427" w:rsidRPr="002F6427" w14:paraId="762904FC" w14:textId="77777777" w:rsidTr="002F6427">
        <w:trPr>
          <w:tblCellSpacing w:w="0" w:type="dxa"/>
          <w:jc w:val="center"/>
        </w:trPr>
        <w:tc>
          <w:tcPr>
            <w:tcW w:w="0" w:type="auto"/>
            <w:tcBorders>
              <w:top w:val="nil"/>
              <w:left w:val="nil"/>
              <w:bottom w:val="nil"/>
              <w:right w:val="nil"/>
            </w:tcBorders>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2F6427" w:rsidRPr="002F6427" w14:paraId="65C3BC99" w14:textId="77777777">
              <w:trPr>
                <w:jc w:val="center"/>
              </w:trPr>
              <w:tc>
                <w:tcPr>
                  <w:tcW w:w="9000" w:type="dxa"/>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2F6427" w:rsidRPr="002F6427" w14:paraId="0138DA9C" w14:textId="77777777">
                    <w:trPr>
                      <w:tblCellSpacing w:w="0" w:type="dxa"/>
                    </w:trPr>
                    <w:tc>
                      <w:tcPr>
                        <w:tcW w:w="0" w:type="auto"/>
                        <w:tcBorders>
                          <w:top w:val="nil"/>
                          <w:left w:val="nil"/>
                          <w:bottom w:val="nil"/>
                          <w:right w:val="nil"/>
                        </w:tcBorders>
                        <w:shd w:val="clear" w:color="auto" w:fill="FFFFFF"/>
                        <w:hideMark/>
                      </w:tcPr>
                      <w:p w14:paraId="19165FF7" w14:textId="77777777" w:rsidR="002F6427" w:rsidRPr="002F6427" w:rsidRDefault="002F6427" w:rsidP="002F6427">
                        <w:pPr>
                          <w:spacing w:after="0" w:line="240" w:lineRule="auto"/>
                          <w:rPr>
                            <w:rFonts w:ascii="Arial" w:eastAsia="Times New Roman" w:hAnsi="Arial" w:cs="Arial"/>
                            <w:color w:val="000000"/>
                            <w:kern w:val="0"/>
                            <w:sz w:val="21"/>
                            <w:szCs w:val="21"/>
                            <w:lang w:eastAsia="sl-SI"/>
                            <w14:ligatures w14:val="none"/>
                          </w:rPr>
                        </w:pPr>
                        <w:r w:rsidRPr="002F6427">
                          <w:rPr>
                            <w:rFonts w:ascii="Arial" w:eastAsia="Times New Roman" w:hAnsi="Arial" w:cs="Arial"/>
                            <w:b/>
                            <w:bCs/>
                            <w:color w:val="000000"/>
                            <w:kern w:val="0"/>
                            <w:sz w:val="23"/>
                            <w:szCs w:val="23"/>
                            <w:lang w:eastAsia="sl-SI"/>
                            <w14:ligatures w14:val="none"/>
                          </w:rPr>
                          <w:t>VSEBINA:</w:t>
                        </w:r>
                      </w:p>
                      <w:p w14:paraId="0A6C4EE4" w14:textId="77777777" w:rsidR="002F6427" w:rsidRPr="002F6427" w:rsidRDefault="002F6427" w:rsidP="002F6427">
                        <w:pPr>
                          <w:spacing w:after="0" w:line="240" w:lineRule="auto"/>
                          <w:rPr>
                            <w:rFonts w:ascii="Arial" w:eastAsia="Times New Roman" w:hAnsi="Arial" w:cs="Arial"/>
                            <w:color w:val="000000"/>
                            <w:kern w:val="0"/>
                            <w:sz w:val="21"/>
                            <w:szCs w:val="21"/>
                            <w:lang w:eastAsia="sl-SI"/>
                            <w14:ligatures w14:val="none"/>
                          </w:rPr>
                        </w:pPr>
                        <w:r w:rsidRPr="002F6427">
                          <w:rPr>
                            <w:rFonts w:ascii="Arial" w:eastAsia="Times New Roman" w:hAnsi="Arial" w:cs="Arial"/>
                            <w:b/>
                            <w:bCs/>
                            <w:color w:val="000000"/>
                            <w:kern w:val="0"/>
                            <w:sz w:val="23"/>
                            <w:szCs w:val="23"/>
                            <w:lang w:eastAsia="sl-SI"/>
                            <w14:ligatures w14:val="none"/>
                          </w:rPr>
                          <w:t>•    Osnove </w:t>
                        </w:r>
                        <w:r w:rsidRPr="002F6427">
                          <w:rPr>
                            <w:rFonts w:ascii="Arial" w:eastAsia="Times New Roman" w:hAnsi="Arial" w:cs="Arial"/>
                            <w:color w:val="000000"/>
                            <w:kern w:val="0"/>
                            <w:sz w:val="23"/>
                            <w:szCs w:val="23"/>
                            <w:lang w:eastAsia="sl-SI"/>
                            <w14:ligatures w14:val="none"/>
                          </w:rPr>
                          <w:t>(pojmi, definicije,  smernice, uporaba EU orodij)</w:t>
                        </w:r>
                        <w:r w:rsidRPr="002F6427">
                          <w:rPr>
                            <w:rFonts w:ascii="Arial" w:eastAsia="Times New Roman" w:hAnsi="Arial" w:cs="Arial"/>
                            <w:color w:val="000000"/>
                            <w:kern w:val="0"/>
                            <w:sz w:val="23"/>
                            <w:szCs w:val="23"/>
                            <w:lang w:eastAsia="sl-SI"/>
                            <w14:ligatures w14:val="none"/>
                          </w:rPr>
                          <w:br/>
                        </w:r>
                        <w:r w:rsidRPr="002F6427">
                          <w:rPr>
                            <w:rFonts w:ascii="Arial" w:eastAsia="Times New Roman" w:hAnsi="Arial" w:cs="Arial"/>
                            <w:b/>
                            <w:bCs/>
                            <w:color w:val="000000"/>
                            <w:kern w:val="0"/>
                            <w:sz w:val="23"/>
                            <w:szCs w:val="23"/>
                            <w:lang w:eastAsia="sl-SI"/>
                            <w14:ligatures w14:val="none"/>
                          </w:rPr>
                          <w:t>•    Načelo prenosa</w:t>
                        </w:r>
                        <w:r w:rsidRPr="002F6427">
                          <w:rPr>
                            <w:rFonts w:ascii="Arial" w:eastAsia="Times New Roman" w:hAnsi="Arial" w:cs="Arial"/>
                            <w:b/>
                            <w:bCs/>
                            <w:color w:val="000000"/>
                            <w:kern w:val="0"/>
                            <w:sz w:val="23"/>
                            <w:szCs w:val="23"/>
                            <w:lang w:eastAsia="sl-SI"/>
                            <w14:ligatures w14:val="none"/>
                          </w:rPr>
                          <w:br/>
                          <w:t>•    Arome, arome dima in encimi </w:t>
                        </w:r>
                        <w:r w:rsidRPr="002F6427">
                          <w:rPr>
                            <w:rFonts w:ascii="Arial" w:eastAsia="Times New Roman" w:hAnsi="Arial" w:cs="Arial"/>
                            <w:color w:val="000000"/>
                            <w:kern w:val="0"/>
                            <w:sz w:val="23"/>
                            <w:szCs w:val="23"/>
                            <w:lang w:eastAsia="sl-SI"/>
                            <w14:ligatures w14:val="none"/>
                          </w:rPr>
                          <w:t>(na kratko)</w:t>
                        </w:r>
                        <w:r w:rsidRPr="002F6427">
                          <w:rPr>
                            <w:rFonts w:ascii="Arial" w:eastAsia="Times New Roman" w:hAnsi="Arial" w:cs="Arial"/>
                            <w:color w:val="000000"/>
                            <w:kern w:val="0"/>
                            <w:sz w:val="23"/>
                            <w:szCs w:val="23"/>
                            <w:lang w:eastAsia="sl-SI"/>
                            <w14:ligatures w14:val="none"/>
                          </w:rPr>
                          <w:br/>
                        </w:r>
                        <w:r w:rsidRPr="002F6427">
                          <w:rPr>
                            <w:rFonts w:ascii="Arial" w:eastAsia="Times New Roman" w:hAnsi="Arial" w:cs="Arial"/>
                            <w:b/>
                            <w:bCs/>
                            <w:color w:val="000000"/>
                            <w:kern w:val="0"/>
                            <w:sz w:val="23"/>
                            <w:szCs w:val="23"/>
                            <w:lang w:eastAsia="sl-SI"/>
                            <w14:ligatures w14:val="none"/>
                          </w:rPr>
                          <w:t>•    Označevanje </w:t>
                        </w:r>
                        <w:r w:rsidRPr="002F6427">
                          <w:rPr>
                            <w:rFonts w:ascii="Arial" w:eastAsia="Times New Roman" w:hAnsi="Arial" w:cs="Arial"/>
                            <w:color w:val="000000"/>
                            <w:kern w:val="0"/>
                            <w:sz w:val="23"/>
                            <w:szCs w:val="23"/>
                            <w:lang w:eastAsia="sl-SI"/>
                            <w14:ligatures w14:val="none"/>
                          </w:rPr>
                          <w:t>(aditivov/arom/mešanic -B2B, B2F in označevanje končnih živil) </w:t>
                        </w:r>
                        <w:r w:rsidRPr="002F6427">
                          <w:rPr>
                            <w:rFonts w:ascii="Arial" w:eastAsia="Times New Roman" w:hAnsi="Arial" w:cs="Arial"/>
                            <w:b/>
                            <w:bCs/>
                            <w:color w:val="000000"/>
                            <w:kern w:val="0"/>
                            <w:sz w:val="23"/>
                            <w:szCs w:val="23"/>
                            <w:lang w:eastAsia="sl-SI"/>
                            <w14:ligatures w14:val="none"/>
                          </w:rPr>
                          <w:t>s primeri</w:t>
                        </w:r>
                        <w:r w:rsidRPr="002F6427">
                          <w:rPr>
                            <w:rFonts w:ascii="Arial" w:eastAsia="Times New Roman" w:hAnsi="Arial" w:cs="Arial"/>
                            <w:b/>
                            <w:bCs/>
                            <w:color w:val="000000"/>
                            <w:kern w:val="0"/>
                            <w:sz w:val="23"/>
                            <w:szCs w:val="23"/>
                            <w:lang w:eastAsia="sl-SI"/>
                            <w14:ligatures w14:val="none"/>
                          </w:rPr>
                          <w:br/>
                          <w:t>•    Mešanice aditivov in preračuni</w:t>
                        </w:r>
                        <w:r w:rsidRPr="002F6427">
                          <w:rPr>
                            <w:rFonts w:ascii="Arial" w:eastAsia="Times New Roman" w:hAnsi="Arial" w:cs="Arial"/>
                            <w:b/>
                            <w:bCs/>
                            <w:color w:val="000000"/>
                            <w:kern w:val="0"/>
                            <w:sz w:val="23"/>
                            <w:szCs w:val="23"/>
                            <w:lang w:eastAsia="sl-SI"/>
                            <w14:ligatures w14:val="none"/>
                          </w:rPr>
                          <w:br/>
                          <w:t>•    Novosti in posebnosti</w:t>
                        </w:r>
                      </w:p>
                      <w:p w14:paraId="781B313B" w14:textId="77777777" w:rsidR="002F6427" w:rsidRPr="002F6427" w:rsidRDefault="002F6427" w:rsidP="002F6427">
                        <w:pPr>
                          <w:spacing w:after="0" w:line="240" w:lineRule="auto"/>
                          <w:rPr>
                            <w:rFonts w:ascii="Arial" w:eastAsia="Times New Roman" w:hAnsi="Arial" w:cs="Arial"/>
                            <w:color w:val="000000"/>
                            <w:kern w:val="0"/>
                            <w:sz w:val="21"/>
                            <w:szCs w:val="21"/>
                            <w:lang w:eastAsia="sl-SI"/>
                            <w14:ligatures w14:val="none"/>
                          </w:rPr>
                        </w:pPr>
                      </w:p>
                      <w:p w14:paraId="463C8B4F" w14:textId="77777777" w:rsidR="002F6427" w:rsidRPr="002F6427" w:rsidRDefault="002F6427" w:rsidP="002F6427">
                        <w:pPr>
                          <w:spacing w:after="0" w:line="240" w:lineRule="auto"/>
                          <w:rPr>
                            <w:rFonts w:ascii="Arial" w:eastAsia="Times New Roman" w:hAnsi="Arial" w:cs="Arial"/>
                            <w:color w:val="000000"/>
                            <w:kern w:val="0"/>
                            <w:sz w:val="21"/>
                            <w:szCs w:val="21"/>
                            <w:lang w:eastAsia="sl-SI"/>
                            <w14:ligatures w14:val="none"/>
                          </w:rPr>
                        </w:pPr>
                        <w:r w:rsidRPr="002F6427">
                          <w:rPr>
                            <w:rFonts w:ascii="Arial" w:eastAsia="Times New Roman" w:hAnsi="Arial" w:cs="Arial"/>
                            <w:b/>
                            <w:bCs/>
                            <w:color w:val="000000"/>
                            <w:kern w:val="0"/>
                            <w:sz w:val="23"/>
                            <w:szCs w:val="23"/>
                            <w:lang w:eastAsia="sl-SI"/>
                            <w14:ligatures w14:val="none"/>
                          </w:rPr>
                          <w:t>ČASOVNI RAZPORED:</w:t>
                        </w:r>
                      </w:p>
                      <w:p w14:paraId="2CA638AF" w14:textId="2ADD3F5C" w:rsidR="002F6427" w:rsidRPr="002F6427" w:rsidRDefault="002F6427" w:rsidP="002F6427">
                        <w:pPr>
                          <w:spacing w:after="0" w:line="240" w:lineRule="auto"/>
                          <w:rPr>
                            <w:rFonts w:ascii="Arial" w:eastAsia="Times New Roman" w:hAnsi="Arial" w:cs="Arial"/>
                            <w:color w:val="000000"/>
                            <w:kern w:val="0"/>
                            <w:sz w:val="21"/>
                            <w:szCs w:val="21"/>
                            <w:lang w:eastAsia="sl-SI"/>
                            <w14:ligatures w14:val="none"/>
                          </w:rPr>
                        </w:pPr>
                        <w:r w:rsidRPr="002F6427">
                          <w:rPr>
                            <w:rFonts w:ascii="Arial" w:eastAsia="Times New Roman" w:hAnsi="Arial" w:cs="Arial"/>
                            <w:color w:val="000000"/>
                            <w:kern w:val="0"/>
                            <w:sz w:val="23"/>
                            <w:szCs w:val="23"/>
                            <w:lang w:eastAsia="sl-SI"/>
                            <w14:ligatures w14:val="none"/>
                          </w:rPr>
                          <w:t>•    Od 9. do 15. ure (teorija in praktični del)</w:t>
                        </w:r>
                      </w:p>
                      <w:p w14:paraId="7FD95023" w14:textId="77777777" w:rsidR="002F6427" w:rsidRPr="002F6427" w:rsidRDefault="002F6427" w:rsidP="002F6427">
                        <w:pPr>
                          <w:spacing w:after="0" w:line="240" w:lineRule="auto"/>
                          <w:rPr>
                            <w:rFonts w:ascii="Arial" w:eastAsia="Times New Roman" w:hAnsi="Arial" w:cs="Arial"/>
                            <w:color w:val="000000"/>
                            <w:kern w:val="0"/>
                            <w:sz w:val="21"/>
                            <w:szCs w:val="21"/>
                            <w:lang w:eastAsia="sl-SI"/>
                            <w14:ligatures w14:val="none"/>
                          </w:rPr>
                        </w:pPr>
                      </w:p>
                      <w:p w14:paraId="4EE44241" w14:textId="77777777" w:rsidR="002F6427" w:rsidRPr="002F6427" w:rsidRDefault="002F6427" w:rsidP="002F6427">
                        <w:pPr>
                          <w:spacing w:after="0" w:line="240" w:lineRule="auto"/>
                          <w:rPr>
                            <w:rFonts w:ascii="Arial" w:eastAsia="Times New Roman" w:hAnsi="Arial" w:cs="Arial"/>
                            <w:color w:val="000000"/>
                            <w:kern w:val="0"/>
                            <w:sz w:val="21"/>
                            <w:szCs w:val="21"/>
                            <w:lang w:eastAsia="sl-SI"/>
                            <w14:ligatures w14:val="none"/>
                          </w:rPr>
                        </w:pPr>
                      </w:p>
                      <w:p w14:paraId="25CE950D" w14:textId="77777777" w:rsidR="002F6427" w:rsidRPr="002F6427" w:rsidRDefault="002F6427" w:rsidP="002F6427">
                        <w:pPr>
                          <w:spacing w:after="150" w:line="240" w:lineRule="auto"/>
                          <w:rPr>
                            <w:rFonts w:ascii="Arial" w:eastAsia="Times New Roman" w:hAnsi="Arial" w:cs="Arial"/>
                            <w:color w:val="000000"/>
                            <w:kern w:val="0"/>
                            <w:sz w:val="21"/>
                            <w:szCs w:val="21"/>
                            <w:lang w:eastAsia="sl-SI"/>
                            <w14:ligatures w14:val="none"/>
                          </w:rPr>
                        </w:pPr>
                      </w:p>
                    </w:tc>
                  </w:tr>
                </w:tbl>
                <w:p w14:paraId="7D273FB3" w14:textId="77777777" w:rsidR="002F6427" w:rsidRPr="002F6427" w:rsidRDefault="002F6427" w:rsidP="002F6427">
                  <w:pPr>
                    <w:spacing w:after="0" w:line="240" w:lineRule="auto"/>
                    <w:rPr>
                      <w:rFonts w:ascii="Times New Roman" w:eastAsia="Times New Roman" w:hAnsi="Times New Roman" w:cs="Times New Roman"/>
                      <w:kern w:val="0"/>
                      <w:sz w:val="24"/>
                      <w:szCs w:val="24"/>
                      <w:lang w:eastAsia="sl-SI"/>
                      <w14:ligatures w14:val="none"/>
                    </w:rPr>
                  </w:pPr>
                </w:p>
              </w:tc>
            </w:tr>
          </w:tbl>
          <w:p w14:paraId="212727A7" w14:textId="77777777" w:rsidR="002F6427" w:rsidRPr="002F6427" w:rsidRDefault="002F6427" w:rsidP="002F6427">
            <w:pPr>
              <w:spacing w:after="0" w:line="240" w:lineRule="auto"/>
              <w:jc w:val="center"/>
              <w:rPr>
                <w:rFonts w:ascii="Times New Roman" w:eastAsia="Times New Roman" w:hAnsi="Times New Roman" w:cs="Times New Roman"/>
                <w:b/>
                <w:bCs/>
                <w:kern w:val="0"/>
                <w:sz w:val="24"/>
                <w:szCs w:val="24"/>
                <w:lang w:eastAsia="sl-SI"/>
                <w14:ligatures w14:val="none"/>
              </w:rPr>
            </w:pPr>
          </w:p>
        </w:tc>
      </w:tr>
      <w:tr w:rsidR="002F6427" w:rsidRPr="002F6427" w14:paraId="544C51DF" w14:textId="77777777" w:rsidTr="002F6427">
        <w:trPr>
          <w:tblCellSpacing w:w="0" w:type="dxa"/>
          <w:jc w:val="center"/>
        </w:trPr>
        <w:tc>
          <w:tcPr>
            <w:tcW w:w="0" w:type="auto"/>
            <w:tcBorders>
              <w:top w:val="nil"/>
              <w:left w:val="nil"/>
              <w:bottom w:val="nil"/>
              <w:right w:val="nil"/>
            </w:tcBorders>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2F6427" w:rsidRPr="002F6427" w14:paraId="2A553A9F" w14:textId="77777777">
              <w:trPr>
                <w:jc w:val="center"/>
              </w:trPr>
              <w:tc>
                <w:tcPr>
                  <w:tcW w:w="9000" w:type="dxa"/>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2F6427" w:rsidRPr="002F6427" w14:paraId="0F9D9389" w14:textId="77777777">
                    <w:trPr>
                      <w:tblCellSpacing w:w="0" w:type="dxa"/>
                    </w:trPr>
                    <w:tc>
                      <w:tcPr>
                        <w:tcW w:w="0" w:type="auto"/>
                        <w:tcBorders>
                          <w:top w:val="nil"/>
                          <w:left w:val="nil"/>
                          <w:bottom w:val="nil"/>
                          <w:right w:val="nil"/>
                        </w:tcBorders>
                        <w:shd w:val="clear" w:color="auto" w:fill="EBB1F2"/>
                        <w:hideMark/>
                      </w:tcPr>
                      <w:p w14:paraId="1EB13727" w14:textId="77777777" w:rsidR="002F6427" w:rsidRPr="002F6427" w:rsidRDefault="002F6427" w:rsidP="002F6427">
                        <w:pPr>
                          <w:spacing w:after="150" w:line="240" w:lineRule="auto"/>
                          <w:rPr>
                            <w:rFonts w:ascii="Arial" w:eastAsia="Times New Roman" w:hAnsi="Arial" w:cs="Arial"/>
                            <w:color w:val="000000"/>
                            <w:kern w:val="0"/>
                            <w:sz w:val="21"/>
                            <w:szCs w:val="21"/>
                            <w:lang w:eastAsia="sl-SI"/>
                            <w14:ligatures w14:val="none"/>
                          </w:rPr>
                        </w:pPr>
                        <w:r w:rsidRPr="002F6427">
                          <w:rPr>
                            <w:rFonts w:ascii="Arial" w:eastAsia="Times New Roman" w:hAnsi="Arial" w:cs="Arial"/>
                            <w:b/>
                            <w:bCs/>
                            <w:color w:val="FFFFFF"/>
                            <w:kern w:val="0"/>
                            <w:sz w:val="27"/>
                            <w:szCs w:val="27"/>
                            <w:lang w:eastAsia="sl-SI"/>
                            <w14:ligatures w14:val="none"/>
                          </w:rPr>
                          <w:t>DODATNE INFORMACIJE</w:t>
                        </w:r>
                      </w:p>
                    </w:tc>
                  </w:tr>
                </w:tbl>
                <w:p w14:paraId="2B31A35F" w14:textId="77777777" w:rsidR="002F6427" w:rsidRPr="002F6427" w:rsidRDefault="002F6427" w:rsidP="002F6427">
                  <w:pPr>
                    <w:spacing w:after="0" w:line="240" w:lineRule="auto"/>
                    <w:rPr>
                      <w:rFonts w:ascii="Times New Roman" w:eastAsia="Times New Roman" w:hAnsi="Times New Roman" w:cs="Times New Roman"/>
                      <w:kern w:val="0"/>
                      <w:sz w:val="24"/>
                      <w:szCs w:val="24"/>
                      <w:lang w:eastAsia="sl-SI"/>
                      <w14:ligatures w14:val="none"/>
                    </w:rPr>
                  </w:pPr>
                </w:p>
              </w:tc>
            </w:tr>
          </w:tbl>
          <w:p w14:paraId="22B6A7B3" w14:textId="77777777" w:rsidR="002F6427" w:rsidRPr="002F6427" w:rsidRDefault="002F6427" w:rsidP="002F6427">
            <w:pPr>
              <w:spacing w:after="0" w:line="240" w:lineRule="auto"/>
              <w:jc w:val="center"/>
              <w:rPr>
                <w:rFonts w:ascii="Times New Roman" w:eastAsia="Times New Roman" w:hAnsi="Times New Roman" w:cs="Times New Roman"/>
                <w:b/>
                <w:bCs/>
                <w:kern w:val="0"/>
                <w:sz w:val="24"/>
                <w:szCs w:val="24"/>
                <w:lang w:eastAsia="sl-SI"/>
                <w14:ligatures w14:val="none"/>
              </w:rPr>
            </w:pPr>
          </w:p>
        </w:tc>
      </w:tr>
    </w:tbl>
    <w:p w14:paraId="0EEDBBAB" w14:textId="77777777" w:rsidR="002F6427" w:rsidRPr="002F6427" w:rsidRDefault="002F6427" w:rsidP="002F6427">
      <w:pPr>
        <w:spacing w:after="0" w:line="240" w:lineRule="auto"/>
        <w:rPr>
          <w:rFonts w:ascii="Arial" w:eastAsia="Times New Roman" w:hAnsi="Arial" w:cs="Arial"/>
          <w:vanish/>
          <w:color w:val="000000"/>
          <w:kern w:val="0"/>
          <w:sz w:val="21"/>
          <w:szCs w:val="21"/>
          <w:lang w:eastAsia="sl-SI"/>
          <w14:ligatures w14:val="none"/>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F6427" w:rsidRPr="002F6427" w14:paraId="49B144CF" w14:textId="77777777" w:rsidTr="002F6427">
        <w:trPr>
          <w:tblCellSpacing w:w="0" w:type="dxa"/>
          <w:jc w:val="center"/>
        </w:trPr>
        <w:tc>
          <w:tcPr>
            <w:tcW w:w="0" w:type="auto"/>
            <w:tcBorders>
              <w:top w:val="nil"/>
              <w:left w:val="nil"/>
              <w:bottom w:val="nil"/>
              <w:right w:val="nil"/>
            </w:tcBorders>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2F6427" w:rsidRPr="002F6427" w14:paraId="6F7F6D16" w14:textId="77777777">
              <w:trPr>
                <w:jc w:val="center"/>
              </w:trPr>
              <w:tc>
                <w:tcPr>
                  <w:tcW w:w="9000" w:type="dxa"/>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2F6427" w:rsidRPr="002F6427" w14:paraId="6C7152B6" w14:textId="77777777">
                    <w:trPr>
                      <w:tblCellSpacing w:w="0" w:type="dxa"/>
                    </w:trPr>
                    <w:tc>
                      <w:tcPr>
                        <w:tcW w:w="0" w:type="auto"/>
                        <w:tcBorders>
                          <w:top w:val="nil"/>
                          <w:left w:val="nil"/>
                          <w:bottom w:val="nil"/>
                          <w:right w:val="nil"/>
                        </w:tcBorders>
                        <w:shd w:val="clear" w:color="auto" w:fill="FFFFFF"/>
                        <w:hideMark/>
                      </w:tcPr>
                      <w:p w14:paraId="514558ED" w14:textId="77777777" w:rsidR="002F6427" w:rsidRPr="002F6427" w:rsidRDefault="002F6427" w:rsidP="002F6427">
                        <w:pPr>
                          <w:spacing w:after="150" w:line="240" w:lineRule="auto"/>
                          <w:divId w:val="1156645236"/>
                          <w:rPr>
                            <w:rFonts w:ascii="Arial" w:eastAsia="Times New Roman" w:hAnsi="Arial" w:cs="Arial"/>
                            <w:color w:val="000000"/>
                            <w:kern w:val="0"/>
                            <w:sz w:val="21"/>
                            <w:szCs w:val="21"/>
                            <w:lang w:eastAsia="sl-SI"/>
                            <w14:ligatures w14:val="none"/>
                          </w:rPr>
                        </w:pPr>
                        <w:r w:rsidRPr="002F6427">
                          <w:rPr>
                            <w:rFonts w:ascii="Arial" w:eastAsia="Times New Roman" w:hAnsi="Arial" w:cs="Arial"/>
                            <w:b/>
                            <w:bCs/>
                            <w:color w:val="000000"/>
                            <w:kern w:val="0"/>
                            <w:sz w:val="27"/>
                            <w:szCs w:val="27"/>
                            <w:lang w:eastAsia="sl-SI"/>
                            <w14:ligatures w14:val="none"/>
                          </w:rPr>
                          <w:t>PREDAVATELJICA</w:t>
                        </w:r>
                      </w:p>
                    </w:tc>
                  </w:tr>
                </w:tbl>
                <w:p w14:paraId="527F0F6B" w14:textId="77777777" w:rsidR="002F6427" w:rsidRPr="002F6427" w:rsidRDefault="002F6427" w:rsidP="002F6427">
                  <w:pPr>
                    <w:spacing w:after="0" w:line="240" w:lineRule="auto"/>
                    <w:rPr>
                      <w:rFonts w:ascii="Times New Roman" w:eastAsia="Times New Roman" w:hAnsi="Times New Roman" w:cs="Times New Roman"/>
                      <w:kern w:val="0"/>
                      <w:sz w:val="24"/>
                      <w:szCs w:val="24"/>
                      <w:lang w:eastAsia="sl-SI"/>
                      <w14:ligatures w14:val="none"/>
                    </w:rPr>
                  </w:pPr>
                </w:p>
              </w:tc>
            </w:tr>
          </w:tbl>
          <w:p w14:paraId="0688D071" w14:textId="77777777" w:rsidR="002F6427" w:rsidRPr="002F6427" w:rsidRDefault="002F6427" w:rsidP="002F6427">
            <w:pPr>
              <w:spacing w:after="0" w:line="240" w:lineRule="auto"/>
              <w:jc w:val="center"/>
              <w:rPr>
                <w:rFonts w:ascii="Times New Roman" w:eastAsia="Times New Roman" w:hAnsi="Times New Roman" w:cs="Times New Roman"/>
                <w:b/>
                <w:bCs/>
                <w:kern w:val="0"/>
                <w:sz w:val="24"/>
                <w:szCs w:val="24"/>
                <w:lang w:eastAsia="sl-SI"/>
                <w14:ligatures w14:val="none"/>
              </w:rPr>
            </w:pPr>
          </w:p>
        </w:tc>
      </w:tr>
      <w:tr w:rsidR="002F6427" w:rsidRPr="002F6427" w14:paraId="0181CCB9" w14:textId="77777777" w:rsidTr="002F6427">
        <w:trPr>
          <w:tblCellSpacing w:w="0" w:type="dxa"/>
          <w:jc w:val="center"/>
        </w:trPr>
        <w:tc>
          <w:tcPr>
            <w:tcW w:w="0" w:type="auto"/>
            <w:tcBorders>
              <w:top w:val="nil"/>
              <w:left w:val="nil"/>
              <w:bottom w:val="nil"/>
              <w:right w:val="nil"/>
            </w:tcBorders>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2F6427" w:rsidRPr="002F6427" w14:paraId="57BCA528" w14:textId="77777777">
              <w:trPr>
                <w:jc w:val="center"/>
              </w:trPr>
              <w:tc>
                <w:tcPr>
                  <w:tcW w:w="9000" w:type="dxa"/>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2F6427" w:rsidRPr="002F6427" w14:paraId="541E21B6" w14:textId="77777777">
                    <w:trPr>
                      <w:tblCellSpacing w:w="0" w:type="dxa"/>
                    </w:trPr>
                    <w:tc>
                      <w:tcPr>
                        <w:tcW w:w="0" w:type="auto"/>
                        <w:tcBorders>
                          <w:top w:val="nil"/>
                          <w:left w:val="nil"/>
                          <w:bottom w:val="nil"/>
                          <w:right w:val="nil"/>
                        </w:tcBorders>
                        <w:shd w:val="clear" w:color="auto" w:fill="FFFFFF"/>
                        <w:hideMark/>
                      </w:tcPr>
                      <w:p w14:paraId="30A99729" w14:textId="77777777" w:rsidR="002F6427" w:rsidRPr="002F6427" w:rsidRDefault="002F6427" w:rsidP="002F6427">
                        <w:pPr>
                          <w:spacing w:after="0" w:line="240" w:lineRule="auto"/>
                          <w:rPr>
                            <w:rFonts w:ascii="Arial" w:eastAsia="Times New Roman" w:hAnsi="Arial" w:cs="Arial"/>
                            <w:color w:val="000000"/>
                            <w:kern w:val="0"/>
                            <w:sz w:val="21"/>
                            <w:szCs w:val="21"/>
                            <w:lang w:eastAsia="sl-SI"/>
                            <w14:ligatures w14:val="none"/>
                          </w:rPr>
                        </w:pPr>
                        <w:r w:rsidRPr="002F6427">
                          <w:rPr>
                            <w:rFonts w:ascii="Arial" w:eastAsia="Times New Roman" w:hAnsi="Arial" w:cs="Arial"/>
                            <w:noProof/>
                            <w:color w:val="000000"/>
                            <w:kern w:val="0"/>
                            <w:sz w:val="21"/>
                            <w:szCs w:val="21"/>
                            <w:lang w:eastAsia="sl-SI"/>
                            <w14:ligatures w14:val="none"/>
                          </w:rPr>
                          <w:drawing>
                            <wp:inline distT="0" distB="0" distL="0" distR="0" wp14:anchorId="3A028F47" wp14:editId="61704393">
                              <wp:extent cx="2828925" cy="2343150"/>
                              <wp:effectExtent l="0" t="0" r="9525" b="0"/>
                              <wp:docPr id="5" name="Slika 3" descr="Slika, ki vsebuje besede človeški obraz, oseba, ustnica, obrv&#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3" descr="Slika, ki vsebuje besede človeški obraz, oseba, ustnica, obrv&#10;&#10;Vsebina, ustvarjena z umetno inteligenco, morda ni praviln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28925" cy="2343150"/>
                                      </a:xfrm>
                                      <a:prstGeom prst="rect">
                                        <a:avLst/>
                                      </a:prstGeom>
                                      <a:noFill/>
                                      <a:ln>
                                        <a:noFill/>
                                      </a:ln>
                                    </pic:spPr>
                                  </pic:pic>
                                </a:graphicData>
                              </a:graphic>
                            </wp:inline>
                          </w:drawing>
                        </w:r>
                      </w:p>
                      <w:p w14:paraId="7518D130" w14:textId="77777777" w:rsidR="002F6427" w:rsidRPr="002F6427" w:rsidRDefault="002F6427" w:rsidP="002F6427">
                        <w:pPr>
                          <w:spacing w:after="150" w:line="240" w:lineRule="auto"/>
                          <w:rPr>
                            <w:rFonts w:ascii="Arial" w:eastAsia="Times New Roman" w:hAnsi="Arial" w:cs="Arial"/>
                            <w:color w:val="000000"/>
                            <w:kern w:val="0"/>
                            <w:sz w:val="21"/>
                            <w:szCs w:val="21"/>
                            <w:lang w:eastAsia="sl-SI"/>
                            <w14:ligatures w14:val="none"/>
                          </w:rPr>
                        </w:pPr>
                        <w:r w:rsidRPr="002F6427">
                          <w:rPr>
                            <w:rFonts w:ascii="Arial" w:eastAsia="Times New Roman" w:hAnsi="Arial" w:cs="Arial"/>
                            <w:b/>
                            <w:bCs/>
                            <w:color w:val="000000"/>
                            <w:kern w:val="0"/>
                            <w:sz w:val="23"/>
                            <w:szCs w:val="23"/>
                            <w:lang w:eastAsia="sl-SI"/>
                            <w14:ligatures w14:val="none"/>
                          </w:rPr>
                          <w:t>ga. Jana Frantar</w:t>
                        </w:r>
                        <w:r w:rsidRPr="002F6427">
                          <w:rPr>
                            <w:rFonts w:ascii="Arial" w:eastAsia="Times New Roman" w:hAnsi="Arial" w:cs="Arial"/>
                            <w:color w:val="000000"/>
                            <w:kern w:val="0"/>
                            <w:sz w:val="23"/>
                            <w:szCs w:val="23"/>
                            <w:lang w:eastAsia="sl-SI"/>
                            <w14:ligatures w14:val="none"/>
                          </w:rPr>
                          <w:br/>
                          <w:t>Uprava RS za varno hrano, veterinarstvo in varstvo rastli</w:t>
                        </w:r>
                        <w:r w:rsidRPr="002F6427">
                          <w:rPr>
                            <w:rFonts w:ascii="Arial" w:eastAsia="Times New Roman" w:hAnsi="Arial" w:cs="Arial"/>
                            <w:color w:val="FFFFFF"/>
                            <w:kern w:val="0"/>
                            <w:sz w:val="23"/>
                            <w:szCs w:val="23"/>
                            <w:lang w:eastAsia="sl-SI"/>
                            <w14:ligatures w14:val="none"/>
                          </w:rPr>
                          <w:t>n</w:t>
                        </w:r>
                      </w:p>
                    </w:tc>
                  </w:tr>
                </w:tbl>
                <w:p w14:paraId="230025F3" w14:textId="77777777" w:rsidR="002F6427" w:rsidRPr="002F6427" w:rsidRDefault="002F6427" w:rsidP="002F6427">
                  <w:pPr>
                    <w:spacing w:after="0" w:line="240" w:lineRule="auto"/>
                    <w:rPr>
                      <w:rFonts w:ascii="Times New Roman" w:eastAsia="Times New Roman" w:hAnsi="Times New Roman" w:cs="Times New Roman"/>
                      <w:kern w:val="0"/>
                      <w:sz w:val="24"/>
                      <w:szCs w:val="24"/>
                      <w:lang w:eastAsia="sl-SI"/>
                      <w14:ligatures w14:val="none"/>
                    </w:rPr>
                  </w:pPr>
                </w:p>
              </w:tc>
            </w:tr>
          </w:tbl>
          <w:p w14:paraId="7B18CD1D" w14:textId="77777777" w:rsidR="002F6427" w:rsidRPr="002F6427" w:rsidRDefault="002F6427" w:rsidP="002F6427">
            <w:pPr>
              <w:spacing w:after="0" w:line="240" w:lineRule="auto"/>
              <w:jc w:val="center"/>
              <w:rPr>
                <w:rFonts w:ascii="Times New Roman" w:eastAsia="Times New Roman" w:hAnsi="Times New Roman" w:cs="Times New Roman"/>
                <w:b/>
                <w:bCs/>
                <w:kern w:val="0"/>
                <w:sz w:val="24"/>
                <w:szCs w:val="24"/>
                <w:lang w:eastAsia="sl-SI"/>
                <w14:ligatures w14:val="none"/>
              </w:rPr>
            </w:pPr>
          </w:p>
        </w:tc>
      </w:tr>
    </w:tbl>
    <w:p w14:paraId="6B9779FF" w14:textId="77777777" w:rsidR="002F6427" w:rsidRPr="002F6427" w:rsidRDefault="002F6427" w:rsidP="002F6427">
      <w:pPr>
        <w:spacing w:after="0" w:line="240" w:lineRule="auto"/>
        <w:rPr>
          <w:rFonts w:ascii="Arial" w:eastAsia="Times New Roman" w:hAnsi="Arial" w:cs="Arial"/>
          <w:vanish/>
          <w:color w:val="000000"/>
          <w:kern w:val="0"/>
          <w:sz w:val="21"/>
          <w:szCs w:val="21"/>
          <w:lang w:eastAsia="sl-SI"/>
          <w14:ligatures w14:val="none"/>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F6427" w:rsidRPr="002F6427" w14:paraId="3D2E731A" w14:textId="77777777" w:rsidTr="002F6427">
        <w:trPr>
          <w:tblCellSpacing w:w="0" w:type="dxa"/>
          <w:jc w:val="center"/>
        </w:trPr>
        <w:tc>
          <w:tcPr>
            <w:tcW w:w="0" w:type="auto"/>
            <w:tcBorders>
              <w:top w:val="nil"/>
              <w:left w:val="nil"/>
              <w:bottom w:val="nil"/>
              <w:right w:val="nil"/>
            </w:tcBorders>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2F6427" w:rsidRPr="002F6427" w14:paraId="64903F6C" w14:textId="77777777">
              <w:trPr>
                <w:jc w:val="center"/>
              </w:trPr>
              <w:tc>
                <w:tcPr>
                  <w:tcW w:w="9000" w:type="dxa"/>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2F6427" w:rsidRPr="002F6427" w14:paraId="24950895" w14:textId="77777777">
                    <w:trPr>
                      <w:tblCellSpacing w:w="0" w:type="dxa"/>
                    </w:trPr>
                    <w:tc>
                      <w:tcPr>
                        <w:tcW w:w="0" w:type="auto"/>
                        <w:tcBorders>
                          <w:top w:val="nil"/>
                          <w:left w:val="nil"/>
                          <w:bottom w:val="nil"/>
                          <w:right w:val="nil"/>
                        </w:tcBorders>
                        <w:hideMark/>
                      </w:tcPr>
                      <w:p w14:paraId="2D300C99" w14:textId="77777777" w:rsidR="002F6427" w:rsidRPr="002F6427" w:rsidRDefault="002F6427" w:rsidP="002F6427">
                        <w:pPr>
                          <w:spacing w:after="0" w:line="240" w:lineRule="auto"/>
                          <w:rPr>
                            <w:rFonts w:ascii="Arial" w:eastAsia="Times New Roman" w:hAnsi="Arial" w:cs="Arial"/>
                            <w:color w:val="000000"/>
                            <w:kern w:val="0"/>
                            <w:sz w:val="21"/>
                            <w:szCs w:val="21"/>
                            <w:lang w:eastAsia="sl-SI"/>
                            <w14:ligatures w14:val="none"/>
                          </w:rPr>
                        </w:pPr>
                      </w:p>
                      <w:p w14:paraId="27600A3F" w14:textId="77777777" w:rsidR="002F6427" w:rsidRPr="002F6427" w:rsidRDefault="002F6427" w:rsidP="002F6427">
                        <w:pPr>
                          <w:spacing w:after="0" w:line="240" w:lineRule="auto"/>
                          <w:jc w:val="both"/>
                          <w:rPr>
                            <w:rFonts w:ascii="Arial" w:eastAsia="Times New Roman" w:hAnsi="Arial" w:cs="Arial"/>
                            <w:color w:val="000000"/>
                            <w:kern w:val="0"/>
                            <w:sz w:val="21"/>
                            <w:szCs w:val="21"/>
                            <w:lang w:eastAsia="sl-SI"/>
                            <w14:ligatures w14:val="none"/>
                          </w:rPr>
                        </w:pPr>
                      </w:p>
                      <w:p w14:paraId="2A75E35D" w14:textId="77777777" w:rsidR="002F6427" w:rsidRPr="002F6427" w:rsidRDefault="002F6427" w:rsidP="002F6427">
                        <w:pPr>
                          <w:spacing w:after="0" w:line="240" w:lineRule="auto"/>
                          <w:jc w:val="both"/>
                          <w:rPr>
                            <w:rFonts w:ascii="Arial" w:eastAsia="Times New Roman" w:hAnsi="Arial" w:cs="Arial"/>
                            <w:color w:val="000000"/>
                            <w:kern w:val="0"/>
                            <w:sz w:val="21"/>
                            <w:szCs w:val="21"/>
                            <w:lang w:eastAsia="sl-SI"/>
                            <w14:ligatures w14:val="none"/>
                          </w:rPr>
                        </w:pPr>
                        <w:r w:rsidRPr="002F6427">
                          <w:rPr>
                            <w:rFonts w:ascii="Arial" w:eastAsia="Times New Roman" w:hAnsi="Arial" w:cs="Arial"/>
                            <w:color w:val="000000"/>
                            <w:kern w:val="0"/>
                            <w:sz w:val="23"/>
                            <w:szCs w:val="23"/>
                            <w:lang w:eastAsia="sl-SI"/>
                            <w14:ligatures w14:val="none"/>
                          </w:rPr>
                          <w:t>KRATEK ŽIVLJENJEPIS:</w:t>
                        </w:r>
                      </w:p>
                      <w:p w14:paraId="07A01D69" w14:textId="77777777" w:rsidR="002F6427" w:rsidRPr="002F6427" w:rsidRDefault="002F6427" w:rsidP="002F6427">
                        <w:pPr>
                          <w:spacing w:after="150" w:line="240" w:lineRule="auto"/>
                          <w:jc w:val="both"/>
                          <w:rPr>
                            <w:rFonts w:ascii="Arial" w:eastAsia="Times New Roman" w:hAnsi="Arial" w:cs="Arial"/>
                            <w:color w:val="000000"/>
                            <w:kern w:val="0"/>
                            <w:sz w:val="21"/>
                            <w:szCs w:val="21"/>
                            <w:lang w:eastAsia="sl-SI"/>
                            <w14:ligatures w14:val="none"/>
                          </w:rPr>
                        </w:pPr>
                        <w:r w:rsidRPr="002F6427">
                          <w:rPr>
                            <w:rFonts w:ascii="Arial" w:eastAsia="Times New Roman" w:hAnsi="Arial" w:cs="Arial"/>
                            <w:color w:val="000000"/>
                            <w:kern w:val="0"/>
                            <w:sz w:val="21"/>
                            <w:szCs w:val="21"/>
                            <w:lang w:eastAsia="sl-SI"/>
                            <w14:ligatures w14:val="none"/>
                          </w:rPr>
                          <w:br/>
                        </w:r>
                        <w:r w:rsidRPr="002F6427">
                          <w:rPr>
                            <w:rFonts w:ascii="Arial" w:eastAsia="Times New Roman" w:hAnsi="Arial" w:cs="Arial"/>
                            <w:color w:val="000000"/>
                            <w:kern w:val="0"/>
                            <w:sz w:val="23"/>
                            <w:szCs w:val="23"/>
                            <w:lang w:eastAsia="sl-SI"/>
                            <w14:ligatures w14:val="none"/>
                          </w:rPr>
                          <w:t>Leta 1995 je diplomirala na fakulteti za kemijo in kemijsko tehnologijo v Ljubljani - smer kemijska tehnologija. Najprej je bila zaposlena v šolstvu. Poučevala je na Gimnaziji Kranj in na Srednji ekonomski in turistični šoli v Radovljici. Kasneje se je zaposlila na Ministrstvu za kmetijstvo, gozdarstvo in prehrano, na Direktoratu za varno hrano. V tem obdobju je delovala na različnih vsebinah s področja živil. Od leta 2013 je zaposlena na Sektorju za hrano in krmo na Upravi RS za varno hrano, veterinarstvo in varstvo rastlin. Na upravi je zadolžena za področje snovi za izboljšanje živil (aditivi, arome, encimi). Na ravni EU pa kot predstavnica Slovenije sodeluje tudi v delovni skupini, ki z Evropsko komisijo pripravlja zakonodajo s tega področja.</w:t>
                        </w:r>
                      </w:p>
                    </w:tc>
                  </w:tr>
                </w:tbl>
                <w:p w14:paraId="047701E4" w14:textId="77777777" w:rsidR="002F6427" w:rsidRPr="002F6427" w:rsidRDefault="002F6427" w:rsidP="002F6427">
                  <w:pPr>
                    <w:spacing w:after="0" w:line="240" w:lineRule="auto"/>
                    <w:rPr>
                      <w:rFonts w:ascii="Times New Roman" w:eastAsia="Times New Roman" w:hAnsi="Times New Roman" w:cs="Times New Roman"/>
                      <w:kern w:val="0"/>
                      <w:sz w:val="24"/>
                      <w:szCs w:val="24"/>
                      <w:lang w:eastAsia="sl-SI"/>
                      <w14:ligatures w14:val="none"/>
                    </w:rPr>
                  </w:pPr>
                </w:p>
              </w:tc>
            </w:tr>
          </w:tbl>
          <w:p w14:paraId="0CDE09E6" w14:textId="77777777" w:rsidR="002F6427" w:rsidRPr="002F6427" w:rsidRDefault="002F6427" w:rsidP="002F6427">
            <w:pPr>
              <w:spacing w:after="0" w:line="240" w:lineRule="auto"/>
              <w:jc w:val="center"/>
              <w:rPr>
                <w:rFonts w:ascii="Times New Roman" w:eastAsia="Times New Roman" w:hAnsi="Times New Roman" w:cs="Times New Roman"/>
                <w:b/>
                <w:bCs/>
                <w:kern w:val="0"/>
                <w:sz w:val="24"/>
                <w:szCs w:val="24"/>
                <w:lang w:eastAsia="sl-SI"/>
                <w14:ligatures w14:val="none"/>
              </w:rPr>
            </w:pPr>
          </w:p>
        </w:tc>
      </w:tr>
    </w:tbl>
    <w:p w14:paraId="7F6D0E68" w14:textId="77777777" w:rsidR="007D775E" w:rsidRDefault="007D775E"/>
    <w:sectPr w:rsidR="007D77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27"/>
    <w:rsid w:val="002F6427"/>
    <w:rsid w:val="006A6C60"/>
    <w:rsid w:val="007D775E"/>
    <w:rsid w:val="00840DA6"/>
    <w:rsid w:val="00EE07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2A875"/>
  <w15:chartTrackingRefBased/>
  <w15:docId w15:val="{E040C366-6A3F-4A1E-8EF0-4D94F167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2F64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2F64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2F642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2F642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2F6427"/>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2F6427"/>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2F6427"/>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2F6427"/>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2F6427"/>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F6427"/>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2F6427"/>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2F6427"/>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2F6427"/>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2F6427"/>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2F6427"/>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2F6427"/>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2F6427"/>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2F6427"/>
    <w:rPr>
      <w:rFonts w:eastAsiaTheme="majorEastAsia" w:cstheme="majorBidi"/>
      <w:color w:val="272727" w:themeColor="text1" w:themeTint="D8"/>
    </w:rPr>
  </w:style>
  <w:style w:type="paragraph" w:styleId="Naslov">
    <w:name w:val="Title"/>
    <w:basedOn w:val="Navaden"/>
    <w:next w:val="Navaden"/>
    <w:link w:val="NaslovZnak"/>
    <w:uiPriority w:val="10"/>
    <w:qFormat/>
    <w:rsid w:val="002F64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F6427"/>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2F6427"/>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2F6427"/>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2F6427"/>
    <w:pPr>
      <w:spacing w:before="160"/>
      <w:jc w:val="center"/>
    </w:pPr>
    <w:rPr>
      <w:i/>
      <w:iCs/>
      <w:color w:val="404040" w:themeColor="text1" w:themeTint="BF"/>
    </w:rPr>
  </w:style>
  <w:style w:type="character" w:customStyle="1" w:styleId="CitatZnak">
    <w:name w:val="Citat Znak"/>
    <w:basedOn w:val="Privzetapisavaodstavka"/>
    <w:link w:val="Citat"/>
    <w:uiPriority w:val="29"/>
    <w:rsid w:val="002F6427"/>
    <w:rPr>
      <w:i/>
      <w:iCs/>
      <w:color w:val="404040" w:themeColor="text1" w:themeTint="BF"/>
    </w:rPr>
  </w:style>
  <w:style w:type="paragraph" w:styleId="Odstavekseznama">
    <w:name w:val="List Paragraph"/>
    <w:basedOn w:val="Navaden"/>
    <w:uiPriority w:val="34"/>
    <w:qFormat/>
    <w:rsid w:val="002F6427"/>
    <w:pPr>
      <w:ind w:left="720"/>
      <w:contextualSpacing/>
    </w:pPr>
  </w:style>
  <w:style w:type="character" w:styleId="Intenzivenpoudarek">
    <w:name w:val="Intense Emphasis"/>
    <w:basedOn w:val="Privzetapisavaodstavka"/>
    <w:uiPriority w:val="21"/>
    <w:qFormat/>
    <w:rsid w:val="002F6427"/>
    <w:rPr>
      <w:i/>
      <w:iCs/>
      <w:color w:val="0F4761" w:themeColor="accent1" w:themeShade="BF"/>
    </w:rPr>
  </w:style>
  <w:style w:type="paragraph" w:styleId="Intenzivencitat">
    <w:name w:val="Intense Quote"/>
    <w:basedOn w:val="Navaden"/>
    <w:next w:val="Navaden"/>
    <w:link w:val="IntenzivencitatZnak"/>
    <w:uiPriority w:val="30"/>
    <w:qFormat/>
    <w:rsid w:val="002F64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2F6427"/>
    <w:rPr>
      <w:i/>
      <w:iCs/>
      <w:color w:val="0F4761" w:themeColor="accent1" w:themeShade="BF"/>
    </w:rPr>
  </w:style>
  <w:style w:type="character" w:styleId="Intenzivensklic">
    <w:name w:val="Intense Reference"/>
    <w:basedOn w:val="Privzetapisavaodstavka"/>
    <w:uiPriority w:val="32"/>
    <w:qFormat/>
    <w:rsid w:val="002F64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394001">
      <w:bodyDiv w:val="1"/>
      <w:marLeft w:val="0"/>
      <w:marRight w:val="0"/>
      <w:marTop w:val="0"/>
      <w:marBottom w:val="0"/>
      <w:divBdr>
        <w:top w:val="none" w:sz="0" w:space="0" w:color="auto"/>
        <w:left w:val="none" w:sz="0" w:space="0" w:color="auto"/>
        <w:bottom w:val="none" w:sz="0" w:space="0" w:color="auto"/>
        <w:right w:val="none" w:sz="0" w:space="0" w:color="auto"/>
      </w:divBdr>
      <w:divsChild>
        <w:div w:id="2032797387">
          <w:marLeft w:val="0"/>
          <w:marRight w:val="0"/>
          <w:marTop w:val="0"/>
          <w:marBottom w:val="0"/>
          <w:divBdr>
            <w:top w:val="none" w:sz="0" w:space="0" w:color="auto"/>
            <w:left w:val="none" w:sz="0" w:space="0" w:color="auto"/>
            <w:bottom w:val="none" w:sz="0" w:space="0" w:color="auto"/>
            <w:right w:val="none" w:sz="0" w:space="0" w:color="auto"/>
          </w:divBdr>
          <w:divsChild>
            <w:div w:id="1096902367">
              <w:marLeft w:val="150"/>
              <w:marRight w:val="150"/>
              <w:marTop w:val="150"/>
              <w:marBottom w:val="150"/>
              <w:divBdr>
                <w:top w:val="none" w:sz="0" w:space="0" w:color="auto"/>
                <w:left w:val="none" w:sz="0" w:space="0" w:color="auto"/>
                <w:bottom w:val="none" w:sz="0" w:space="0" w:color="auto"/>
                <w:right w:val="none" w:sz="0" w:space="0" w:color="auto"/>
              </w:divBdr>
            </w:div>
          </w:divsChild>
        </w:div>
        <w:div w:id="331421493">
          <w:marLeft w:val="150"/>
          <w:marRight w:val="150"/>
          <w:marTop w:val="150"/>
          <w:marBottom w:val="150"/>
          <w:divBdr>
            <w:top w:val="none" w:sz="0" w:space="0" w:color="auto"/>
            <w:left w:val="none" w:sz="0" w:space="0" w:color="auto"/>
            <w:bottom w:val="none" w:sz="0" w:space="0" w:color="auto"/>
            <w:right w:val="none" w:sz="0" w:space="0" w:color="auto"/>
          </w:divBdr>
        </w:div>
        <w:div w:id="656885712">
          <w:marLeft w:val="0"/>
          <w:marRight w:val="0"/>
          <w:marTop w:val="0"/>
          <w:marBottom w:val="0"/>
          <w:divBdr>
            <w:top w:val="none" w:sz="0" w:space="0" w:color="auto"/>
            <w:left w:val="none" w:sz="0" w:space="0" w:color="auto"/>
            <w:bottom w:val="none" w:sz="0" w:space="0" w:color="auto"/>
            <w:right w:val="none" w:sz="0" w:space="0" w:color="auto"/>
          </w:divBdr>
          <w:divsChild>
            <w:div w:id="1156645236">
              <w:marLeft w:val="150"/>
              <w:marRight w:val="150"/>
              <w:marTop w:val="150"/>
              <w:marBottom w:val="150"/>
              <w:divBdr>
                <w:top w:val="none" w:sz="0" w:space="0" w:color="auto"/>
                <w:left w:val="none" w:sz="0" w:space="0" w:color="auto"/>
                <w:bottom w:val="none" w:sz="0" w:space="0" w:color="auto"/>
                <w:right w:val="none" w:sz="0" w:space="0" w:color="auto"/>
              </w:divBdr>
            </w:div>
          </w:divsChild>
        </w:div>
        <w:div w:id="622538344">
          <w:marLeft w:val="0"/>
          <w:marRight w:val="0"/>
          <w:marTop w:val="0"/>
          <w:marBottom w:val="0"/>
          <w:divBdr>
            <w:top w:val="none" w:sz="0" w:space="0" w:color="auto"/>
            <w:left w:val="none" w:sz="0" w:space="0" w:color="auto"/>
            <w:bottom w:val="none" w:sz="0" w:space="0" w:color="auto"/>
            <w:right w:val="none" w:sz="0" w:space="0" w:color="auto"/>
          </w:divBdr>
        </w:div>
        <w:div w:id="1568690036">
          <w:marLeft w:val="150"/>
          <w:marRight w:val="150"/>
          <w:marTop w:val="150"/>
          <w:marBottom w:val="150"/>
          <w:divBdr>
            <w:top w:val="none" w:sz="0" w:space="0" w:color="auto"/>
            <w:left w:val="none" w:sz="0" w:space="0" w:color="auto"/>
            <w:bottom w:val="none" w:sz="0" w:space="0" w:color="auto"/>
            <w:right w:val="none" w:sz="0" w:space="0" w:color="auto"/>
          </w:divBdr>
        </w:div>
        <w:div w:id="1345782501">
          <w:marLeft w:val="0"/>
          <w:marRight w:val="0"/>
          <w:marTop w:val="0"/>
          <w:marBottom w:val="0"/>
          <w:divBdr>
            <w:top w:val="none" w:sz="0" w:space="0" w:color="auto"/>
            <w:left w:val="none" w:sz="0" w:space="0" w:color="auto"/>
            <w:bottom w:val="none" w:sz="0" w:space="0" w:color="auto"/>
            <w:right w:val="none" w:sz="0" w:space="0" w:color="auto"/>
          </w:divBdr>
          <w:divsChild>
            <w:div w:id="35562176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Loncarek</dc:creator>
  <cp:keywords/>
  <dc:description/>
  <cp:lastModifiedBy>Barbara Loncarek</cp:lastModifiedBy>
  <cp:revision>1</cp:revision>
  <dcterms:created xsi:type="dcterms:W3CDTF">2025-03-21T13:19:00Z</dcterms:created>
  <dcterms:modified xsi:type="dcterms:W3CDTF">2025-03-21T13:20:00Z</dcterms:modified>
</cp:coreProperties>
</file>