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D2A" w:rsidRDefault="0093787D" w:rsidP="00CC3D2A">
      <w:pPr>
        <w:rPr>
          <w:rFonts w:ascii="Calibri" w:hAnsi="Calibri"/>
        </w:rPr>
      </w:pPr>
      <w:r>
        <w:rPr>
          <w:rFonts w:ascii="Calibri" w:hAnsi="Calibri"/>
        </w:rPr>
        <w:t>Ljubljana, 24.2.2016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CC3D2A" w:rsidRDefault="00CC3D2A" w:rsidP="00CC3D2A">
      <w:pPr>
        <w:rPr>
          <w:rFonts w:ascii="Calibri" w:hAnsi="Calibri"/>
          <w:b/>
        </w:rPr>
      </w:pPr>
    </w:p>
    <w:p w:rsidR="00CC3D2A" w:rsidRDefault="00CC3D2A" w:rsidP="00CC3D2A">
      <w:pPr>
        <w:rPr>
          <w:rFonts w:ascii="Calibri" w:hAnsi="Calibri"/>
        </w:rPr>
      </w:pPr>
    </w:p>
    <w:p w:rsidR="00CC3D2A" w:rsidRDefault="0093787D" w:rsidP="00CC3D2A">
      <w:pPr>
        <w:rPr>
          <w:rFonts w:ascii="Calibri" w:hAnsi="Calibri"/>
        </w:rPr>
      </w:pPr>
      <w:r>
        <w:rPr>
          <w:rFonts w:ascii="Calibri" w:hAnsi="Calibri"/>
        </w:rPr>
        <w:t>4</w:t>
      </w:r>
      <w:r w:rsidR="00CC3D2A">
        <w:rPr>
          <w:rFonts w:ascii="Calibri" w:hAnsi="Calibri"/>
        </w:rPr>
        <w:t>. seje UO Zbornice knjižnih založnikov</w:t>
      </w:r>
      <w:r>
        <w:rPr>
          <w:rFonts w:ascii="Calibri" w:hAnsi="Calibri"/>
        </w:rPr>
        <w:t xml:space="preserve"> in knjigotržcev, dne 22. februarja 2016 ob 14.0</w:t>
      </w:r>
      <w:r w:rsidR="00CC3D2A">
        <w:rPr>
          <w:rFonts w:ascii="Calibri" w:hAnsi="Calibri"/>
        </w:rPr>
        <w:t>0 uri, v prostorih</w:t>
      </w:r>
      <w:r>
        <w:rPr>
          <w:rFonts w:ascii="Calibri" w:hAnsi="Calibri"/>
        </w:rPr>
        <w:t xml:space="preserve"> GZS Dimičeva 13, sejna soba v 4</w:t>
      </w:r>
      <w:r w:rsidR="00CC3D2A">
        <w:rPr>
          <w:rFonts w:ascii="Calibri" w:hAnsi="Calibri"/>
        </w:rPr>
        <w:t>. nadstropju.</w:t>
      </w:r>
    </w:p>
    <w:p w:rsidR="00CC3D2A" w:rsidRDefault="00CC3D2A" w:rsidP="00CC3D2A">
      <w:pPr>
        <w:rPr>
          <w:rFonts w:ascii="Calibri" w:hAnsi="Calibri"/>
        </w:rPr>
      </w:pPr>
    </w:p>
    <w:p w:rsidR="0093787D" w:rsidRDefault="00CC3D2A" w:rsidP="0093787D">
      <w:pPr>
        <w:rPr>
          <w:rFonts w:ascii="Calibri" w:hAnsi="Calibri"/>
        </w:rPr>
      </w:pPr>
      <w:r>
        <w:rPr>
          <w:rFonts w:ascii="Calibri" w:hAnsi="Calibri"/>
        </w:rPr>
        <w:t xml:space="preserve">Prisotni: Bojan Švigelj, Janez </w:t>
      </w:r>
      <w:r w:rsidR="0093787D">
        <w:rPr>
          <w:rFonts w:ascii="Calibri" w:hAnsi="Calibri"/>
        </w:rPr>
        <w:t>Miš, Rudi Zaman, Marko Ručigaj,</w:t>
      </w:r>
      <w:r>
        <w:rPr>
          <w:rFonts w:ascii="Calibri" w:hAnsi="Calibri"/>
        </w:rPr>
        <w:t xml:space="preserve"> Helena Kraljič, </w:t>
      </w:r>
      <w:r w:rsidR="0093787D">
        <w:rPr>
          <w:rFonts w:ascii="Calibri" w:hAnsi="Calibri"/>
        </w:rPr>
        <w:t>Iva Premerl, Tone Rode, Franc Kelih,</w:t>
      </w:r>
      <w:r w:rsidR="0093787D" w:rsidRPr="0093787D">
        <w:rPr>
          <w:rFonts w:ascii="Calibri" w:hAnsi="Calibri"/>
        </w:rPr>
        <w:t xml:space="preserve"> </w:t>
      </w:r>
      <w:r w:rsidR="0093787D">
        <w:rPr>
          <w:rFonts w:ascii="Calibri" w:hAnsi="Calibri"/>
        </w:rPr>
        <w:t>Zdravko Kafol</w:t>
      </w:r>
    </w:p>
    <w:p w:rsidR="0093787D" w:rsidRDefault="0093787D" w:rsidP="0093787D">
      <w:pPr>
        <w:rPr>
          <w:rFonts w:ascii="Calibri" w:hAnsi="Calibri"/>
        </w:rPr>
      </w:pPr>
    </w:p>
    <w:p w:rsidR="0093787D" w:rsidRDefault="0093787D" w:rsidP="00CC3D2A">
      <w:pPr>
        <w:rPr>
          <w:rFonts w:ascii="Calibri" w:hAnsi="Calibri"/>
        </w:rPr>
      </w:pPr>
      <w:r>
        <w:rPr>
          <w:rFonts w:ascii="Calibri" w:hAnsi="Calibri"/>
        </w:rPr>
        <w:t>Opravičeno odsotna</w:t>
      </w:r>
      <w:r w:rsidR="00CC3D2A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Maruša Kmet </w:t>
      </w:r>
    </w:p>
    <w:p w:rsidR="0093787D" w:rsidRDefault="0093787D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Dnevni red:</w:t>
      </w:r>
    </w:p>
    <w:p w:rsidR="00CC3D2A" w:rsidRDefault="00CC3D2A" w:rsidP="00CC3D2A">
      <w:pPr>
        <w:rPr>
          <w:rFonts w:ascii="Calibri" w:hAnsi="Calibri"/>
        </w:rPr>
      </w:pPr>
    </w:p>
    <w:p w:rsidR="0093787D" w:rsidRPr="005B4309" w:rsidRDefault="0093787D" w:rsidP="0093787D">
      <w:pPr>
        <w:numPr>
          <w:ilvl w:val="0"/>
          <w:numId w:val="3"/>
        </w:numPr>
        <w:rPr>
          <w:rFonts w:ascii="Calibri" w:hAnsi="Calibri"/>
        </w:rPr>
      </w:pPr>
      <w:r w:rsidRPr="005B4309">
        <w:rPr>
          <w:rFonts w:ascii="Calibri" w:hAnsi="Calibri"/>
        </w:rPr>
        <w:t>Pregle</w:t>
      </w:r>
      <w:r>
        <w:rPr>
          <w:rFonts w:ascii="Calibri" w:hAnsi="Calibri"/>
        </w:rPr>
        <w:t>d zapisnika 3</w:t>
      </w:r>
      <w:r w:rsidRPr="005B4309">
        <w:rPr>
          <w:rFonts w:ascii="Calibri" w:hAnsi="Calibri"/>
        </w:rPr>
        <w:t>. seje UO ZKZK</w:t>
      </w:r>
    </w:p>
    <w:p w:rsidR="0093787D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Doseženi »goli GZS« (obvezna točka)</w:t>
      </w:r>
    </w:p>
    <w:p w:rsidR="0093787D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Bilanca ZKZK 2015</w:t>
      </w:r>
    </w:p>
    <w:p w:rsidR="0093787D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Obračun 31. SKS</w:t>
      </w:r>
    </w:p>
    <w:p w:rsidR="0093787D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Imenovanje predsednika UO 32. SKS</w:t>
      </w:r>
    </w:p>
    <w:p w:rsidR="0093787D" w:rsidRPr="00A84438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>
        <w:rPr>
          <w:rFonts w:ascii="Calibri" w:hAnsi="Calibri" w:cs="Arial"/>
        </w:rPr>
        <w:t>4. tematska konferenca (1. marketinški festival)</w:t>
      </w:r>
    </w:p>
    <w:p w:rsidR="0093787D" w:rsidRPr="005B4309" w:rsidRDefault="0093787D" w:rsidP="0093787D">
      <w:pPr>
        <w:numPr>
          <w:ilvl w:val="0"/>
          <w:numId w:val="3"/>
        </w:numPr>
        <w:rPr>
          <w:rFonts w:ascii="Calibri" w:hAnsi="Calibri" w:cs="Arial"/>
        </w:rPr>
      </w:pPr>
      <w:r w:rsidRPr="005B4309">
        <w:rPr>
          <w:rFonts w:ascii="Calibri" w:hAnsi="Calibri" w:cs="Arial"/>
        </w:rPr>
        <w:t xml:space="preserve">Razno 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  <w:r>
        <w:rPr>
          <w:rFonts w:ascii="Calibri" w:hAnsi="Calibri"/>
        </w:rPr>
        <w:t xml:space="preserve">Ad. 1. Zapisnik </w:t>
      </w:r>
      <w:r w:rsidR="0093787D">
        <w:rPr>
          <w:rFonts w:ascii="Calibri" w:hAnsi="Calibri"/>
        </w:rPr>
        <w:t>3</w:t>
      </w:r>
      <w:r>
        <w:rPr>
          <w:rFonts w:ascii="Calibri" w:hAnsi="Calibri"/>
        </w:rPr>
        <w:t>. seje je potrjen brez pripomb.</w:t>
      </w:r>
      <w:r w:rsidR="002D52EC">
        <w:rPr>
          <w:rFonts w:ascii="Calibri" w:hAnsi="Calibri"/>
        </w:rPr>
        <w:t xml:space="preserve"> Sprejme se </w:t>
      </w:r>
      <w:r w:rsidR="002D52EC" w:rsidRPr="002D52EC">
        <w:rPr>
          <w:rFonts w:ascii="Calibri" w:hAnsi="Calibri"/>
          <w:b/>
        </w:rPr>
        <w:t>S</w:t>
      </w:r>
      <w:r w:rsidR="0093787D" w:rsidRPr="002D52EC">
        <w:rPr>
          <w:rFonts w:ascii="Calibri" w:hAnsi="Calibri"/>
          <w:b/>
        </w:rPr>
        <w:t>klep 1</w:t>
      </w:r>
      <w:r w:rsidR="0093787D">
        <w:rPr>
          <w:rFonts w:ascii="Calibri" w:hAnsi="Calibri"/>
        </w:rPr>
        <w:t xml:space="preserve">., da ZKZK ostane v članstvu FEP s članarino 1.500€ letno. Ker je planirano le 500€, se odhodkovni del bilance poveča za razliko. </w:t>
      </w:r>
      <w:r w:rsidR="00E15D8B" w:rsidRPr="00E15D8B">
        <w:rPr>
          <w:rFonts w:ascii="Calibri" w:hAnsi="Calibri"/>
          <w:b/>
        </w:rPr>
        <w:t>Sklep 2.</w:t>
      </w:r>
      <w:r w:rsidR="00E15D8B">
        <w:rPr>
          <w:rFonts w:ascii="Calibri" w:hAnsi="Calibri"/>
        </w:rPr>
        <w:t xml:space="preserve"> Direktor ZKZK pripravi za članstvo občasne povzetke pomembnih informacij iz </w:t>
      </w:r>
      <w:proofErr w:type="spellStart"/>
      <w:r w:rsidR="00E15D8B">
        <w:rPr>
          <w:rFonts w:ascii="Calibri" w:hAnsi="Calibri"/>
        </w:rPr>
        <w:t>FEPa</w:t>
      </w:r>
      <w:proofErr w:type="spellEnd"/>
      <w:r w:rsidR="00E15D8B">
        <w:rPr>
          <w:rFonts w:ascii="Calibri" w:hAnsi="Calibri"/>
        </w:rPr>
        <w:t xml:space="preserve"> v obliki elektronskega </w:t>
      </w:r>
      <w:proofErr w:type="spellStart"/>
      <w:r w:rsidR="00E15D8B">
        <w:rPr>
          <w:rFonts w:ascii="Calibri" w:hAnsi="Calibri"/>
        </w:rPr>
        <w:t>News</w:t>
      </w:r>
      <w:proofErr w:type="spellEnd"/>
      <w:r w:rsidR="00E15D8B">
        <w:rPr>
          <w:rFonts w:ascii="Calibri" w:hAnsi="Calibri"/>
        </w:rPr>
        <w:t xml:space="preserve"> </w:t>
      </w:r>
      <w:proofErr w:type="spellStart"/>
      <w:r w:rsidR="00E15D8B">
        <w:rPr>
          <w:rFonts w:ascii="Calibri" w:hAnsi="Calibri"/>
        </w:rPr>
        <w:t>letterja</w:t>
      </w:r>
      <w:proofErr w:type="spellEnd"/>
      <w:r w:rsidR="00E15D8B">
        <w:rPr>
          <w:rFonts w:ascii="Calibri" w:hAnsi="Calibri"/>
        </w:rPr>
        <w:t>.</w:t>
      </w:r>
      <w:r w:rsidR="000E7DA0">
        <w:rPr>
          <w:rFonts w:ascii="Calibri" w:hAnsi="Calibri"/>
        </w:rPr>
        <w:t xml:space="preserve"> </w:t>
      </w:r>
      <w:r w:rsidR="000E7DA0" w:rsidRPr="000E7DA0">
        <w:rPr>
          <w:rFonts w:ascii="Calibri" w:hAnsi="Calibri"/>
          <w:b/>
        </w:rPr>
        <w:t>Sklep 3.</w:t>
      </w:r>
      <w:r w:rsidR="000E7DA0">
        <w:rPr>
          <w:rFonts w:ascii="Calibri" w:hAnsi="Calibri"/>
        </w:rPr>
        <w:t xml:space="preserve"> preveriti na MZGT možnost sofinanciranja članarin v mednarodnih organizacijah. </w:t>
      </w:r>
      <w:r w:rsidR="000E7DA0">
        <w:rPr>
          <w:rFonts w:ascii="Calibri" w:hAnsi="Calibri"/>
          <w:b/>
        </w:rPr>
        <w:t>Sklep 4</w:t>
      </w:r>
      <w:r w:rsidR="0093787D" w:rsidRPr="002D52EC">
        <w:rPr>
          <w:rFonts w:ascii="Calibri" w:hAnsi="Calibri"/>
          <w:b/>
        </w:rPr>
        <w:t>.</w:t>
      </w:r>
      <w:r w:rsidR="0093787D">
        <w:rPr>
          <w:rFonts w:ascii="Calibri" w:hAnsi="Calibri"/>
        </w:rPr>
        <w:t xml:space="preserve"> Dopolnijo se pravilniki komisij ZKZK tako, da je član po funkciji tudi direktor ZKZK. </w:t>
      </w:r>
      <w:r w:rsidR="000E7DA0">
        <w:rPr>
          <w:rFonts w:ascii="Calibri" w:hAnsi="Calibri"/>
          <w:b/>
        </w:rPr>
        <w:t>Sklep 5</w:t>
      </w:r>
      <w:r w:rsidR="0093787D" w:rsidRPr="002D52EC">
        <w:rPr>
          <w:rFonts w:ascii="Calibri" w:hAnsi="Calibri"/>
          <w:b/>
        </w:rPr>
        <w:t>.</w:t>
      </w:r>
      <w:r w:rsidR="0093787D">
        <w:rPr>
          <w:rFonts w:ascii="Calibri" w:hAnsi="Calibri"/>
        </w:rPr>
        <w:t xml:space="preserve"> </w:t>
      </w:r>
      <w:r w:rsidR="002D52EC">
        <w:rPr>
          <w:rFonts w:ascii="Calibri" w:hAnsi="Calibri"/>
        </w:rPr>
        <w:t>Ker je komisiji za izbor nagrade Kristine Brenkove potekel mandat, se za novega predsednika imenuje dr. Igor Saksida (PeF).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93787D">
      <w:pPr>
        <w:rPr>
          <w:rFonts w:ascii="Calibri" w:hAnsi="Calibri"/>
        </w:rPr>
      </w:pPr>
      <w:r>
        <w:rPr>
          <w:rFonts w:ascii="Calibri" w:hAnsi="Calibri"/>
        </w:rPr>
        <w:t xml:space="preserve">Ad. 2. </w:t>
      </w:r>
      <w:r w:rsidR="002D52EC">
        <w:rPr>
          <w:rFonts w:ascii="Calibri" w:hAnsi="Calibri"/>
        </w:rPr>
        <w:t>Točka bo na naslednjih sejah UO stalna, uvodna, po navodilu generalnega direktorja GZS. Direktor ZKZK je članom predstavil dosežke GZS v letu 2015 iz materiala Glas gospodarstva.</w:t>
      </w:r>
    </w:p>
    <w:p w:rsidR="002D52EC" w:rsidRDefault="002D52EC" w:rsidP="0093787D">
      <w:pPr>
        <w:rPr>
          <w:rFonts w:ascii="Calibri" w:hAnsi="Calibri"/>
        </w:rPr>
      </w:pPr>
    </w:p>
    <w:p w:rsidR="002D52EC" w:rsidRDefault="002D52EC" w:rsidP="0093787D">
      <w:pPr>
        <w:rPr>
          <w:rFonts w:ascii="Calibri" w:hAnsi="Calibri"/>
        </w:rPr>
      </w:pPr>
      <w:r>
        <w:rPr>
          <w:rFonts w:ascii="Calibri" w:hAnsi="Calibri"/>
        </w:rPr>
        <w:t xml:space="preserve">Ad.3. Člani UO so obravnavali bilanco ZKZK 2015 in jo sprejeli. </w:t>
      </w:r>
      <w:r w:rsidR="000E7DA0">
        <w:rPr>
          <w:rFonts w:ascii="Calibri" w:hAnsi="Calibri"/>
          <w:b/>
        </w:rPr>
        <w:t>Sklep 6</w:t>
      </w:r>
      <w:r w:rsidRPr="00E15D8B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Prizadevanja za nadaljevanje pozitivnih rezultatov je potrebno nadaljevati tudi v letošnjem letu.</w:t>
      </w:r>
    </w:p>
    <w:p w:rsidR="002D52EC" w:rsidRDefault="002D52EC" w:rsidP="0093787D">
      <w:pPr>
        <w:rPr>
          <w:rFonts w:ascii="Calibri" w:hAnsi="Calibri"/>
        </w:rPr>
      </w:pPr>
    </w:p>
    <w:p w:rsidR="002D52EC" w:rsidRDefault="002D52EC" w:rsidP="0093787D">
      <w:pPr>
        <w:rPr>
          <w:rFonts w:ascii="Calibri" w:hAnsi="Calibri"/>
        </w:rPr>
      </w:pPr>
      <w:r>
        <w:rPr>
          <w:rFonts w:ascii="Calibri" w:hAnsi="Calibri"/>
        </w:rPr>
        <w:t>Ad.4. Člani UO so obravnavali obračun</w:t>
      </w:r>
      <w:r w:rsidR="00E15D8B">
        <w:rPr>
          <w:rFonts w:ascii="Calibri" w:hAnsi="Calibri"/>
        </w:rPr>
        <w:t xml:space="preserve"> 31. SKS in ga sprejeli. </w:t>
      </w:r>
      <w:r w:rsidR="000E7DA0">
        <w:rPr>
          <w:rFonts w:ascii="Calibri" w:hAnsi="Calibri"/>
          <w:b/>
        </w:rPr>
        <w:t>Sklep 7</w:t>
      </w:r>
      <w:r w:rsidRPr="00E15D8B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potrebno je predvsem povečevati prihodke sejma, odločitev o vstopnini pa bomo sprejeli po znanih rezultatih javnih razpisov na </w:t>
      </w:r>
      <w:proofErr w:type="spellStart"/>
      <w:r>
        <w:rPr>
          <w:rFonts w:ascii="Calibri" w:hAnsi="Calibri"/>
        </w:rPr>
        <w:t>MOLu</w:t>
      </w:r>
      <w:proofErr w:type="spellEnd"/>
      <w:r>
        <w:rPr>
          <w:rFonts w:ascii="Calibri" w:hAnsi="Calibri"/>
        </w:rPr>
        <w:t xml:space="preserve"> in </w:t>
      </w:r>
      <w:proofErr w:type="spellStart"/>
      <w:r>
        <w:rPr>
          <w:rFonts w:ascii="Calibri" w:hAnsi="Calibri"/>
        </w:rPr>
        <w:t>JAKu</w:t>
      </w:r>
      <w:proofErr w:type="spellEnd"/>
      <w:r>
        <w:rPr>
          <w:rFonts w:ascii="Calibri" w:hAnsi="Calibri"/>
        </w:rPr>
        <w:t>, kamor</w:t>
      </w:r>
      <w:r w:rsidR="00E15D8B">
        <w:rPr>
          <w:rFonts w:ascii="Calibri" w:hAnsi="Calibri"/>
        </w:rPr>
        <w:t xml:space="preserve"> se je 32. SKS prijavil. </w:t>
      </w:r>
      <w:r w:rsidR="00E15D8B" w:rsidRPr="00E15D8B">
        <w:rPr>
          <w:rFonts w:ascii="Calibri" w:hAnsi="Calibri"/>
          <w:b/>
        </w:rPr>
        <w:t>Skl</w:t>
      </w:r>
      <w:r w:rsidR="000E7DA0">
        <w:rPr>
          <w:rFonts w:ascii="Calibri" w:hAnsi="Calibri"/>
          <w:b/>
        </w:rPr>
        <w:t>ep 8</w:t>
      </w:r>
      <w:r w:rsidRPr="00E15D8B">
        <w:rPr>
          <w:rFonts w:ascii="Calibri" w:hAnsi="Calibri"/>
          <w:b/>
        </w:rPr>
        <w:t>.</w:t>
      </w:r>
      <w:r>
        <w:rPr>
          <w:rFonts w:ascii="Calibri" w:hAnsi="Calibri"/>
        </w:rPr>
        <w:t xml:space="preserve"> Imenovana je pogajalska skupina v sestavi Bojan Švigelj, Tone Rode in Zdravko Kafol, za pogajanje s CD v zvezi s stroškovnim delom sejma. </w:t>
      </w:r>
      <w:r w:rsidR="000E7DA0">
        <w:rPr>
          <w:rFonts w:ascii="Calibri" w:hAnsi="Calibri"/>
          <w:b/>
        </w:rPr>
        <w:t>Sklep 9</w:t>
      </w:r>
      <w:r w:rsidR="00E15D8B" w:rsidRPr="00E15D8B">
        <w:rPr>
          <w:rFonts w:ascii="Calibri" w:hAnsi="Calibri"/>
          <w:b/>
        </w:rPr>
        <w:t>.</w:t>
      </w:r>
      <w:r w:rsidR="00E15D8B">
        <w:rPr>
          <w:rFonts w:ascii="Calibri" w:hAnsi="Calibri"/>
        </w:rPr>
        <w:t xml:space="preserve"> Direktor ZKZK preveri stat</w:t>
      </w:r>
      <w:r w:rsidR="007A568E">
        <w:rPr>
          <w:rFonts w:ascii="Calibri" w:hAnsi="Calibri"/>
        </w:rPr>
        <w:t xml:space="preserve">us zaščite blagovne znamke SKS </w:t>
      </w:r>
      <w:r w:rsidR="007A568E" w:rsidRPr="007A568E">
        <w:rPr>
          <w:rFonts w:ascii="Calibri" w:hAnsi="Calibri"/>
          <w:i/>
        </w:rPr>
        <w:t>(preverjeno, zaščiteno do 2020)</w:t>
      </w:r>
    </w:p>
    <w:p w:rsidR="000E7DA0" w:rsidRDefault="000E7DA0" w:rsidP="0093787D">
      <w:pPr>
        <w:rPr>
          <w:rFonts w:ascii="Calibri" w:hAnsi="Calibri"/>
        </w:rPr>
      </w:pPr>
    </w:p>
    <w:p w:rsidR="000E7DA0" w:rsidRDefault="000E7DA0" w:rsidP="0093787D">
      <w:pPr>
        <w:rPr>
          <w:rFonts w:ascii="Calibri" w:hAnsi="Calibri"/>
        </w:rPr>
      </w:pPr>
      <w:r>
        <w:rPr>
          <w:rFonts w:ascii="Calibri" w:hAnsi="Calibri"/>
        </w:rPr>
        <w:t xml:space="preserve">Ad. 5. </w:t>
      </w:r>
      <w:r w:rsidRPr="000E7DA0">
        <w:rPr>
          <w:rFonts w:ascii="Calibri" w:hAnsi="Calibri"/>
          <w:b/>
        </w:rPr>
        <w:t>Sklep 10.</w:t>
      </w:r>
      <w:r>
        <w:rPr>
          <w:rFonts w:ascii="Calibri" w:hAnsi="Calibri"/>
        </w:rPr>
        <w:t xml:space="preserve"> Za predsednika UO 32. SKS je UO imenoval Zdravka Kafola, ter mu podelil mandat za sestavo.</w:t>
      </w:r>
    </w:p>
    <w:p w:rsidR="000E7DA0" w:rsidRDefault="000E7DA0" w:rsidP="0093787D">
      <w:pPr>
        <w:rPr>
          <w:rFonts w:ascii="Calibri" w:hAnsi="Calibri"/>
        </w:rPr>
      </w:pPr>
    </w:p>
    <w:p w:rsidR="007D5534" w:rsidRDefault="000E7DA0" w:rsidP="0093787D">
      <w:pPr>
        <w:rPr>
          <w:rFonts w:ascii="Calibri" w:hAnsi="Calibri"/>
        </w:rPr>
      </w:pPr>
      <w:r>
        <w:rPr>
          <w:rFonts w:ascii="Calibri" w:hAnsi="Calibri"/>
        </w:rPr>
        <w:t xml:space="preserve">Ad. 6. </w:t>
      </w:r>
      <w:r w:rsidR="007D5534" w:rsidRPr="007D5534">
        <w:rPr>
          <w:rFonts w:ascii="Calibri" w:hAnsi="Calibri"/>
          <w:b/>
        </w:rPr>
        <w:t>Sklep 11.</w:t>
      </w:r>
      <w:r w:rsidR="007D5534">
        <w:rPr>
          <w:rFonts w:ascii="Calibri" w:hAnsi="Calibri"/>
        </w:rPr>
        <w:t xml:space="preserve"> </w:t>
      </w:r>
      <w:r>
        <w:rPr>
          <w:rFonts w:ascii="Calibri" w:hAnsi="Calibri"/>
        </w:rPr>
        <w:t>4. tematska konferenca bo posvečena prodaji. Predstavljeno bo 10 primerov dobrih trženjskih praks iz različnih založb, knjigarn, zavodov, društev,… Dogodek bo imel ne tekmovalni značaj</w:t>
      </w:r>
      <w:r w:rsidR="007D5534">
        <w:rPr>
          <w:rFonts w:ascii="Calibri" w:hAnsi="Calibri"/>
        </w:rPr>
        <w:t xml:space="preserve"> in ima za cilj predvsem povezovanje, obveščanje in izobraževanje.</w:t>
      </w:r>
    </w:p>
    <w:p w:rsidR="007D5534" w:rsidRDefault="007D5534" w:rsidP="0093787D">
      <w:pPr>
        <w:rPr>
          <w:rFonts w:ascii="Calibri" w:hAnsi="Calibri"/>
        </w:rPr>
      </w:pPr>
    </w:p>
    <w:p w:rsidR="007D5534" w:rsidRDefault="007D5534" w:rsidP="0093787D">
      <w:pPr>
        <w:rPr>
          <w:rFonts w:ascii="Calibri" w:hAnsi="Calibri"/>
        </w:rPr>
      </w:pPr>
      <w:r>
        <w:rPr>
          <w:rFonts w:ascii="Calibri" w:hAnsi="Calibri"/>
        </w:rPr>
        <w:t xml:space="preserve">Ad. 7. Franc Kelih je člane obvestil o nameri predavanja dr. dr. Manfreda </w:t>
      </w:r>
      <w:proofErr w:type="spellStart"/>
      <w:r>
        <w:rPr>
          <w:rFonts w:ascii="Calibri" w:hAnsi="Calibri"/>
        </w:rPr>
        <w:t>Spitzerja</w:t>
      </w:r>
      <w:proofErr w:type="spellEnd"/>
      <w:r>
        <w:rPr>
          <w:rFonts w:ascii="Calibri" w:hAnsi="Calibri"/>
        </w:rPr>
        <w:t xml:space="preserve">, ki naj bi bilo na GZS v </w:t>
      </w:r>
      <w:proofErr w:type="spellStart"/>
      <w:r>
        <w:rPr>
          <w:rFonts w:ascii="Calibri" w:hAnsi="Calibri"/>
        </w:rPr>
        <w:t>soorganizaciji</w:t>
      </w:r>
      <w:proofErr w:type="spellEnd"/>
      <w:r>
        <w:rPr>
          <w:rFonts w:ascii="Calibri" w:hAnsi="Calibri"/>
        </w:rPr>
        <w:t xml:space="preserve"> ZKZK, založbe Družina in Mohorjeve, 19. 4. Direktor preveri razpoložljivost dvorane</w:t>
      </w:r>
      <w:r w:rsidRPr="007D5534">
        <w:rPr>
          <w:rFonts w:ascii="Calibri" w:hAnsi="Calibri"/>
          <w:b/>
        </w:rPr>
        <w:t>. Sklep 12.</w:t>
      </w:r>
      <w:r>
        <w:rPr>
          <w:rFonts w:ascii="Calibri" w:hAnsi="Calibri"/>
        </w:rPr>
        <w:t xml:space="preserve"> Pobudi se pridružujemo. </w:t>
      </w:r>
    </w:p>
    <w:p w:rsidR="007D5534" w:rsidRDefault="007D5534" w:rsidP="0093787D">
      <w:pPr>
        <w:rPr>
          <w:rFonts w:ascii="Calibri" w:hAnsi="Calibri"/>
        </w:rPr>
      </w:pPr>
    </w:p>
    <w:p w:rsidR="000E7DA0" w:rsidRDefault="007D5534" w:rsidP="0093787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2D52EC" w:rsidRDefault="002D52EC" w:rsidP="0093787D">
      <w:pPr>
        <w:rPr>
          <w:rFonts w:ascii="Calibri" w:hAnsi="Calibri"/>
        </w:rPr>
      </w:pPr>
    </w:p>
    <w:p w:rsidR="002D52EC" w:rsidRDefault="002D52EC" w:rsidP="0093787D">
      <w:pPr>
        <w:rPr>
          <w:rFonts w:ascii="Calibri" w:hAnsi="Calibri"/>
        </w:rPr>
      </w:pPr>
    </w:p>
    <w:p w:rsidR="00CC3D2A" w:rsidRDefault="007A568E" w:rsidP="00CC3D2A">
      <w:pPr>
        <w:rPr>
          <w:rFonts w:ascii="Calibri" w:hAnsi="Calibri"/>
        </w:rPr>
      </w:pPr>
      <w:r>
        <w:rPr>
          <w:rFonts w:ascii="Calibri" w:hAnsi="Calibri"/>
        </w:rPr>
        <w:t>Seja je bila zaključena ob 17</w:t>
      </w:r>
      <w:bookmarkStart w:id="0" w:name="_GoBack"/>
      <w:bookmarkEnd w:id="0"/>
      <w:r w:rsidR="00CC3D2A">
        <w:rPr>
          <w:rFonts w:ascii="Calibri" w:hAnsi="Calibri"/>
        </w:rPr>
        <w:t xml:space="preserve">.00 uri. 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>
      <w:pPr>
        <w:rPr>
          <w:rFonts w:ascii="Calibri" w:hAnsi="Calibri"/>
        </w:rPr>
      </w:pPr>
      <w:r>
        <w:rPr>
          <w:rFonts w:ascii="Calibri" w:hAnsi="Calibri"/>
        </w:rPr>
        <w:t>Zapisal Zdravko Kafol</w:t>
      </w:r>
    </w:p>
    <w:p w:rsidR="00CC3D2A" w:rsidRDefault="00CC3D2A" w:rsidP="00CC3D2A">
      <w:pPr>
        <w:rPr>
          <w:rFonts w:ascii="Calibri" w:hAnsi="Calibri"/>
        </w:rPr>
      </w:pPr>
    </w:p>
    <w:p w:rsidR="00CC3D2A" w:rsidRDefault="00CC3D2A" w:rsidP="00CC3D2A"/>
    <w:p w:rsidR="007B29C9" w:rsidRDefault="007A568E"/>
    <w:sectPr w:rsidR="007B2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E0DDD"/>
    <w:multiLevelType w:val="hybridMultilevel"/>
    <w:tmpl w:val="F96C4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1638"/>
    <w:multiLevelType w:val="hybridMultilevel"/>
    <w:tmpl w:val="08807B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CD46C0"/>
    <w:multiLevelType w:val="hybridMultilevel"/>
    <w:tmpl w:val="6EE6D2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2A"/>
    <w:rsid w:val="000E7DA0"/>
    <w:rsid w:val="002D52EC"/>
    <w:rsid w:val="00705343"/>
    <w:rsid w:val="007A568E"/>
    <w:rsid w:val="007D5534"/>
    <w:rsid w:val="0093787D"/>
    <w:rsid w:val="00B55CBF"/>
    <w:rsid w:val="00CC3D2A"/>
    <w:rsid w:val="00E1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9AA88-7227-4DA0-9EC1-EF52038A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C3D2A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4</cp:revision>
  <dcterms:created xsi:type="dcterms:W3CDTF">2016-02-24T10:49:00Z</dcterms:created>
  <dcterms:modified xsi:type="dcterms:W3CDTF">2016-02-26T15:12:00Z</dcterms:modified>
</cp:coreProperties>
</file>