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4DBC96" w14:textId="77777777" w:rsidR="00B853DF" w:rsidRDefault="00B853DF" w:rsidP="00915914">
      <w:pPr>
        <w:jc w:val="center"/>
        <w:rPr>
          <w:sz w:val="21"/>
          <w:szCs w:val="21"/>
        </w:rPr>
      </w:pPr>
      <w:bookmarkStart w:id="0" w:name="_GoBack"/>
      <w:bookmarkEnd w:id="0"/>
    </w:p>
    <w:p w14:paraId="02488A75" w14:textId="77777777" w:rsidR="00965236" w:rsidRPr="00B853DF" w:rsidRDefault="001A7FF0" w:rsidP="00915914">
      <w:pPr>
        <w:jc w:val="center"/>
        <w:rPr>
          <w:sz w:val="24"/>
          <w:szCs w:val="24"/>
        </w:rPr>
      </w:pPr>
      <w:r w:rsidRPr="00B853DF">
        <w:rPr>
          <w:sz w:val="24"/>
          <w:szCs w:val="24"/>
        </w:rPr>
        <w:t xml:space="preserve">Združenje </w:t>
      </w:r>
      <w:r w:rsidR="00BF4330" w:rsidRPr="00B853DF">
        <w:rPr>
          <w:sz w:val="24"/>
          <w:szCs w:val="24"/>
        </w:rPr>
        <w:t xml:space="preserve">kovinskih materialov in nekovin vas skupaj s partnerji </w:t>
      </w:r>
      <w:r w:rsidR="00B115EC" w:rsidRPr="00B853DF">
        <w:rPr>
          <w:sz w:val="24"/>
          <w:szCs w:val="24"/>
        </w:rPr>
        <w:t xml:space="preserve">vljudno </w:t>
      </w:r>
      <w:r w:rsidR="00BF4330" w:rsidRPr="00B853DF">
        <w:rPr>
          <w:sz w:val="24"/>
          <w:szCs w:val="24"/>
        </w:rPr>
        <w:t>vabi, da se udeležite</w:t>
      </w:r>
    </w:p>
    <w:p w14:paraId="33F45451" w14:textId="77777777" w:rsidR="00293D1B" w:rsidRPr="00B853DF" w:rsidRDefault="00B853DF" w:rsidP="00BF4330">
      <w:pPr>
        <w:jc w:val="center"/>
        <w:rPr>
          <w:rFonts w:cstheme="minorHAnsi"/>
          <w:b/>
          <w:sz w:val="28"/>
          <w:szCs w:val="28"/>
          <w:lang w:val="sl-SI"/>
        </w:rPr>
      </w:pPr>
      <w:r w:rsidRPr="00B853DF">
        <w:rPr>
          <w:rFonts w:cstheme="minorHAnsi"/>
          <w:b/>
          <w:sz w:val="28"/>
          <w:szCs w:val="28"/>
          <w:lang w:val="sl-SI"/>
        </w:rPr>
        <w:t>d</w:t>
      </w:r>
      <w:r w:rsidR="00A94590" w:rsidRPr="00B853DF">
        <w:rPr>
          <w:rFonts w:cstheme="minorHAnsi"/>
          <w:b/>
          <w:sz w:val="28"/>
          <w:szCs w:val="28"/>
          <w:lang w:val="sl-SI"/>
        </w:rPr>
        <w:t>elegacije</w:t>
      </w:r>
      <w:r w:rsidR="00293D1B" w:rsidRPr="00B853DF">
        <w:rPr>
          <w:rFonts w:cstheme="minorHAnsi"/>
          <w:b/>
          <w:sz w:val="28"/>
          <w:szCs w:val="28"/>
          <w:lang w:val="sl-SI"/>
        </w:rPr>
        <w:t xml:space="preserve"> na</w:t>
      </w:r>
      <w:r w:rsidR="00B115EC" w:rsidRPr="00B853DF">
        <w:rPr>
          <w:rFonts w:cstheme="minorHAnsi"/>
          <w:b/>
          <w:sz w:val="28"/>
          <w:szCs w:val="28"/>
          <w:lang w:val="sl-SI"/>
        </w:rPr>
        <w:t xml:space="preserve"> temo </w:t>
      </w:r>
      <w:r w:rsidR="00545BA8">
        <w:rPr>
          <w:rFonts w:cstheme="minorHAnsi"/>
          <w:b/>
          <w:sz w:val="28"/>
          <w:szCs w:val="28"/>
          <w:lang w:val="sl-SI"/>
        </w:rPr>
        <w:t>D</w:t>
      </w:r>
      <w:r w:rsidR="00B115EC" w:rsidRPr="00B853DF">
        <w:rPr>
          <w:rFonts w:cstheme="minorHAnsi"/>
          <w:b/>
          <w:sz w:val="28"/>
          <w:szCs w:val="28"/>
          <w:lang w:val="sl-SI"/>
        </w:rPr>
        <w:t>igitalne transformacije</w:t>
      </w:r>
      <w:r w:rsidR="0060189E" w:rsidRPr="00B853DF">
        <w:rPr>
          <w:rFonts w:cstheme="minorHAnsi"/>
          <w:b/>
          <w:sz w:val="28"/>
          <w:szCs w:val="28"/>
          <w:lang w:val="sl-SI"/>
        </w:rPr>
        <w:t xml:space="preserve">, </w:t>
      </w:r>
      <w:r w:rsidR="00293D1B" w:rsidRPr="00B853DF">
        <w:rPr>
          <w:rFonts w:cstheme="minorHAnsi"/>
          <w:b/>
          <w:sz w:val="28"/>
          <w:szCs w:val="28"/>
          <w:lang w:val="sl-SI"/>
        </w:rPr>
        <w:t>asistenčni</w:t>
      </w:r>
      <w:r w:rsidR="00B115EC" w:rsidRPr="00B853DF">
        <w:rPr>
          <w:rFonts w:cstheme="minorHAnsi"/>
          <w:b/>
          <w:sz w:val="28"/>
          <w:szCs w:val="28"/>
          <w:lang w:val="sl-SI"/>
        </w:rPr>
        <w:t>h sistemov in umetne inteligence</w:t>
      </w:r>
      <w:r w:rsidR="00A94590" w:rsidRPr="00B853DF">
        <w:rPr>
          <w:rFonts w:cstheme="minorHAnsi"/>
          <w:b/>
          <w:sz w:val="28"/>
          <w:szCs w:val="28"/>
          <w:lang w:val="sl-SI"/>
        </w:rPr>
        <w:t xml:space="preserve"> v Smart Learning Factory, v Augsburgu, v Nemčiji</w:t>
      </w:r>
      <w:r w:rsidR="00BF4330" w:rsidRPr="00B853DF">
        <w:rPr>
          <w:rFonts w:cstheme="minorHAnsi"/>
          <w:b/>
          <w:sz w:val="28"/>
          <w:szCs w:val="28"/>
          <w:lang w:val="sl-SI"/>
        </w:rPr>
        <w:t xml:space="preserve">, </w:t>
      </w:r>
    </w:p>
    <w:p w14:paraId="3F53688B" w14:textId="495C2848" w:rsidR="00BF4330" w:rsidRPr="00B853DF" w:rsidRDefault="00BF4330" w:rsidP="00BF4330">
      <w:pPr>
        <w:jc w:val="center"/>
        <w:rPr>
          <w:rFonts w:cstheme="minorHAnsi"/>
          <w:b/>
          <w:sz w:val="28"/>
          <w:szCs w:val="28"/>
          <w:lang w:val="sl-SI"/>
        </w:rPr>
      </w:pPr>
      <w:r w:rsidRPr="00B853DF">
        <w:rPr>
          <w:rFonts w:cstheme="minorHAnsi"/>
          <w:b/>
          <w:sz w:val="28"/>
          <w:szCs w:val="28"/>
          <w:lang w:val="sl-SI"/>
        </w:rPr>
        <w:t xml:space="preserve">od </w:t>
      </w:r>
      <w:r w:rsidR="00766041">
        <w:rPr>
          <w:rFonts w:cstheme="minorHAnsi"/>
          <w:b/>
          <w:sz w:val="28"/>
          <w:szCs w:val="28"/>
          <w:lang w:val="sl-SI"/>
        </w:rPr>
        <w:t>22</w:t>
      </w:r>
      <w:r w:rsidRPr="00B853DF">
        <w:rPr>
          <w:rFonts w:cstheme="minorHAnsi"/>
          <w:b/>
          <w:sz w:val="28"/>
          <w:szCs w:val="28"/>
          <w:lang w:val="sl-SI"/>
        </w:rPr>
        <w:t xml:space="preserve">. do </w:t>
      </w:r>
      <w:r w:rsidR="00766041">
        <w:rPr>
          <w:rFonts w:cstheme="minorHAnsi"/>
          <w:b/>
          <w:sz w:val="28"/>
          <w:szCs w:val="28"/>
          <w:lang w:val="sl-SI"/>
        </w:rPr>
        <w:t>23. aprila</w:t>
      </w:r>
      <w:r w:rsidRPr="00B853DF">
        <w:rPr>
          <w:rFonts w:cstheme="minorHAnsi"/>
          <w:b/>
          <w:sz w:val="28"/>
          <w:szCs w:val="28"/>
          <w:lang w:val="sl-SI"/>
        </w:rPr>
        <w:t xml:space="preserve"> 2020 </w:t>
      </w:r>
    </w:p>
    <w:p w14:paraId="7DDE610D" w14:textId="77777777" w:rsidR="00293D1B" w:rsidRDefault="00293D1B" w:rsidP="00293D1B">
      <w:pPr>
        <w:spacing w:after="0" w:line="240" w:lineRule="auto"/>
        <w:rPr>
          <w:lang w:val="sl-SI"/>
        </w:rPr>
      </w:pPr>
    </w:p>
    <w:p w14:paraId="573E37A4" w14:textId="77777777" w:rsidR="00B115EC" w:rsidRDefault="00B115EC" w:rsidP="003E609B">
      <w:pPr>
        <w:spacing w:after="0" w:line="240" w:lineRule="auto"/>
        <w:jc w:val="both"/>
        <w:rPr>
          <w:lang w:val="sl-SI"/>
        </w:rPr>
      </w:pPr>
      <w:r>
        <w:rPr>
          <w:lang w:val="sl-SI"/>
        </w:rPr>
        <w:t xml:space="preserve">Prednost delegacije je pridobivanje praktičnih znanj s področja digitalizacije podjetij in avtomatizacije procesov v enem od najboljših učnih centrov za to področje v Evropi - </w:t>
      </w:r>
      <w:r w:rsidRPr="00BF4330">
        <w:rPr>
          <w:rFonts w:eastAsia="Times New Roman" w:cstheme="minorHAnsi"/>
          <w:bCs/>
          <w:sz w:val="21"/>
          <w:szCs w:val="21"/>
          <w:lang w:val="sl-SI" w:eastAsia="de-DE"/>
        </w:rPr>
        <w:t>Smart Learning Factory</w:t>
      </w:r>
      <w:r w:rsidR="00AA5402">
        <w:rPr>
          <w:rFonts w:eastAsia="Times New Roman" w:cstheme="minorHAnsi"/>
          <w:bCs/>
          <w:sz w:val="21"/>
          <w:szCs w:val="21"/>
          <w:lang w:val="sl-SI" w:eastAsia="de-DE"/>
        </w:rPr>
        <w:t xml:space="preserve"> iz Augsburga. Delavnice temeljij</w:t>
      </w:r>
      <w:r w:rsidR="003E609B">
        <w:rPr>
          <w:rFonts w:eastAsia="Times New Roman" w:cstheme="minorHAnsi"/>
          <w:bCs/>
          <w:sz w:val="21"/>
          <w:szCs w:val="21"/>
          <w:lang w:val="sl-SI" w:eastAsia="de-DE"/>
        </w:rPr>
        <w:t xml:space="preserve">o na praktičnem delu posameznika in na pridobivanju znanj za samostojno implementacijo digitalizacije in avtomatizacije procesov v organizaciji. </w:t>
      </w:r>
    </w:p>
    <w:p w14:paraId="08E97B9A" w14:textId="77777777" w:rsidR="00B115EC" w:rsidRPr="0098507D" w:rsidRDefault="00B115EC" w:rsidP="00293D1B">
      <w:pPr>
        <w:spacing w:after="0" w:line="240" w:lineRule="auto"/>
        <w:rPr>
          <w:lang w:val="sl-SI"/>
        </w:rPr>
      </w:pPr>
    </w:p>
    <w:p w14:paraId="00378171" w14:textId="77777777" w:rsidR="00293D1B" w:rsidRDefault="00293D1B" w:rsidP="00293D1B">
      <w:pPr>
        <w:spacing w:after="0" w:line="240" w:lineRule="auto"/>
        <w:jc w:val="both"/>
        <w:rPr>
          <w:lang w:val="sl-SI"/>
        </w:rPr>
      </w:pPr>
      <w:r w:rsidRPr="0098507D">
        <w:rPr>
          <w:u w:val="single"/>
          <w:lang w:val="sl-SI"/>
        </w:rPr>
        <w:t>Partnerji:</w:t>
      </w:r>
      <w:r w:rsidRPr="0098507D">
        <w:rPr>
          <w:lang w:val="sl-SI"/>
        </w:rPr>
        <w:t xml:space="preserve"> </w:t>
      </w:r>
    </w:p>
    <w:p w14:paraId="6C6D6BE5" w14:textId="77777777" w:rsidR="00293D1B" w:rsidRDefault="00293D1B" w:rsidP="00293D1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bCs/>
          <w:lang w:val="sl-SI"/>
        </w:rPr>
      </w:pPr>
      <w:r w:rsidRPr="00F30552">
        <w:rPr>
          <w:b/>
          <w:bCs/>
          <w:lang w:val="sl-SI"/>
        </w:rPr>
        <w:t xml:space="preserve">GZS </w:t>
      </w:r>
      <w:r w:rsidR="00BB62BE">
        <w:rPr>
          <w:b/>
          <w:bCs/>
          <w:lang w:val="sl-SI"/>
        </w:rPr>
        <w:t>–</w:t>
      </w:r>
      <w:r w:rsidR="00DD5663">
        <w:rPr>
          <w:b/>
          <w:bCs/>
          <w:lang w:val="sl-SI"/>
        </w:rPr>
        <w:t xml:space="preserve"> </w:t>
      </w:r>
      <w:r w:rsidR="00BB62BE">
        <w:rPr>
          <w:b/>
          <w:bCs/>
          <w:lang w:val="sl-SI"/>
        </w:rPr>
        <w:t>Združenje kovinskih materialov in nekovin</w:t>
      </w:r>
    </w:p>
    <w:p w14:paraId="3CD1119A" w14:textId="77777777" w:rsidR="00DD5663" w:rsidRDefault="00DD5663" w:rsidP="00293D1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bCs/>
          <w:lang w:val="sl-SI"/>
        </w:rPr>
      </w:pPr>
      <w:r>
        <w:rPr>
          <w:b/>
          <w:bCs/>
          <w:lang w:val="sl-SI"/>
        </w:rPr>
        <w:t>SRIP MATPRO</w:t>
      </w:r>
    </w:p>
    <w:p w14:paraId="3B9D07E7" w14:textId="77777777" w:rsidR="00DD5663" w:rsidRDefault="00DD5663" w:rsidP="00293D1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bCs/>
          <w:lang w:val="sl-SI"/>
        </w:rPr>
      </w:pPr>
      <w:r>
        <w:rPr>
          <w:b/>
          <w:bCs/>
          <w:lang w:val="sl-SI"/>
        </w:rPr>
        <w:t xml:space="preserve">KOC MAT 2.0 </w:t>
      </w:r>
    </w:p>
    <w:p w14:paraId="12450349" w14:textId="77777777" w:rsidR="00E70C6E" w:rsidRDefault="00E70C6E" w:rsidP="00E70C6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bCs/>
          <w:lang w:val="sl-SI"/>
        </w:rPr>
      </w:pPr>
      <w:r>
        <w:rPr>
          <w:b/>
          <w:bCs/>
          <w:lang w:val="sl-SI"/>
        </w:rPr>
        <w:t>ReMark!Solution</w:t>
      </w:r>
    </w:p>
    <w:p w14:paraId="7C9BBD3D" w14:textId="77777777" w:rsidR="00293D1B" w:rsidRDefault="00293D1B" w:rsidP="00293D1B">
      <w:pPr>
        <w:spacing w:after="0" w:line="240" w:lineRule="auto"/>
        <w:jc w:val="both"/>
        <w:rPr>
          <w:lang w:val="sl-SI"/>
        </w:rPr>
      </w:pPr>
    </w:p>
    <w:p w14:paraId="7DB7D66D" w14:textId="77777777" w:rsidR="00293D1B" w:rsidRDefault="00293D1B" w:rsidP="00293D1B">
      <w:pPr>
        <w:spacing w:after="0" w:line="240" w:lineRule="auto"/>
        <w:jc w:val="both"/>
        <w:rPr>
          <w:lang w:val="sl-SI"/>
        </w:rPr>
      </w:pPr>
      <w:r w:rsidRPr="00D84217">
        <w:rPr>
          <w:b/>
          <w:bCs/>
          <w:lang w:val="sl-SI"/>
        </w:rPr>
        <w:t xml:space="preserve">Kontakt </w:t>
      </w:r>
      <w:r>
        <w:rPr>
          <w:b/>
          <w:bCs/>
          <w:lang w:val="sl-SI"/>
        </w:rPr>
        <w:t>ReMark!Solution</w:t>
      </w:r>
      <w:r w:rsidRPr="00D84217">
        <w:rPr>
          <w:b/>
          <w:bCs/>
          <w:lang w:val="sl-SI"/>
        </w:rPr>
        <w:t>:</w:t>
      </w:r>
      <w:r>
        <w:rPr>
          <w:lang w:val="sl-SI"/>
        </w:rPr>
        <w:t xml:space="preserve"> ga. Alexandra Tičar, Tel: +386 (0)70 484 124</w:t>
      </w:r>
    </w:p>
    <w:p w14:paraId="10AA0AD0" w14:textId="77777777" w:rsidR="00293D1B" w:rsidRPr="00B853DF" w:rsidRDefault="00293D1B" w:rsidP="00293D1B">
      <w:pPr>
        <w:spacing w:after="0" w:line="240" w:lineRule="auto"/>
        <w:jc w:val="both"/>
        <w:rPr>
          <w:color w:val="FF0000"/>
          <w:lang w:val="sl-SI"/>
        </w:rPr>
      </w:pPr>
      <w:r w:rsidRPr="00B853DF">
        <w:rPr>
          <w:b/>
          <w:bCs/>
          <w:lang w:val="sl-SI"/>
        </w:rPr>
        <w:t xml:space="preserve">Kontakt </w:t>
      </w:r>
      <w:r w:rsidR="001A7FF0" w:rsidRPr="00B853DF">
        <w:rPr>
          <w:b/>
          <w:bCs/>
          <w:lang w:val="sl-SI"/>
        </w:rPr>
        <w:t>GZS:</w:t>
      </w:r>
      <w:r w:rsidR="001A7FF0">
        <w:rPr>
          <w:b/>
          <w:bCs/>
          <w:lang w:val="sl-SI"/>
        </w:rPr>
        <w:t xml:space="preserve"> </w:t>
      </w:r>
      <w:r w:rsidR="00B853DF">
        <w:rPr>
          <w:b/>
          <w:bCs/>
          <w:lang w:val="sl-SI"/>
        </w:rPr>
        <w:t xml:space="preserve"> </w:t>
      </w:r>
      <w:r w:rsidR="00B853DF">
        <w:rPr>
          <w:bCs/>
          <w:lang w:val="sl-SI"/>
        </w:rPr>
        <w:t>Ani Skubic, GSM 041/ 981 410</w:t>
      </w:r>
    </w:p>
    <w:p w14:paraId="666D80BD" w14:textId="77777777" w:rsidR="00693D0A" w:rsidRDefault="00693D0A" w:rsidP="00293D1B">
      <w:pPr>
        <w:spacing w:after="0" w:line="240" w:lineRule="auto"/>
        <w:jc w:val="both"/>
        <w:rPr>
          <w:color w:val="FF0000"/>
          <w:lang w:val="sl-SI"/>
        </w:rPr>
      </w:pPr>
    </w:p>
    <w:p w14:paraId="11F0AED3" w14:textId="77777777" w:rsidR="00693D0A" w:rsidRPr="00DF4F10" w:rsidRDefault="00693D0A" w:rsidP="00DF4F10">
      <w:pPr>
        <w:spacing w:after="0" w:line="240" w:lineRule="auto"/>
        <w:jc w:val="both"/>
        <w:rPr>
          <w:rFonts w:cstheme="minorHAnsi"/>
          <w:b/>
          <w:bCs/>
          <w:sz w:val="21"/>
          <w:szCs w:val="21"/>
          <w:lang w:val="sl-SI"/>
        </w:rPr>
      </w:pPr>
      <w:r w:rsidRPr="00DF4F10">
        <w:rPr>
          <w:rFonts w:cstheme="minorHAnsi"/>
          <w:b/>
          <w:bCs/>
          <w:sz w:val="21"/>
          <w:szCs w:val="21"/>
          <w:lang w:val="sl-SI"/>
        </w:rPr>
        <w:t>Delavnica po potekala v</w:t>
      </w:r>
      <w:r w:rsidR="004E3DB0">
        <w:rPr>
          <w:rFonts w:cstheme="minorHAnsi"/>
          <w:b/>
          <w:bCs/>
          <w:sz w:val="21"/>
          <w:szCs w:val="21"/>
          <w:lang w:val="sl-SI"/>
        </w:rPr>
        <w:t xml:space="preserve">: </w:t>
      </w:r>
    </w:p>
    <w:p w14:paraId="596F9829" w14:textId="77777777" w:rsidR="00DF4F10" w:rsidRPr="00DF4F10" w:rsidRDefault="00B115EC" w:rsidP="00DF4F10">
      <w:pPr>
        <w:spacing w:after="0" w:line="240" w:lineRule="auto"/>
        <w:jc w:val="both"/>
        <w:rPr>
          <w:rFonts w:cstheme="minorHAnsi"/>
          <w:sz w:val="21"/>
          <w:szCs w:val="21"/>
          <w:lang w:val="sl-SI"/>
        </w:rPr>
      </w:pPr>
      <w:r>
        <w:rPr>
          <w:rFonts w:cstheme="minorHAnsi"/>
          <w:sz w:val="21"/>
          <w:szCs w:val="21"/>
          <w:lang w:val="sl-SI"/>
        </w:rPr>
        <w:t>Apt Advanced Production T</w:t>
      </w:r>
      <w:r w:rsidR="00DF4F10" w:rsidRPr="00DF4F10">
        <w:rPr>
          <w:rFonts w:cstheme="minorHAnsi"/>
          <w:sz w:val="21"/>
          <w:szCs w:val="21"/>
          <w:lang w:val="sl-SI"/>
        </w:rPr>
        <w:t>raining GmbH</w:t>
      </w:r>
    </w:p>
    <w:p w14:paraId="292D4FFC" w14:textId="77777777" w:rsidR="00DF4F10" w:rsidRPr="00DF4F10" w:rsidRDefault="00DF4F10" w:rsidP="00DF4F10">
      <w:pPr>
        <w:spacing w:after="0" w:line="240" w:lineRule="auto"/>
        <w:jc w:val="both"/>
        <w:rPr>
          <w:rFonts w:cstheme="minorHAnsi"/>
          <w:sz w:val="21"/>
          <w:szCs w:val="21"/>
          <w:lang w:val="sl-SI"/>
        </w:rPr>
      </w:pPr>
      <w:r w:rsidRPr="00DF4F10">
        <w:rPr>
          <w:rFonts w:cstheme="minorHAnsi"/>
          <w:sz w:val="21"/>
          <w:szCs w:val="21"/>
          <w:lang w:val="sl-SI"/>
        </w:rPr>
        <w:t>Am Technologiezentrum 5</w:t>
      </w:r>
    </w:p>
    <w:p w14:paraId="4A625063" w14:textId="77777777" w:rsidR="00DF4F10" w:rsidRPr="00DF4F10" w:rsidRDefault="00DF4F10" w:rsidP="00DF4F10">
      <w:pPr>
        <w:spacing w:after="0" w:line="240" w:lineRule="auto"/>
        <w:jc w:val="both"/>
        <w:rPr>
          <w:rFonts w:cstheme="minorHAnsi"/>
          <w:sz w:val="21"/>
          <w:szCs w:val="21"/>
          <w:lang w:val="sl-SI"/>
        </w:rPr>
      </w:pPr>
      <w:r w:rsidRPr="00DF4F10">
        <w:rPr>
          <w:rFonts w:cstheme="minorHAnsi"/>
          <w:sz w:val="21"/>
          <w:szCs w:val="21"/>
          <w:lang w:val="sl-SI"/>
        </w:rPr>
        <w:t>86159 Augsburg</w:t>
      </w:r>
    </w:p>
    <w:p w14:paraId="38B2B7A3" w14:textId="77777777" w:rsidR="00DF4F10" w:rsidRDefault="00F32BB4" w:rsidP="00DF4F10">
      <w:pPr>
        <w:spacing w:after="0" w:line="240" w:lineRule="auto"/>
        <w:jc w:val="both"/>
        <w:rPr>
          <w:rStyle w:val="Hyperlink"/>
          <w:rFonts w:cstheme="minorHAnsi"/>
          <w:sz w:val="21"/>
          <w:szCs w:val="21"/>
          <w:lang w:val="sl-SI"/>
        </w:rPr>
      </w:pPr>
      <w:hyperlink w:history="1">
        <w:r w:rsidR="00DF4F10" w:rsidRPr="00DF4F10">
          <w:rPr>
            <w:rStyle w:val="Hyperlink"/>
            <w:rFonts w:cstheme="minorHAnsi"/>
            <w:sz w:val="21"/>
            <w:szCs w:val="21"/>
            <w:lang w:val="sl-SI"/>
          </w:rPr>
          <w:t>https://productiontrainings.com/</w:t>
        </w:r>
      </w:hyperlink>
    </w:p>
    <w:p w14:paraId="3B3BC19B" w14:textId="77777777" w:rsidR="00302632" w:rsidRPr="00DF4F10" w:rsidRDefault="00302632" w:rsidP="00DF4F10">
      <w:pPr>
        <w:spacing w:after="0" w:line="240" w:lineRule="auto"/>
        <w:jc w:val="both"/>
        <w:rPr>
          <w:rFonts w:cstheme="minorHAnsi"/>
          <w:color w:val="FF0000"/>
          <w:sz w:val="21"/>
          <w:szCs w:val="21"/>
          <w:lang w:val="sl-SI"/>
        </w:rPr>
      </w:pPr>
      <w:r>
        <w:rPr>
          <w:rFonts w:cstheme="minorHAnsi"/>
          <w:noProof/>
          <w:color w:val="FF0000"/>
          <w:sz w:val="21"/>
          <w:szCs w:val="21"/>
          <w:lang w:val="sl-SI" w:eastAsia="sl-SI"/>
        </w:rPr>
        <w:drawing>
          <wp:inline distT="0" distB="0" distL="0" distR="0" wp14:anchorId="16F10D72" wp14:editId="389D7FDE">
            <wp:extent cx="2076450" cy="1384987"/>
            <wp:effectExtent l="0" t="0" r="0" b="57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ka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3462" cy="1389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F2588" w14:textId="77777777" w:rsidR="00DF4F10" w:rsidRPr="00DF4F10" w:rsidRDefault="00DF4F10" w:rsidP="00293D1B">
      <w:pPr>
        <w:spacing w:after="0" w:line="240" w:lineRule="auto"/>
        <w:rPr>
          <w:b/>
          <w:bCs/>
          <w:sz w:val="28"/>
          <w:szCs w:val="28"/>
          <w:lang w:val="sl-SI"/>
        </w:rPr>
      </w:pPr>
    </w:p>
    <w:p w14:paraId="6ECFC485" w14:textId="77777777" w:rsidR="00293D1B" w:rsidRDefault="00293D1B" w:rsidP="00293D1B">
      <w:pPr>
        <w:spacing w:after="0" w:line="240" w:lineRule="auto"/>
        <w:rPr>
          <w:b/>
          <w:bCs/>
          <w:sz w:val="28"/>
          <w:szCs w:val="28"/>
          <w:lang w:val="sl-SI"/>
        </w:rPr>
      </w:pPr>
      <w:r w:rsidRPr="00DF4F10">
        <w:rPr>
          <w:b/>
          <w:bCs/>
          <w:sz w:val="28"/>
          <w:szCs w:val="28"/>
          <w:lang w:val="sl-SI"/>
        </w:rPr>
        <w:t>PROGRAM</w:t>
      </w:r>
      <w:r w:rsidR="00BF4330">
        <w:rPr>
          <w:b/>
          <w:bCs/>
          <w:sz w:val="28"/>
          <w:szCs w:val="28"/>
          <w:lang w:val="sl-SI"/>
        </w:rPr>
        <w:t xml:space="preserve"> DELEGACIJE </w:t>
      </w:r>
    </w:p>
    <w:p w14:paraId="33B314BC" w14:textId="77777777" w:rsidR="00BF4330" w:rsidRDefault="00BF4330" w:rsidP="00293D1B">
      <w:pPr>
        <w:spacing w:after="0" w:line="240" w:lineRule="auto"/>
        <w:rPr>
          <w:b/>
          <w:bCs/>
          <w:sz w:val="28"/>
          <w:szCs w:val="28"/>
          <w:lang w:val="sl-SI"/>
        </w:rPr>
      </w:pPr>
    </w:p>
    <w:p w14:paraId="782F31DB" w14:textId="15390318" w:rsidR="00BF4330" w:rsidRDefault="00766041" w:rsidP="00BF4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theme="minorHAnsi"/>
          <w:b/>
          <w:bCs/>
          <w:sz w:val="21"/>
          <w:szCs w:val="21"/>
          <w:lang w:val="sl-SI" w:eastAsia="de-DE"/>
        </w:rPr>
      </w:pPr>
      <w:r>
        <w:rPr>
          <w:bCs/>
          <w:lang w:val="sl-SI"/>
        </w:rPr>
        <w:t>Skupina</w:t>
      </w:r>
      <w:r w:rsidR="00BF4330" w:rsidRPr="00BF4330">
        <w:rPr>
          <w:bCs/>
          <w:lang w:val="sl-SI"/>
        </w:rPr>
        <w:t xml:space="preserve"> se bo v </w:t>
      </w:r>
      <w:r w:rsidR="00BF4330" w:rsidRPr="00BF4330">
        <w:rPr>
          <w:rFonts w:eastAsia="Times New Roman" w:cstheme="minorHAnsi"/>
          <w:bCs/>
          <w:sz w:val="21"/>
          <w:szCs w:val="21"/>
          <w:lang w:val="sl-SI" w:eastAsia="de-DE"/>
        </w:rPr>
        <w:t>Smart Learning Factory udeležil</w:t>
      </w:r>
      <w:r>
        <w:rPr>
          <w:rFonts w:eastAsia="Times New Roman" w:cstheme="minorHAnsi"/>
          <w:bCs/>
          <w:sz w:val="21"/>
          <w:szCs w:val="21"/>
          <w:lang w:val="sl-SI" w:eastAsia="de-DE"/>
        </w:rPr>
        <w:t>a</w:t>
      </w:r>
      <w:r w:rsidR="00BF4330" w:rsidRPr="00BF4330">
        <w:rPr>
          <w:rFonts w:eastAsia="Times New Roman" w:cstheme="minorHAnsi"/>
          <w:bCs/>
          <w:sz w:val="21"/>
          <w:szCs w:val="21"/>
          <w:lang w:val="sl-SI" w:eastAsia="de-DE"/>
        </w:rPr>
        <w:t xml:space="preserve"> 3 modulov praktičnih delavnic: Digitalna transformacija, Umetna inteligenca in Asistenčni sistemi ter ob zaključku usposabljanja prejel</w:t>
      </w:r>
      <w:r>
        <w:rPr>
          <w:rFonts w:eastAsia="Times New Roman" w:cstheme="minorHAnsi"/>
          <w:bCs/>
          <w:sz w:val="21"/>
          <w:szCs w:val="21"/>
          <w:lang w:val="sl-SI" w:eastAsia="de-DE"/>
        </w:rPr>
        <w:t>a</w:t>
      </w:r>
      <w:r w:rsidR="00BF4330" w:rsidRPr="00BF4330">
        <w:rPr>
          <w:rFonts w:eastAsia="Times New Roman" w:cstheme="minorHAnsi"/>
          <w:bCs/>
          <w:sz w:val="21"/>
          <w:szCs w:val="21"/>
          <w:lang w:val="sl-SI" w:eastAsia="de-DE"/>
        </w:rPr>
        <w:t xml:space="preserve"> certifikat. Hkrati bo izveden skupni ogled tovar</w:t>
      </w:r>
      <w:r w:rsidR="00BF4330">
        <w:rPr>
          <w:rFonts w:eastAsia="Times New Roman" w:cstheme="minorHAnsi"/>
          <w:bCs/>
          <w:sz w:val="21"/>
          <w:szCs w:val="21"/>
          <w:lang w:val="sl-SI" w:eastAsia="de-DE"/>
        </w:rPr>
        <w:t xml:space="preserve">ne KUKA. </w:t>
      </w:r>
      <w:r w:rsidR="00355854">
        <w:rPr>
          <w:rFonts w:eastAsia="Times New Roman" w:cstheme="minorHAnsi"/>
          <w:bCs/>
          <w:sz w:val="21"/>
          <w:szCs w:val="21"/>
          <w:lang w:val="sl-SI" w:eastAsia="de-DE"/>
        </w:rPr>
        <w:t xml:space="preserve">Program za </w:t>
      </w:r>
      <w:r w:rsidR="00355854" w:rsidRPr="00355854">
        <w:rPr>
          <w:rFonts w:eastAsia="Times New Roman" w:cstheme="minorHAnsi"/>
          <w:b/>
          <w:bCs/>
          <w:sz w:val="21"/>
          <w:szCs w:val="21"/>
          <w:lang w:val="sl-SI" w:eastAsia="de-DE"/>
        </w:rPr>
        <w:t xml:space="preserve">skupino traja od srede, </w:t>
      </w:r>
      <w:r>
        <w:rPr>
          <w:rFonts w:eastAsia="Times New Roman" w:cstheme="minorHAnsi"/>
          <w:b/>
          <w:bCs/>
          <w:sz w:val="21"/>
          <w:szCs w:val="21"/>
          <w:lang w:val="sl-SI" w:eastAsia="de-DE"/>
        </w:rPr>
        <w:t>22</w:t>
      </w:r>
      <w:r w:rsidR="00355854" w:rsidRPr="00355854">
        <w:rPr>
          <w:rFonts w:eastAsia="Times New Roman" w:cstheme="minorHAnsi"/>
          <w:b/>
          <w:bCs/>
          <w:sz w:val="21"/>
          <w:szCs w:val="21"/>
          <w:lang w:val="sl-SI" w:eastAsia="de-DE"/>
        </w:rPr>
        <w:t xml:space="preserve">. </w:t>
      </w:r>
      <w:r>
        <w:rPr>
          <w:rFonts w:eastAsia="Times New Roman" w:cstheme="minorHAnsi"/>
          <w:b/>
          <w:bCs/>
          <w:sz w:val="21"/>
          <w:szCs w:val="21"/>
          <w:lang w:val="sl-SI" w:eastAsia="de-DE"/>
        </w:rPr>
        <w:t>april</w:t>
      </w:r>
      <w:r w:rsidR="00355854" w:rsidRPr="00355854">
        <w:rPr>
          <w:rFonts w:eastAsia="Times New Roman" w:cstheme="minorHAnsi"/>
          <w:b/>
          <w:bCs/>
          <w:sz w:val="21"/>
          <w:szCs w:val="21"/>
          <w:lang w:val="sl-SI" w:eastAsia="de-DE"/>
        </w:rPr>
        <w:t>a</w:t>
      </w:r>
      <w:r w:rsidR="00355854">
        <w:rPr>
          <w:rFonts w:eastAsia="Times New Roman" w:cstheme="minorHAnsi"/>
          <w:b/>
          <w:bCs/>
          <w:sz w:val="21"/>
          <w:szCs w:val="21"/>
          <w:lang w:val="sl-SI" w:eastAsia="de-DE"/>
        </w:rPr>
        <w:t xml:space="preserve"> 2020, od </w:t>
      </w:r>
      <w:r>
        <w:rPr>
          <w:rFonts w:eastAsia="Times New Roman" w:cstheme="minorHAnsi"/>
          <w:b/>
          <w:bCs/>
          <w:sz w:val="21"/>
          <w:szCs w:val="21"/>
          <w:lang w:val="sl-SI" w:eastAsia="de-DE"/>
        </w:rPr>
        <w:t>15</w:t>
      </w:r>
      <w:r w:rsidR="00355854">
        <w:rPr>
          <w:rFonts w:eastAsia="Times New Roman" w:cstheme="minorHAnsi"/>
          <w:b/>
          <w:bCs/>
          <w:sz w:val="21"/>
          <w:szCs w:val="21"/>
          <w:lang w:val="sl-SI" w:eastAsia="de-DE"/>
        </w:rPr>
        <w:t>.00,</w:t>
      </w:r>
      <w:r w:rsidR="00355854" w:rsidRPr="00355854">
        <w:rPr>
          <w:rFonts w:eastAsia="Times New Roman" w:cstheme="minorHAnsi"/>
          <w:b/>
          <w:bCs/>
          <w:sz w:val="21"/>
          <w:szCs w:val="21"/>
          <w:lang w:val="sl-SI" w:eastAsia="de-DE"/>
        </w:rPr>
        <w:t xml:space="preserve"> do četrtka, </w:t>
      </w:r>
      <w:r>
        <w:rPr>
          <w:rFonts w:eastAsia="Times New Roman" w:cstheme="minorHAnsi"/>
          <w:b/>
          <w:bCs/>
          <w:sz w:val="21"/>
          <w:szCs w:val="21"/>
          <w:lang w:val="sl-SI" w:eastAsia="de-DE"/>
        </w:rPr>
        <w:t>23.</w:t>
      </w:r>
      <w:r w:rsidR="00355854" w:rsidRPr="00355854">
        <w:rPr>
          <w:rFonts w:eastAsia="Times New Roman" w:cstheme="minorHAnsi"/>
          <w:b/>
          <w:bCs/>
          <w:sz w:val="21"/>
          <w:szCs w:val="21"/>
          <w:lang w:val="sl-SI" w:eastAsia="de-DE"/>
        </w:rPr>
        <w:t xml:space="preserve"> </w:t>
      </w:r>
      <w:r>
        <w:rPr>
          <w:rFonts w:eastAsia="Times New Roman" w:cstheme="minorHAnsi"/>
          <w:b/>
          <w:bCs/>
          <w:sz w:val="21"/>
          <w:szCs w:val="21"/>
          <w:lang w:val="sl-SI" w:eastAsia="de-DE"/>
        </w:rPr>
        <w:t>aprila</w:t>
      </w:r>
      <w:r w:rsidR="00355854" w:rsidRPr="00355854">
        <w:rPr>
          <w:rFonts w:eastAsia="Times New Roman" w:cstheme="minorHAnsi"/>
          <w:b/>
          <w:bCs/>
          <w:sz w:val="21"/>
          <w:szCs w:val="21"/>
          <w:lang w:val="sl-SI" w:eastAsia="de-DE"/>
        </w:rPr>
        <w:t xml:space="preserve"> 2020, do 1</w:t>
      </w:r>
      <w:r>
        <w:rPr>
          <w:rFonts w:eastAsia="Times New Roman" w:cstheme="minorHAnsi"/>
          <w:b/>
          <w:bCs/>
          <w:sz w:val="21"/>
          <w:szCs w:val="21"/>
          <w:lang w:val="sl-SI" w:eastAsia="de-DE"/>
        </w:rPr>
        <w:t>8</w:t>
      </w:r>
      <w:r w:rsidR="00355854" w:rsidRPr="00355854">
        <w:rPr>
          <w:rFonts w:eastAsia="Times New Roman" w:cstheme="minorHAnsi"/>
          <w:b/>
          <w:bCs/>
          <w:sz w:val="21"/>
          <w:szCs w:val="21"/>
          <w:lang w:val="sl-SI" w:eastAsia="de-DE"/>
        </w:rPr>
        <w:t xml:space="preserve">.00. </w:t>
      </w:r>
    </w:p>
    <w:p w14:paraId="45989C4A" w14:textId="77777777" w:rsidR="00B853DF" w:rsidRPr="00355854" w:rsidRDefault="00B853DF" w:rsidP="00BF4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theme="minorHAnsi"/>
          <w:b/>
          <w:bCs/>
          <w:sz w:val="21"/>
          <w:szCs w:val="21"/>
          <w:lang w:val="sl-SI" w:eastAsia="de-DE"/>
        </w:rPr>
      </w:pPr>
    </w:p>
    <w:p w14:paraId="0AB094EF" w14:textId="77777777" w:rsidR="00293D1B" w:rsidRPr="00DF4F10" w:rsidRDefault="00293D1B" w:rsidP="00293D1B">
      <w:pPr>
        <w:spacing w:after="0" w:line="240" w:lineRule="auto"/>
        <w:rPr>
          <w:b/>
          <w:bCs/>
          <w:sz w:val="28"/>
          <w:szCs w:val="28"/>
          <w:lang w:val="sl-SI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271"/>
        <w:gridCol w:w="7938"/>
      </w:tblGrid>
      <w:tr w:rsidR="00293D1B" w:rsidRPr="0098507D" w14:paraId="078B3E21" w14:textId="77777777" w:rsidTr="00C000B2">
        <w:tc>
          <w:tcPr>
            <w:tcW w:w="1271" w:type="dxa"/>
          </w:tcPr>
          <w:p w14:paraId="334E4454" w14:textId="77777777" w:rsidR="00293D1B" w:rsidRPr="0098507D" w:rsidRDefault="00293D1B" w:rsidP="00DA47B2">
            <w:pPr>
              <w:rPr>
                <w:b/>
                <w:sz w:val="21"/>
                <w:szCs w:val="21"/>
                <w:lang w:val="sl-SI"/>
              </w:rPr>
            </w:pPr>
            <w:r w:rsidRPr="0098507D">
              <w:rPr>
                <w:b/>
                <w:sz w:val="21"/>
                <w:szCs w:val="21"/>
                <w:lang w:val="sl-SI"/>
              </w:rPr>
              <w:lastRenderedPageBreak/>
              <w:t>Datum</w:t>
            </w:r>
          </w:p>
        </w:tc>
        <w:tc>
          <w:tcPr>
            <w:tcW w:w="7938" w:type="dxa"/>
          </w:tcPr>
          <w:p w14:paraId="5CA02A7F" w14:textId="77777777" w:rsidR="00293D1B" w:rsidRPr="0098507D" w:rsidRDefault="00293D1B" w:rsidP="00DA47B2">
            <w:pPr>
              <w:rPr>
                <w:b/>
                <w:sz w:val="21"/>
                <w:szCs w:val="21"/>
                <w:lang w:val="sl-SI"/>
              </w:rPr>
            </w:pPr>
            <w:r w:rsidRPr="0098507D">
              <w:rPr>
                <w:b/>
                <w:sz w:val="21"/>
                <w:szCs w:val="21"/>
                <w:lang w:val="sl-SI"/>
              </w:rPr>
              <w:t>Dejavnosti</w:t>
            </w:r>
          </w:p>
        </w:tc>
      </w:tr>
      <w:tr w:rsidR="00293D1B" w:rsidRPr="003D5985" w14:paraId="617DAFD8" w14:textId="77777777" w:rsidTr="00C000B2">
        <w:tc>
          <w:tcPr>
            <w:tcW w:w="1271" w:type="dxa"/>
          </w:tcPr>
          <w:p w14:paraId="03DB325D" w14:textId="368B8210" w:rsidR="00293D1B" w:rsidRPr="002E448D" w:rsidRDefault="00766041" w:rsidP="002E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</w:pPr>
            <w:r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  <w:t>22</w:t>
            </w:r>
            <w:r w:rsidR="00293D1B" w:rsidRPr="002E448D"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  <w:t>.0</w:t>
            </w:r>
            <w:r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  <w:t>4</w:t>
            </w:r>
            <w:r w:rsidR="00293D1B" w:rsidRPr="002E448D"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  <w:t>.2020</w:t>
            </w:r>
          </w:p>
          <w:p w14:paraId="0B27BA02" w14:textId="77777777" w:rsidR="00293D1B" w:rsidRDefault="00293D1B" w:rsidP="002E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</w:pPr>
            <w:r w:rsidRPr="002E448D"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  <w:t>Sreda</w:t>
            </w:r>
          </w:p>
          <w:p w14:paraId="0E179640" w14:textId="77777777" w:rsidR="00C000B2" w:rsidRDefault="00C000B2" w:rsidP="002E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</w:pPr>
          </w:p>
          <w:p w14:paraId="39EBDF94" w14:textId="77777777" w:rsidR="00C000B2" w:rsidRDefault="00C000B2" w:rsidP="002E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</w:pPr>
          </w:p>
          <w:p w14:paraId="28ED11CD" w14:textId="77777777" w:rsidR="00C000B2" w:rsidRDefault="00C000B2" w:rsidP="002E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</w:pPr>
          </w:p>
          <w:p w14:paraId="29D0A191" w14:textId="77777777" w:rsidR="00C000B2" w:rsidRDefault="00C000B2" w:rsidP="002E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</w:pPr>
          </w:p>
          <w:p w14:paraId="43D30514" w14:textId="77777777" w:rsidR="00C000B2" w:rsidRDefault="00C000B2" w:rsidP="002E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</w:pPr>
          </w:p>
          <w:p w14:paraId="11769C19" w14:textId="77777777" w:rsidR="00C000B2" w:rsidRDefault="00C000B2" w:rsidP="002E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</w:pPr>
          </w:p>
          <w:p w14:paraId="0E4F17AB" w14:textId="77777777" w:rsidR="00C000B2" w:rsidRDefault="00C000B2" w:rsidP="002E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</w:pPr>
          </w:p>
          <w:p w14:paraId="0B4BB186" w14:textId="77777777" w:rsidR="00C000B2" w:rsidRPr="002E448D" w:rsidRDefault="00C000B2" w:rsidP="002E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</w:pPr>
          </w:p>
          <w:p w14:paraId="71E61035" w14:textId="5EB13493" w:rsidR="00293D1B" w:rsidRPr="002E448D" w:rsidRDefault="00293D1B" w:rsidP="00C000B2">
            <w:pPr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</w:pPr>
          </w:p>
        </w:tc>
        <w:tc>
          <w:tcPr>
            <w:tcW w:w="7938" w:type="dxa"/>
          </w:tcPr>
          <w:p w14:paraId="2208B9BE" w14:textId="60D80498" w:rsidR="00293D1B" w:rsidRPr="002E448D" w:rsidRDefault="00766041" w:rsidP="002E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</w:pPr>
            <w:r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  <w:t>15</w:t>
            </w:r>
            <w:r w:rsidR="00293D1B" w:rsidRPr="002E448D"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  <w:t>:</w:t>
            </w:r>
            <w:r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  <w:t>00</w:t>
            </w:r>
            <w:r w:rsidR="00293D1B" w:rsidRPr="002E448D"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  <w:t xml:space="preserve"> </w:t>
            </w:r>
          </w:p>
          <w:p w14:paraId="43CA647F" w14:textId="6996B0D3" w:rsidR="00293D1B" w:rsidRPr="002E448D" w:rsidRDefault="00293D1B" w:rsidP="002E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</w:pPr>
            <w:r w:rsidRPr="002E448D"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  <w:t xml:space="preserve">Prihod delegacije iz Slovenije k </w:t>
            </w:r>
            <w:r w:rsidR="00766041"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  <w:t>KUKA AG</w:t>
            </w:r>
            <w:r w:rsidRPr="002E448D"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  <w:t>, Augsburg</w:t>
            </w:r>
          </w:p>
          <w:p w14:paraId="467E3800" w14:textId="77777777" w:rsidR="00293D1B" w:rsidRPr="002E448D" w:rsidRDefault="00293D1B" w:rsidP="002E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</w:pPr>
          </w:p>
          <w:p w14:paraId="733725FF" w14:textId="063918EE" w:rsidR="00293D1B" w:rsidRPr="002E448D" w:rsidRDefault="00766041" w:rsidP="002E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</w:pPr>
            <w:r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  <w:t>15</w:t>
            </w:r>
            <w:r w:rsidR="00293D1B" w:rsidRPr="002E448D"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  <w:t>:00 – 1</w:t>
            </w:r>
            <w:r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  <w:t>7</w:t>
            </w:r>
            <w:r w:rsidR="00293D1B" w:rsidRPr="002E448D"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  <w:t>:30</w:t>
            </w:r>
          </w:p>
          <w:p w14:paraId="54912124" w14:textId="42F4FABC" w:rsidR="00766041" w:rsidRDefault="00766041" w:rsidP="00766041">
            <w:pPr>
              <w:jc w:val="both"/>
              <w:rPr>
                <w:bCs/>
                <w:i/>
                <w:iCs/>
                <w:sz w:val="21"/>
                <w:szCs w:val="21"/>
                <w:lang w:val="sl-SI"/>
              </w:rPr>
            </w:pPr>
            <w:r>
              <w:rPr>
                <w:b/>
                <w:sz w:val="21"/>
                <w:szCs w:val="21"/>
                <w:lang w:val="sl-SI"/>
              </w:rPr>
              <w:t xml:space="preserve">Predstavitev podjetja KUKA in predstavitev aktualne tehnologije  - ogled proizvodnje </w:t>
            </w:r>
            <w:r w:rsidRPr="00B0030B">
              <w:rPr>
                <w:bCs/>
                <w:i/>
                <w:iCs/>
                <w:sz w:val="21"/>
                <w:szCs w:val="21"/>
                <w:lang w:val="sl-SI"/>
              </w:rPr>
              <w:t>(tbc)</w:t>
            </w:r>
          </w:p>
          <w:p w14:paraId="059F1EB1" w14:textId="77777777" w:rsidR="00766041" w:rsidRDefault="00766041" w:rsidP="00766041">
            <w:pPr>
              <w:jc w:val="both"/>
              <w:rPr>
                <w:bCs/>
                <w:sz w:val="21"/>
                <w:szCs w:val="21"/>
                <w:lang w:val="sl-SI"/>
              </w:rPr>
            </w:pPr>
            <w:r>
              <w:rPr>
                <w:bCs/>
                <w:sz w:val="21"/>
                <w:szCs w:val="21"/>
                <w:lang w:val="sl-SI"/>
              </w:rPr>
              <w:t xml:space="preserve">(če obisk ne bo možen, bo izveden ogled tovarne </w:t>
            </w:r>
            <w:r w:rsidRPr="00293D1B">
              <w:rPr>
                <w:b/>
                <w:color w:val="000000" w:themeColor="text1"/>
                <w:sz w:val="21"/>
                <w:szCs w:val="21"/>
                <w:lang w:val="sl-SI"/>
              </w:rPr>
              <w:t>MAN</w:t>
            </w:r>
            <w:r>
              <w:rPr>
                <w:bCs/>
                <w:sz w:val="21"/>
                <w:szCs w:val="21"/>
                <w:lang w:val="sl-SI"/>
              </w:rPr>
              <w:t>)</w:t>
            </w:r>
          </w:p>
          <w:p w14:paraId="767C051A" w14:textId="77777777" w:rsidR="00994B8E" w:rsidRDefault="00994B8E" w:rsidP="00994B8E">
            <w:pPr>
              <w:pStyle w:val="HTMLPreformatted"/>
              <w:rPr>
                <w:rFonts w:asciiTheme="minorHAnsi" w:hAnsiTheme="minorHAnsi" w:cstheme="minorHAnsi"/>
                <w:sz w:val="21"/>
                <w:szCs w:val="21"/>
                <w:lang w:val="sl-SI"/>
              </w:rPr>
            </w:pPr>
          </w:p>
          <w:p w14:paraId="0F0A4595" w14:textId="7E14DC9E" w:rsidR="00293D1B" w:rsidRPr="002E448D" w:rsidRDefault="00766041" w:rsidP="002E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</w:pPr>
            <w:r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  <w:t>20</w:t>
            </w:r>
            <w:r w:rsidR="00293D1B" w:rsidRPr="002E448D"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  <w:t>:</w:t>
            </w:r>
            <w:r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  <w:t>0</w:t>
            </w:r>
            <w:r w:rsidR="00293D1B" w:rsidRPr="002E448D"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  <w:t>0 – 2</w:t>
            </w:r>
            <w:r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  <w:t>2</w:t>
            </w:r>
            <w:r w:rsidR="00293D1B" w:rsidRPr="002E448D"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  <w:t>:</w:t>
            </w:r>
            <w:r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  <w:t>0</w:t>
            </w:r>
            <w:r w:rsidR="00293D1B" w:rsidRPr="002E448D"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  <w:t>0</w:t>
            </w:r>
          </w:p>
          <w:p w14:paraId="181C190F" w14:textId="537D1E35" w:rsidR="00293D1B" w:rsidRPr="00766041" w:rsidRDefault="00293D1B" w:rsidP="002E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bCs/>
                <w:sz w:val="21"/>
                <w:szCs w:val="21"/>
                <w:lang w:eastAsia="de-DE"/>
              </w:rPr>
            </w:pPr>
            <w:r w:rsidRPr="002E448D"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  <w:t>Večerja v »Brauhaus Riegele«</w:t>
            </w:r>
            <w:r w:rsidR="00766041"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  <w:t xml:space="preserve">, </w:t>
            </w:r>
            <w:r w:rsidR="00766041" w:rsidRPr="00766041">
              <w:rPr>
                <w:rFonts w:eastAsia="Times New Roman" w:cstheme="minorHAnsi"/>
                <w:sz w:val="21"/>
                <w:szCs w:val="21"/>
                <w:lang w:val="sl-SI" w:eastAsia="de-DE"/>
              </w:rPr>
              <w:t>Fr</w:t>
            </w:r>
            <w:r w:rsidR="00766041" w:rsidRPr="00766041">
              <w:rPr>
                <w:rFonts w:eastAsia="Times New Roman" w:cstheme="minorHAnsi"/>
                <w:sz w:val="21"/>
                <w:szCs w:val="21"/>
                <w:lang w:eastAsia="de-DE"/>
              </w:rPr>
              <w:t>ölichstr. 26, 86150 Augsburg</w:t>
            </w:r>
          </w:p>
          <w:p w14:paraId="08FA0335" w14:textId="77777777" w:rsidR="00293D1B" w:rsidRDefault="00293D1B" w:rsidP="002E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</w:pPr>
            <w:r w:rsidRPr="002E448D"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  <w:t>(vključeno v kotizaciji)</w:t>
            </w:r>
          </w:p>
          <w:p w14:paraId="7A59C8EA" w14:textId="77777777" w:rsidR="00006EC5" w:rsidRPr="002E448D" w:rsidRDefault="00006EC5" w:rsidP="002E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</w:pPr>
          </w:p>
        </w:tc>
      </w:tr>
      <w:tr w:rsidR="00293D1B" w:rsidRPr="0038762E" w14:paraId="2706EEEA" w14:textId="77777777" w:rsidTr="00C000B2">
        <w:tc>
          <w:tcPr>
            <w:tcW w:w="1271" w:type="dxa"/>
          </w:tcPr>
          <w:p w14:paraId="2DCFCE9B" w14:textId="6C39E447" w:rsidR="00293D1B" w:rsidRPr="00D65A4D" w:rsidRDefault="00766041" w:rsidP="00DA47B2">
            <w:pPr>
              <w:jc w:val="both"/>
              <w:rPr>
                <w:b/>
                <w:bCs/>
                <w:sz w:val="21"/>
                <w:szCs w:val="21"/>
                <w:lang w:val="sl-SI"/>
              </w:rPr>
            </w:pPr>
            <w:r>
              <w:rPr>
                <w:b/>
                <w:bCs/>
                <w:sz w:val="21"/>
                <w:szCs w:val="21"/>
                <w:lang w:val="sl-SI"/>
              </w:rPr>
              <w:t>23</w:t>
            </w:r>
            <w:r w:rsidR="00293D1B" w:rsidRPr="00D65A4D">
              <w:rPr>
                <w:b/>
                <w:bCs/>
                <w:sz w:val="21"/>
                <w:szCs w:val="21"/>
                <w:lang w:val="sl-SI"/>
              </w:rPr>
              <w:t>.0</w:t>
            </w:r>
            <w:r>
              <w:rPr>
                <w:b/>
                <w:bCs/>
                <w:sz w:val="21"/>
                <w:szCs w:val="21"/>
                <w:lang w:val="sl-SI"/>
              </w:rPr>
              <w:t>4</w:t>
            </w:r>
            <w:r w:rsidR="00293D1B" w:rsidRPr="00D65A4D">
              <w:rPr>
                <w:b/>
                <w:bCs/>
                <w:sz w:val="21"/>
                <w:szCs w:val="21"/>
                <w:lang w:val="sl-SI"/>
              </w:rPr>
              <w:t>.2020</w:t>
            </w:r>
          </w:p>
          <w:p w14:paraId="1835E1AF" w14:textId="77777777" w:rsidR="00293D1B" w:rsidRPr="00D65A4D" w:rsidRDefault="00293D1B" w:rsidP="00DA47B2">
            <w:pPr>
              <w:jc w:val="both"/>
              <w:rPr>
                <w:b/>
                <w:bCs/>
                <w:sz w:val="21"/>
                <w:szCs w:val="21"/>
                <w:lang w:val="sl-SI"/>
              </w:rPr>
            </w:pPr>
            <w:r w:rsidRPr="00D65A4D">
              <w:rPr>
                <w:b/>
                <w:bCs/>
                <w:sz w:val="21"/>
                <w:szCs w:val="21"/>
                <w:lang w:val="sl-SI"/>
              </w:rPr>
              <w:t>Četrtek</w:t>
            </w:r>
          </w:p>
          <w:p w14:paraId="661FB417" w14:textId="77777777" w:rsidR="00293D1B" w:rsidRDefault="00293D1B" w:rsidP="00DA47B2">
            <w:pPr>
              <w:jc w:val="both"/>
              <w:rPr>
                <w:sz w:val="21"/>
                <w:szCs w:val="21"/>
                <w:lang w:val="sl-SI"/>
              </w:rPr>
            </w:pPr>
          </w:p>
          <w:p w14:paraId="694CB510" w14:textId="77777777" w:rsidR="00293D1B" w:rsidRDefault="00293D1B" w:rsidP="00DA47B2">
            <w:pPr>
              <w:jc w:val="both"/>
              <w:rPr>
                <w:sz w:val="21"/>
                <w:szCs w:val="21"/>
                <w:lang w:val="sl-SI"/>
              </w:rPr>
            </w:pPr>
          </w:p>
          <w:p w14:paraId="3ECB176E" w14:textId="77777777" w:rsidR="00293D1B" w:rsidRDefault="00293D1B" w:rsidP="00DA47B2">
            <w:pPr>
              <w:jc w:val="both"/>
              <w:rPr>
                <w:sz w:val="21"/>
                <w:szCs w:val="21"/>
                <w:lang w:val="sl-SI"/>
              </w:rPr>
            </w:pPr>
          </w:p>
          <w:p w14:paraId="104EB107" w14:textId="77777777" w:rsidR="00293D1B" w:rsidRDefault="00293D1B" w:rsidP="00DA47B2">
            <w:pPr>
              <w:jc w:val="both"/>
              <w:rPr>
                <w:sz w:val="21"/>
                <w:szCs w:val="21"/>
                <w:lang w:val="sl-SI"/>
              </w:rPr>
            </w:pPr>
          </w:p>
          <w:p w14:paraId="35EA19C2" w14:textId="77777777" w:rsidR="00293D1B" w:rsidRDefault="00293D1B" w:rsidP="00DA47B2">
            <w:pPr>
              <w:jc w:val="both"/>
              <w:rPr>
                <w:sz w:val="21"/>
                <w:szCs w:val="21"/>
                <w:lang w:val="sl-SI"/>
              </w:rPr>
            </w:pPr>
          </w:p>
          <w:p w14:paraId="70EAF480" w14:textId="77777777" w:rsidR="00293D1B" w:rsidRDefault="00293D1B" w:rsidP="00DA47B2">
            <w:pPr>
              <w:jc w:val="both"/>
              <w:rPr>
                <w:sz w:val="21"/>
                <w:szCs w:val="21"/>
                <w:lang w:val="sl-SI"/>
              </w:rPr>
            </w:pPr>
          </w:p>
          <w:p w14:paraId="00B2C837" w14:textId="77777777" w:rsidR="00293D1B" w:rsidRDefault="00293D1B" w:rsidP="00DA47B2">
            <w:pPr>
              <w:jc w:val="both"/>
              <w:rPr>
                <w:sz w:val="21"/>
                <w:szCs w:val="21"/>
                <w:lang w:val="sl-SI"/>
              </w:rPr>
            </w:pPr>
          </w:p>
          <w:p w14:paraId="65B7A73E" w14:textId="77777777" w:rsidR="00293D1B" w:rsidRDefault="00293D1B" w:rsidP="00DA47B2">
            <w:pPr>
              <w:jc w:val="both"/>
              <w:rPr>
                <w:sz w:val="21"/>
                <w:szCs w:val="21"/>
                <w:lang w:val="sl-SI"/>
              </w:rPr>
            </w:pPr>
          </w:p>
          <w:p w14:paraId="5197D761" w14:textId="77777777" w:rsidR="00293D1B" w:rsidRDefault="00293D1B" w:rsidP="00DA47B2">
            <w:pPr>
              <w:jc w:val="both"/>
              <w:rPr>
                <w:sz w:val="21"/>
                <w:szCs w:val="21"/>
                <w:lang w:val="sl-SI"/>
              </w:rPr>
            </w:pPr>
          </w:p>
          <w:p w14:paraId="492E9215" w14:textId="77777777" w:rsidR="00293D1B" w:rsidRDefault="00293D1B" w:rsidP="00DA47B2">
            <w:pPr>
              <w:jc w:val="both"/>
              <w:rPr>
                <w:sz w:val="21"/>
                <w:szCs w:val="21"/>
                <w:lang w:val="sl-SI"/>
              </w:rPr>
            </w:pPr>
          </w:p>
          <w:p w14:paraId="1AA71469" w14:textId="77777777" w:rsidR="00293D1B" w:rsidRDefault="00293D1B" w:rsidP="00DA47B2">
            <w:pPr>
              <w:jc w:val="both"/>
              <w:rPr>
                <w:sz w:val="21"/>
                <w:szCs w:val="21"/>
                <w:lang w:val="sl-SI"/>
              </w:rPr>
            </w:pPr>
          </w:p>
          <w:p w14:paraId="16C6BF63" w14:textId="2AFC019B" w:rsidR="00293D1B" w:rsidRPr="00C000B2" w:rsidRDefault="00293D1B" w:rsidP="00C000B2">
            <w:pPr>
              <w:jc w:val="both"/>
              <w:rPr>
                <w:b/>
                <w:bCs/>
                <w:sz w:val="21"/>
                <w:szCs w:val="21"/>
                <w:lang w:val="sl-SI"/>
              </w:rPr>
            </w:pPr>
          </w:p>
        </w:tc>
        <w:tc>
          <w:tcPr>
            <w:tcW w:w="7938" w:type="dxa"/>
          </w:tcPr>
          <w:p w14:paraId="61A8F821" w14:textId="77777777" w:rsidR="00293D1B" w:rsidRPr="003D5985" w:rsidRDefault="00293D1B" w:rsidP="00DA47B2">
            <w:pPr>
              <w:jc w:val="both"/>
              <w:rPr>
                <w:bCs/>
                <w:sz w:val="21"/>
                <w:szCs w:val="21"/>
                <w:u w:val="single"/>
                <w:lang w:val="sl-SI"/>
              </w:rPr>
            </w:pPr>
            <w:r>
              <w:rPr>
                <w:bCs/>
                <w:sz w:val="21"/>
                <w:szCs w:val="21"/>
                <w:u w:val="single"/>
                <w:lang w:val="sl-SI"/>
              </w:rPr>
              <w:t>08</w:t>
            </w:r>
            <w:r w:rsidRPr="003D5985">
              <w:rPr>
                <w:bCs/>
                <w:sz w:val="21"/>
                <w:szCs w:val="21"/>
                <w:u w:val="single"/>
                <w:lang w:val="sl-SI"/>
              </w:rPr>
              <w:t>:</w:t>
            </w:r>
            <w:r>
              <w:rPr>
                <w:bCs/>
                <w:sz w:val="21"/>
                <w:szCs w:val="21"/>
                <w:u w:val="single"/>
                <w:lang w:val="sl-SI"/>
              </w:rPr>
              <w:t>45</w:t>
            </w:r>
            <w:r w:rsidRPr="003D5985">
              <w:rPr>
                <w:bCs/>
                <w:sz w:val="21"/>
                <w:szCs w:val="21"/>
                <w:u w:val="single"/>
                <w:lang w:val="sl-SI"/>
              </w:rPr>
              <w:t xml:space="preserve"> </w:t>
            </w:r>
          </w:p>
          <w:p w14:paraId="0F904B7F" w14:textId="06758D47" w:rsidR="00766041" w:rsidRDefault="00766041" w:rsidP="00766041">
            <w:pPr>
              <w:jc w:val="both"/>
              <w:rPr>
                <w:bCs/>
                <w:sz w:val="21"/>
                <w:szCs w:val="21"/>
                <w:lang w:val="sl-SI"/>
              </w:rPr>
            </w:pPr>
            <w:r w:rsidRPr="00766041">
              <w:rPr>
                <w:b/>
                <w:color w:val="000000" w:themeColor="text1"/>
                <w:sz w:val="21"/>
                <w:szCs w:val="21"/>
                <w:lang w:val="sl-SI"/>
              </w:rPr>
              <w:t xml:space="preserve">Prihod delegacije </w:t>
            </w:r>
            <w:r w:rsidRPr="0098507D">
              <w:rPr>
                <w:bCs/>
                <w:sz w:val="21"/>
                <w:szCs w:val="21"/>
                <w:lang w:val="sl-SI"/>
              </w:rPr>
              <w:t xml:space="preserve">iz Slovenije </w:t>
            </w:r>
            <w:r>
              <w:rPr>
                <w:bCs/>
                <w:sz w:val="21"/>
                <w:szCs w:val="21"/>
                <w:lang w:val="sl-SI"/>
              </w:rPr>
              <w:t>k Smart Learning Factory, Augsburg</w:t>
            </w:r>
          </w:p>
          <w:p w14:paraId="66B98D6B" w14:textId="1450EF0A" w:rsidR="00766041" w:rsidRDefault="00766041" w:rsidP="00766041">
            <w:pPr>
              <w:jc w:val="both"/>
              <w:rPr>
                <w:bCs/>
                <w:sz w:val="21"/>
                <w:szCs w:val="21"/>
                <w:lang w:val="sl-SI"/>
              </w:rPr>
            </w:pPr>
            <w:r>
              <w:rPr>
                <w:bCs/>
                <w:sz w:val="21"/>
                <w:szCs w:val="21"/>
                <w:lang w:val="sl-SI"/>
              </w:rPr>
              <w:t>Am Technologiezentrum 5, 86159 Augsburg</w:t>
            </w:r>
          </w:p>
          <w:p w14:paraId="22E4FFFB" w14:textId="77777777" w:rsidR="00293D1B" w:rsidRPr="00F5085B" w:rsidRDefault="00293D1B" w:rsidP="00DA47B2">
            <w:pPr>
              <w:jc w:val="both"/>
              <w:rPr>
                <w:sz w:val="21"/>
                <w:szCs w:val="21"/>
                <w:lang w:val="sl-SI"/>
              </w:rPr>
            </w:pPr>
          </w:p>
          <w:p w14:paraId="463D0DA9" w14:textId="58041AE8" w:rsidR="00293D1B" w:rsidRPr="007B7141" w:rsidRDefault="00766041" w:rsidP="00DA47B2">
            <w:pPr>
              <w:jc w:val="both"/>
              <w:rPr>
                <w:bCs/>
                <w:sz w:val="21"/>
                <w:szCs w:val="21"/>
                <w:u w:val="single"/>
                <w:lang w:val="sl-SI"/>
              </w:rPr>
            </w:pPr>
            <w:r>
              <w:rPr>
                <w:bCs/>
                <w:sz w:val="21"/>
                <w:szCs w:val="21"/>
                <w:u w:val="single"/>
                <w:lang w:val="sl-SI"/>
              </w:rPr>
              <w:t>09</w:t>
            </w:r>
            <w:r w:rsidR="00293D1B" w:rsidRPr="007B7141">
              <w:rPr>
                <w:bCs/>
                <w:sz w:val="21"/>
                <w:szCs w:val="21"/>
                <w:u w:val="single"/>
                <w:lang w:val="sl-SI"/>
              </w:rPr>
              <w:t xml:space="preserve">:00 – </w:t>
            </w:r>
            <w:r>
              <w:rPr>
                <w:bCs/>
                <w:sz w:val="21"/>
                <w:szCs w:val="21"/>
                <w:u w:val="single"/>
                <w:lang w:val="sl-SI"/>
              </w:rPr>
              <w:t>12</w:t>
            </w:r>
            <w:r w:rsidR="00293D1B" w:rsidRPr="007B7141">
              <w:rPr>
                <w:bCs/>
                <w:sz w:val="21"/>
                <w:szCs w:val="21"/>
                <w:u w:val="single"/>
                <w:lang w:val="sl-SI"/>
              </w:rPr>
              <w:t>:</w:t>
            </w:r>
            <w:r>
              <w:rPr>
                <w:bCs/>
                <w:sz w:val="21"/>
                <w:szCs w:val="21"/>
                <w:u w:val="single"/>
                <w:lang w:val="sl-SI"/>
              </w:rPr>
              <w:t>30</w:t>
            </w:r>
          </w:p>
          <w:p w14:paraId="75C26298" w14:textId="77777777" w:rsidR="00DA43BF" w:rsidRDefault="00293D1B" w:rsidP="00DA47B2">
            <w:pPr>
              <w:rPr>
                <w:b/>
                <w:sz w:val="21"/>
                <w:szCs w:val="21"/>
                <w:lang w:val="sl-SI"/>
              </w:rPr>
            </w:pPr>
            <w:r w:rsidRPr="00490AB4">
              <w:rPr>
                <w:b/>
                <w:sz w:val="21"/>
                <w:szCs w:val="21"/>
                <w:lang w:val="sl-SI"/>
              </w:rPr>
              <w:t xml:space="preserve">Delavnica: </w:t>
            </w:r>
          </w:p>
          <w:p w14:paraId="2F41DF31" w14:textId="3D4D6492" w:rsidR="00293D1B" w:rsidRDefault="00293D1B" w:rsidP="00DA47B2">
            <w:pPr>
              <w:rPr>
                <w:sz w:val="21"/>
                <w:szCs w:val="21"/>
                <w:lang w:val="sl-SI"/>
              </w:rPr>
            </w:pPr>
            <w:r w:rsidRPr="007B7141">
              <w:rPr>
                <w:bCs/>
                <w:sz w:val="21"/>
                <w:szCs w:val="21"/>
                <w:lang w:val="sl-SI"/>
              </w:rPr>
              <w:t>S</w:t>
            </w:r>
            <w:r>
              <w:rPr>
                <w:sz w:val="21"/>
                <w:szCs w:val="21"/>
                <w:lang w:val="sl-SI"/>
              </w:rPr>
              <w:t>trokovno predavanje na temo digitalna transformacija, asistenčni sistemi</w:t>
            </w:r>
            <w:r w:rsidR="00006EC5">
              <w:rPr>
                <w:sz w:val="21"/>
                <w:szCs w:val="21"/>
                <w:lang w:val="sl-SI"/>
              </w:rPr>
              <w:t xml:space="preserve"> </w:t>
            </w:r>
          </w:p>
          <w:p w14:paraId="0D1C29A1" w14:textId="77777777" w:rsidR="00112165" w:rsidRDefault="00112165" w:rsidP="00DA47B2">
            <w:pPr>
              <w:rPr>
                <w:sz w:val="21"/>
                <w:szCs w:val="21"/>
              </w:rPr>
            </w:pPr>
          </w:p>
          <w:p w14:paraId="0C75BC44" w14:textId="77777777" w:rsidR="00112165" w:rsidRPr="002E448D" w:rsidRDefault="00112165" w:rsidP="001121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</w:pPr>
            <w:r w:rsidRPr="002E448D"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  <w:t>Digitalna transformacija:</w:t>
            </w:r>
          </w:p>
          <w:p w14:paraId="1BC427B7" w14:textId="77777777" w:rsidR="00112165" w:rsidRDefault="00112165" w:rsidP="001121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1"/>
                <w:szCs w:val="21"/>
                <w:lang w:val="sl-SI" w:eastAsia="de-DE"/>
              </w:rPr>
            </w:pPr>
            <w:r w:rsidRPr="002E448D">
              <w:rPr>
                <w:rFonts w:eastAsia="Times New Roman" w:cstheme="minorHAnsi"/>
                <w:sz w:val="21"/>
                <w:szCs w:val="21"/>
                <w:lang w:val="sl-SI" w:eastAsia="de-DE"/>
              </w:rPr>
              <w:t>Obvladajte raznoliko proizvodnjo z digitalno preobrazbo / transformacijo. Kako senzorska omrežja in MES podpirajo proizvodnjo: spoznavanje orodij prek praktične delavnice.</w:t>
            </w:r>
          </w:p>
          <w:p w14:paraId="4F3454FF" w14:textId="77777777" w:rsidR="00112165" w:rsidRPr="002E448D" w:rsidRDefault="00112165" w:rsidP="001121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1"/>
                <w:szCs w:val="21"/>
                <w:lang w:val="sl-SI" w:eastAsia="de-DE"/>
              </w:rPr>
            </w:pPr>
            <w:r>
              <w:rPr>
                <w:rFonts w:eastAsia="Times New Roman" w:cstheme="minorHAnsi"/>
                <w:sz w:val="21"/>
                <w:szCs w:val="21"/>
                <w:lang w:val="sl-SI" w:eastAsia="de-DE"/>
              </w:rPr>
              <w:t xml:space="preserve">Vsebina modula: </w:t>
            </w:r>
          </w:p>
          <w:p w14:paraId="25AD9959" w14:textId="77777777" w:rsidR="00112165" w:rsidRPr="002E448D" w:rsidRDefault="00112165" w:rsidP="001121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1"/>
                <w:szCs w:val="21"/>
                <w:lang w:val="sl-SI" w:eastAsia="de-DE"/>
              </w:rPr>
            </w:pPr>
            <w:r w:rsidRPr="002E448D">
              <w:rPr>
                <w:rFonts w:eastAsia="Times New Roman" w:cstheme="minorHAnsi"/>
                <w:sz w:val="21"/>
                <w:szCs w:val="21"/>
                <w:lang w:val="sl-SI" w:eastAsia="de-DE"/>
              </w:rPr>
              <w:t>Uvod v nove tehnologije in management sprememb za projekte s področja digitalizacije</w:t>
            </w:r>
          </w:p>
          <w:p w14:paraId="0FE0B597" w14:textId="77777777" w:rsidR="00112165" w:rsidRPr="002E448D" w:rsidRDefault="00112165" w:rsidP="001121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1"/>
                <w:szCs w:val="21"/>
                <w:lang w:val="sl-SI" w:eastAsia="de-DE"/>
              </w:rPr>
            </w:pPr>
            <w:r w:rsidRPr="002E448D">
              <w:rPr>
                <w:rFonts w:eastAsia="Times New Roman" w:cstheme="minorHAnsi"/>
                <w:sz w:val="21"/>
                <w:szCs w:val="21"/>
                <w:lang w:val="sl-SI" w:eastAsia="de-DE"/>
              </w:rPr>
              <w:t>»Hands-on« spoznavanje novih tehnologij v pametnih tovarnah</w:t>
            </w:r>
          </w:p>
          <w:p w14:paraId="3AA3158F" w14:textId="77777777" w:rsidR="00112165" w:rsidRPr="002E448D" w:rsidRDefault="00112165" w:rsidP="001121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1"/>
                <w:szCs w:val="21"/>
                <w:lang w:val="sl-SI" w:eastAsia="de-DE"/>
              </w:rPr>
            </w:pPr>
            <w:r w:rsidRPr="002E448D">
              <w:rPr>
                <w:rFonts w:eastAsia="Times New Roman" w:cstheme="minorHAnsi"/>
                <w:sz w:val="21"/>
                <w:szCs w:val="21"/>
                <w:lang w:val="sl-SI" w:eastAsia="de-DE"/>
              </w:rPr>
              <w:t>Kako v podjetju načrtovati in strukturirati ukrepe s področja digitalizacije</w:t>
            </w:r>
          </w:p>
          <w:p w14:paraId="1D7ECF2A" w14:textId="663E3305" w:rsidR="00112165" w:rsidRDefault="00112165" w:rsidP="001121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1"/>
                <w:szCs w:val="21"/>
                <w:lang w:val="sl-SI" w:eastAsia="de-DE"/>
              </w:rPr>
            </w:pPr>
            <w:r w:rsidRPr="002E448D"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  <w:t>Cilj</w:t>
            </w:r>
            <w:r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  <w:t xml:space="preserve"> usposabljanja</w:t>
            </w:r>
            <w:r w:rsidRPr="002E448D"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  <w:t xml:space="preserve">: </w:t>
            </w:r>
            <w:r w:rsidRPr="002E448D">
              <w:rPr>
                <w:rFonts w:eastAsia="Times New Roman" w:cstheme="minorHAnsi"/>
                <w:sz w:val="21"/>
                <w:szCs w:val="21"/>
                <w:lang w:val="sl-SI" w:eastAsia="de-DE"/>
              </w:rPr>
              <w:t>Udeleženci lahko hitreje in uspešneje zastavijo projekte digitalizacije v svoji organizaciji.</w:t>
            </w:r>
          </w:p>
          <w:p w14:paraId="7B38333C" w14:textId="36127EA2" w:rsidR="00DA43BF" w:rsidRDefault="00DA43BF" w:rsidP="001121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1"/>
                <w:szCs w:val="21"/>
                <w:lang w:val="sl-SI" w:eastAsia="de-DE"/>
              </w:rPr>
            </w:pPr>
          </w:p>
          <w:p w14:paraId="21C8566D" w14:textId="77777777" w:rsidR="00DA43BF" w:rsidRPr="00490AB4" w:rsidRDefault="00DA43BF" w:rsidP="00DA43BF">
            <w:pPr>
              <w:jc w:val="both"/>
              <w:rPr>
                <w:bCs/>
                <w:sz w:val="21"/>
                <w:szCs w:val="21"/>
                <w:u w:val="single"/>
                <w:lang w:val="sl-SI"/>
              </w:rPr>
            </w:pPr>
            <w:r w:rsidRPr="00490AB4">
              <w:rPr>
                <w:bCs/>
                <w:sz w:val="21"/>
                <w:szCs w:val="21"/>
                <w:u w:val="single"/>
                <w:lang w:val="sl-SI"/>
              </w:rPr>
              <w:t>12:30 – 13:30</w:t>
            </w:r>
          </w:p>
          <w:p w14:paraId="1DA8675F" w14:textId="77777777" w:rsidR="00DA43BF" w:rsidRDefault="00DA43BF" w:rsidP="00DA43BF">
            <w:pPr>
              <w:jc w:val="both"/>
              <w:rPr>
                <w:bCs/>
                <w:i/>
                <w:iCs/>
                <w:sz w:val="21"/>
                <w:szCs w:val="21"/>
                <w:lang w:val="sl-SI"/>
              </w:rPr>
            </w:pPr>
            <w:r w:rsidRPr="00490AB4">
              <w:rPr>
                <w:bCs/>
                <w:sz w:val="21"/>
                <w:szCs w:val="21"/>
                <w:lang w:val="sl-SI"/>
              </w:rPr>
              <w:t xml:space="preserve">Kosilo </w:t>
            </w:r>
            <w:r w:rsidRPr="007B7141">
              <w:rPr>
                <w:bCs/>
                <w:i/>
                <w:iCs/>
                <w:sz w:val="21"/>
                <w:szCs w:val="21"/>
                <w:lang w:val="sl-SI"/>
              </w:rPr>
              <w:t>(vklju</w:t>
            </w:r>
            <w:r>
              <w:rPr>
                <w:bCs/>
                <w:i/>
                <w:iCs/>
                <w:sz w:val="21"/>
                <w:szCs w:val="21"/>
                <w:lang w:val="sl-SI"/>
              </w:rPr>
              <w:t>č</w:t>
            </w:r>
            <w:r w:rsidRPr="007B7141">
              <w:rPr>
                <w:bCs/>
                <w:i/>
                <w:iCs/>
                <w:sz w:val="21"/>
                <w:szCs w:val="21"/>
                <w:lang w:val="sl-SI"/>
              </w:rPr>
              <w:t>eno v kotizaciji)</w:t>
            </w:r>
          </w:p>
          <w:p w14:paraId="24DE4B49" w14:textId="60925DD5" w:rsidR="00112165" w:rsidRDefault="00112165" w:rsidP="00DA47B2">
            <w:pPr>
              <w:rPr>
                <w:sz w:val="21"/>
                <w:szCs w:val="21"/>
              </w:rPr>
            </w:pPr>
          </w:p>
          <w:p w14:paraId="6A26A8AA" w14:textId="34730DB1" w:rsidR="00DA43BF" w:rsidRPr="00DA43BF" w:rsidRDefault="00DA43BF" w:rsidP="00DA47B2">
            <w:pPr>
              <w:rPr>
                <w:sz w:val="21"/>
                <w:szCs w:val="21"/>
                <w:u w:val="single"/>
              </w:rPr>
            </w:pPr>
            <w:r w:rsidRPr="00DA43BF">
              <w:rPr>
                <w:sz w:val="21"/>
                <w:szCs w:val="21"/>
                <w:u w:val="single"/>
              </w:rPr>
              <w:t>13:30 – 18:00</w:t>
            </w:r>
          </w:p>
          <w:p w14:paraId="3CE12055" w14:textId="77777777" w:rsidR="00DA43BF" w:rsidRDefault="00DA43BF" w:rsidP="00DA47B2">
            <w:pPr>
              <w:rPr>
                <w:sz w:val="21"/>
                <w:szCs w:val="21"/>
              </w:rPr>
            </w:pPr>
          </w:p>
          <w:p w14:paraId="7EFAFEDD" w14:textId="77777777" w:rsidR="00112165" w:rsidRPr="00CB4E5F" w:rsidRDefault="00112165" w:rsidP="001121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</w:pPr>
            <w:r w:rsidRPr="002E448D"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  <w:t>Asisten</w:t>
            </w:r>
            <w:r w:rsidRPr="00CB4E5F"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  <w:t>čni sistemi:</w:t>
            </w:r>
          </w:p>
          <w:p w14:paraId="7E107232" w14:textId="77777777" w:rsidR="00112165" w:rsidRDefault="00112165" w:rsidP="00112165">
            <w:pPr>
              <w:pStyle w:val="HTMLPreformatted"/>
              <w:rPr>
                <w:rFonts w:asciiTheme="minorHAnsi" w:hAnsiTheme="minorHAnsi" w:cstheme="minorHAnsi"/>
                <w:sz w:val="21"/>
                <w:szCs w:val="21"/>
                <w:lang w:val="sl-SI"/>
              </w:rPr>
            </w:pPr>
            <w:r w:rsidRPr="002E448D">
              <w:rPr>
                <w:rFonts w:asciiTheme="minorHAnsi" w:hAnsiTheme="minorHAnsi" w:cstheme="minorHAnsi"/>
                <w:sz w:val="21"/>
                <w:szCs w:val="21"/>
                <w:lang w:val="sl-SI"/>
              </w:rPr>
              <w:t>Učinkoviteje usposobite zaposlene za prehod v digitalizirano, pametno tovarno, s pomočjo asistenčnih sistemov. Spoznajte, katere tehnologije so primerne za posamezno branžo.</w:t>
            </w:r>
          </w:p>
          <w:p w14:paraId="57F9E990" w14:textId="77777777" w:rsidR="00112165" w:rsidRDefault="00112165" w:rsidP="00112165">
            <w:pPr>
              <w:pStyle w:val="HTMLPreformatted"/>
              <w:rPr>
                <w:rFonts w:asciiTheme="minorHAnsi" w:hAnsiTheme="minorHAnsi" w:cstheme="minorHAnsi"/>
                <w:sz w:val="21"/>
                <w:szCs w:val="21"/>
                <w:lang w:val="sl-SI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sl-SI"/>
              </w:rPr>
              <w:t xml:space="preserve">Vsebina modula: </w:t>
            </w:r>
          </w:p>
          <w:p w14:paraId="29822DD4" w14:textId="77777777" w:rsidR="00112165" w:rsidRDefault="00112165" w:rsidP="00112165">
            <w:pPr>
              <w:pStyle w:val="HTMLPreformatted"/>
              <w:rPr>
                <w:rFonts w:asciiTheme="minorHAnsi" w:hAnsiTheme="minorHAnsi" w:cstheme="minorHAnsi"/>
                <w:sz w:val="21"/>
                <w:szCs w:val="21"/>
                <w:lang w:val="sl-SI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sl-SI"/>
              </w:rPr>
              <w:t>Pregled nad logističnimi sistemi in sistemi upravljanja prometa znotraj industrijskih con</w:t>
            </w:r>
          </w:p>
          <w:p w14:paraId="0224E2CE" w14:textId="77777777" w:rsidR="00112165" w:rsidRDefault="00112165" w:rsidP="00112165">
            <w:pPr>
              <w:pStyle w:val="HTMLPreformatted"/>
              <w:rPr>
                <w:rFonts w:asciiTheme="minorHAnsi" w:hAnsiTheme="minorHAnsi" w:cstheme="minorHAnsi"/>
                <w:sz w:val="21"/>
                <w:szCs w:val="21"/>
                <w:lang w:val="sl-SI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sl-SI"/>
              </w:rPr>
              <w:t xml:space="preserve">Virtualna realnost </w:t>
            </w:r>
          </w:p>
          <w:p w14:paraId="5C1DA292" w14:textId="77777777" w:rsidR="00112165" w:rsidRDefault="00112165" w:rsidP="00112165">
            <w:pPr>
              <w:pStyle w:val="HTMLPreformatted"/>
              <w:rPr>
                <w:rFonts w:asciiTheme="minorHAnsi" w:hAnsiTheme="minorHAnsi" w:cstheme="minorHAnsi"/>
                <w:sz w:val="21"/>
                <w:szCs w:val="21"/>
                <w:lang w:val="sl-SI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sl-SI"/>
              </w:rPr>
              <w:t>Pick-by-Light</w:t>
            </w:r>
          </w:p>
          <w:p w14:paraId="77F29B8C" w14:textId="77777777" w:rsidR="00112165" w:rsidRDefault="00112165" w:rsidP="00112165">
            <w:pPr>
              <w:pStyle w:val="HTMLPreformatted"/>
              <w:rPr>
                <w:rFonts w:asciiTheme="minorHAnsi" w:hAnsiTheme="minorHAnsi" w:cstheme="minorHAnsi"/>
                <w:sz w:val="21"/>
                <w:szCs w:val="21"/>
                <w:lang w:val="sl-SI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sl-SI"/>
              </w:rPr>
              <w:t>Augmented Reality (AR)</w:t>
            </w:r>
          </w:p>
          <w:p w14:paraId="314638E8" w14:textId="77777777" w:rsidR="00112165" w:rsidRDefault="00112165" w:rsidP="00112165">
            <w:pPr>
              <w:pStyle w:val="HTMLPreformatted"/>
              <w:rPr>
                <w:rFonts w:asciiTheme="minorHAnsi" w:hAnsiTheme="minorHAnsi" w:cstheme="minorHAnsi"/>
                <w:sz w:val="21"/>
                <w:szCs w:val="21"/>
                <w:lang w:val="sl-SI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sl-SI"/>
              </w:rPr>
              <w:t>Izvedba študije primera</w:t>
            </w:r>
          </w:p>
          <w:p w14:paraId="6E01D73F" w14:textId="77777777" w:rsidR="00112165" w:rsidRDefault="00112165" w:rsidP="00112165">
            <w:pPr>
              <w:pStyle w:val="HTMLPreformatted"/>
              <w:rPr>
                <w:rFonts w:asciiTheme="minorHAnsi" w:hAnsiTheme="minorHAnsi" w:cstheme="minorHAnsi"/>
                <w:sz w:val="21"/>
                <w:szCs w:val="21"/>
                <w:lang w:val="sl-SI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sl-SI"/>
              </w:rPr>
              <w:t xml:space="preserve">Primeri aplikacije asistenčnih sistemov v sodelujočih podjetjih </w:t>
            </w:r>
          </w:p>
          <w:p w14:paraId="57AB8A37" w14:textId="77777777" w:rsidR="00112165" w:rsidRPr="002E448D" w:rsidRDefault="00112165" w:rsidP="00112165">
            <w:pPr>
              <w:pStyle w:val="HTMLPreformatted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sl-SI"/>
              </w:rPr>
            </w:pPr>
            <w:r w:rsidRPr="002E448D">
              <w:rPr>
                <w:rFonts w:asciiTheme="minorHAnsi" w:hAnsiTheme="minorHAnsi" w:cstheme="minorHAnsi"/>
                <w:b/>
                <w:bCs/>
                <w:sz w:val="21"/>
                <w:szCs w:val="21"/>
                <w:lang w:val="sl-SI"/>
              </w:rPr>
              <w:t>Cilj usposabljanja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sl-SI"/>
              </w:rPr>
              <w:t xml:space="preserve">: </w:t>
            </w:r>
            <w:r w:rsidRPr="00D607E0">
              <w:rPr>
                <w:rFonts w:asciiTheme="minorHAnsi" w:hAnsiTheme="minorHAnsi" w:cstheme="minorHAnsi"/>
                <w:sz w:val="21"/>
                <w:szCs w:val="21"/>
                <w:lang w:val="sl-SI"/>
              </w:rPr>
              <w:t>Po zaključenem usposabljanju lahko udeleženci  koordinirajo uvedbo asistenčnih sistemov v lastni organizaciji.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sl-SI"/>
              </w:rPr>
              <w:t xml:space="preserve"> </w:t>
            </w:r>
          </w:p>
          <w:p w14:paraId="6AE24368" w14:textId="77777777" w:rsidR="00112165" w:rsidRPr="00F5085B" w:rsidRDefault="00112165" w:rsidP="00DA47B2">
            <w:pPr>
              <w:rPr>
                <w:sz w:val="21"/>
                <w:szCs w:val="21"/>
              </w:rPr>
            </w:pPr>
          </w:p>
          <w:p w14:paraId="0540EE69" w14:textId="77777777" w:rsidR="00293D1B" w:rsidRPr="00693D0A" w:rsidRDefault="00293D1B" w:rsidP="004F4FA6">
            <w:pPr>
              <w:pStyle w:val="HTMLPreformatted"/>
              <w:rPr>
                <w:bCs/>
                <w:sz w:val="21"/>
                <w:szCs w:val="21"/>
                <w:lang w:val="sl-SI"/>
              </w:rPr>
            </w:pPr>
          </w:p>
        </w:tc>
      </w:tr>
      <w:tr w:rsidR="00293D1B" w:rsidRPr="0098507D" w14:paraId="16FBFC59" w14:textId="77777777" w:rsidTr="00C000B2">
        <w:tc>
          <w:tcPr>
            <w:tcW w:w="1271" w:type="dxa"/>
          </w:tcPr>
          <w:p w14:paraId="66B482D0" w14:textId="65220C49" w:rsidR="00293D1B" w:rsidRPr="0098507D" w:rsidRDefault="00293D1B" w:rsidP="00DA47B2">
            <w:pPr>
              <w:rPr>
                <w:sz w:val="21"/>
                <w:szCs w:val="21"/>
                <w:lang w:val="sl-SI"/>
              </w:rPr>
            </w:pPr>
          </w:p>
        </w:tc>
        <w:tc>
          <w:tcPr>
            <w:tcW w:w="7938" w:type="dxa"/>
          </w:tcPr>
          <w:p w14:paraId="70DAFBDE" w14:textId="77777777" w:rsidR="00C000B2" w:rsidRPr="00CB4E5F" w:rsidRDefault="00C000B2" w:rsidP="00C00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</w:pPr>
            <w:r w:rsidRPr="00CB4E5F"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  <w:t>Umetna inteligenca:</w:t>
            </w:r>
          </w:p>
          <w:p w14:paraId="1BFD6491" w14:textId="77777777" w:rsidR="00C000B2" w:rsidRPr="002E448D" w:rsidRDefault="00C000B2" w:rsidP="00C000B2">
            <w:pPr>
              <w:pStyle w:val="HTMLPreformatted"/>
              <w:rPr>
                <w:rFonts w:asciiTheme="minorHAnsi" w:hAnsiTheme="minorHAnsi" w:cstheme="minorHAnsi"/>
                <w:sz w:val="21"/>
                <w:szCs w:val="21"/>
                <w:lang w:val="sl-SI"/>
              </w:rPr>
            </w:pPr>
            <w:r w:rsidRPr="002E448D">
              <w:rPr>
                <w:rFonts w:asciiTheme="minorHAnsi" w:hAnsiTheme="minorHAnsi" w:cstheme="minorHAnsi"/>
                <w:sz w:val="21"/>
                <w:szCs w:val="21"/>
                <w:lang w:val="sl-SI"/>
              </w:rPr>
              <w:t xml:space="preserve">Izboljšanje proizvodnih procesov in kakovosti izdelkov z umetno inteligenco: </w:t>
            </w:r>
          </w:p>
          <w:p w14:paraId="6307DE53" w14:textId="77777777" w:rsidR="00C000B2" w:rsidRDefault="00C000B2" w:rsidP="00C000B2">
            <w:pPr>
              <w:pStyle w:val="HTMLPreformatted"/>
              <w:rPr>
                <w:rFonts w:asciiTheme="minorHAnsi" w:hAnsiTheme="minorHAnsi" w:cstheme="minorHAnsi"/>
                <w:sz w:val="21"/>
                <w:szCs w:val="21"/>
                <w:lang w:val="sl-SI"/>
              </w:rPr>
            </w:pPr>
            <w:r w:rsidRPr="002E448D">
              <w:rPr>
                <w:rFonts w:asciiTheme="minorHAnsi" w:hAnsiTheme="minorHAnsi" w:cstheme="minorHAnsi"/>
                <w:sz w:val="21"/>
                <w:szCs w:val="21"/>
                <w:lang w:val="sl-SI"/>
              </w:rPr>
              <w:t>Katere pristope je mogoče vključiti v proizvodnjo in kako morajo to storiti podjetja?</w:t>
            </w:r>
          </w:p>
          <w:p w14:paraId="3FE8F337" w14:textId="77777777" w:rsidR="00C000B2" w:rsidRDefault="00C000B2" w:rsidP="00C000B2">
            <w:pPr>
              <w:pStyle w:val="HTMLPreformatted"/>
              <w:rPr>
                <w:rFonts w:asciiTheme="minorHAnsi" w:hAnsiTheme="minorHAnsi" w:cstheme="minorHAnsi"/>
                <w:sz w:val="21"/>
                <w:szCs w:val="21"/>
                <w:lang w:val="sl-SI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sl-SI"/>
              </w:rPr>
              <w:t xml:space="preserve">Vsebina modula: </w:t>
            </w:r>
          </w:p>
          <w:p w14:paraId="66C74F62" w14:textId="77777777" w:rsidR="00C000B2" w:rsidRDefault="00C000B2" w:rsidP="00C000B2">
            <w:pPr>
              <w:pStyle w:val="HTMLPreformatted"/>
              <w:rPr>
                <w:rFonts w:asciiTheme="minorHAnsi" w:hAnsiTheme="minorHAnsi" w:cstheme="minorHAnsi"/>
                <w:sz w:val="21"/>
                <w:szCs w:val="21"/>
                <w:lang w:val="sl-SI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sl-SI"/>
              </w:rPr>
              <w:t>Pregled pomembnih algoritmov umetne inteligence</w:t>
            </w:r>
          </w:p>
          <w:p w14:paraId="073D4A9B" w14:textId="77777777" w:rsidR="00C000B2" w:rsidRDefault="00C000B2" w:rsidP="00C000B2">
            <w:pPr>
              <w:pStyle w:val="HTMLPreformatted"/>
              <w:rPr>
                <w:rFonts w:asciiTheme="minorHAnsi" w:hAnsiTheme="minorHAnsi" w:cstheme="minorHAnsi"/>
                <w:sz w:val="21"/>
                <w:szCs w:val="21"/>
                <w:lang w:val="sl-SI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sl-SI"/>
              </w:rPr>
              <w:t>Skupna postavitev 1 realnega primera uporabe umetne inteligence v proizvodnji</w:t>
            </w:r>
          </w:p>
          <w:p w14:paraId="5563D447" w14:textId="77777777" w:rsidR="00C000B2" w:rsidRPr="002E448D" w:rsidRDefault="00C000B2" w:rsidP="00C000B2">
            <w:pPr>
              <w:pStyle w:val="HTMLPreformatted"/>
              <w:rPr>
                <w:rFonts w:asciiTheme="minorHAnsi" w:hAnsiTheme="minorHAnsi" w:cstheme="minorHAnsi"/>
                <w:sz w:val="21"/>
                <w:szCs w:val="21"/>
                <w:lang w:val="sl-SI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sl-SI"/>
              </w:rPr>
              <w:t xml:space="preserve">Primeri uporabe AI v podjetju </w:t>
            </w:r>
          </w:p>
          <w:p w14:paraId="71D39BEE" w14:textId="77777777" w:rsidR="00C000B2" w:rsidRPr="006E12A3" w:rsidRDefault="00C000B2" w:rsidP="00C000B2">
            <w:pPr>
              <w:pStyle w:val="HTMLPreformatted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sl-SI"/>
              </w:rPr>
            </w:pPr>
            <w:r w:rsidRPr="006E12A3">
              <w:rPr>
                <w:rFonts w:asciiTheme="minorHAnsi" w:hAnsiTheme="minorHAnsi" w:cstheme="minorHAnsi"/>
                <w:b/>
                <w:bCs/>
                <w:sz w:val="21"/>
                <w:szCs w:val="21"/>
                <w:lang w:val="sl-SI"/>
              </w:rPr>
              <w:t>Cilj usposabljanja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sl-SI"/>
              </w:rPr>
              <w:t xml:space="preserve">: </w:t>
            </w:r>
            <w:r w:rsidRPr="005270F1">
              <w:rPr>
                <w:rFonts w:asciiTheme="minorHAnsi" w:hAnsiTheme="minorHAnsi" w:cstheme="minorHAnsi"/>
                <w:sz w:val="21"/>
                <w:szCs w:val="21"/>
                <w:lang w:val="sl-SI"/>
              </w:rPr>
              <w:t>Udeleženci so po usposabljanju sposobni izbrati ustrezne AI za posamezne sisteme v podjetju in znajo izpeljati njihovo implementacijo.</w:t>
            </w:r>
          </w:p>
          <w:p w14:paraId="6137065D" w14:textId="23A23F56" w:rsidR="00293D1B" w:rsidRPr="00C000B2" w:rsidRDefault="00293D1B" w:rsidP="00DA47B2">
            <w:pPr>
              <w:jc w:val="both"/>
              <w:rPr>
                <w:b/>
                <w:sz w:val="21"/>
                <w:szCs w:val="21"/>
                <w:lang w:val="sl-SI"/>
              </w:rPr>
            </w:pPr>
          </w:p>
        </w:tc>
      </w:tr>
    </w:tbl>
    <w:p w14:paraId="5C0C9EA6" w14:textId="77777777" w:rsidR="00293D1B" w:rsidRPr="00861C3D" w:rsidRDefault="00293D1B">
      <w:pPr>
        <w:rPr>
          <w:b/>
          <w:bCs/>
        </w:rPr>
      </w:pPr>
    </w:p>
    <w:p w14:paraId="6B2F289C" w14:textId="77777777" w:rsidR="007A0115" w:rsidRDefault="00861C3D" w:rsidP="007A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i/>
          <w:iCs/>
          <w:lang w:val="sl-SI"/>
        </w:rPr>
      </w:pPr>
      <w:r w:rsidRPr="00861C3D">
        <w:rPr>
          <w:b/>
          <w:bCs/>
          <w:i/>
          <w:iCs/>
          <w:lang w:val="sl-SI"/>
        </w:rPr>
        <w:t xml:space="preserve">Vrstni red predavanj se lahko spremeni. </w:t>
      </w:r>
    </w:p>
    <w:p w14:paraId="0B35CE81" w14:textId="3591554A" w:rsidR="001A7FF0" w:rsidRDefault="00513799" w:rsidP="007A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theme="minorHAnsi"/>
          <w:b/>
          <w:bCs/>
          <w:sz w:val="21"/>
          <w:szCs w:val="21"/>
          <w:lang w:val="sl-SI" w:eastAsia="de-DE"/>
        </w:rPr>
      </w:pPr>
      <w:r>
        <w:rPr>
          <w:rFonts w:eastAsia="Times New Roman" w:cstheme="minorHAnsi"/>
          <w:b/>
          <w:bCs/>
          <w:sz w:val="21"/>
          <w:szCs w:val="21"/>
          <w:lang w:val="sl-SI" w:eastAsia="de-DE"/>
        </w:rPr>
        <w:t xml:space="preserve">Prijava: Na dogodek se je potrebno prijaviti najkasneje do </w:t>
      </w:r>
      <w:r w:rsidR="00DA43BF">
        <w:rPr>
          <w:rFonts w:eastAsia="Times New Roman" w:cstheme="minorHAnsi"/>
          <w:b/>
          <w:bCs/>
          <w:sz w:val="21"/>
          <w:szCs w:val="21"/>
          <w:lang w:val="sl-SI" w:eastAsia="de-DE"/>
        </w:rPr>
        <w:t>03</w:t>
      </w:r>
      <w:r>
        <w:rPr>
          <w:rFonts w:eastAsia="Times New Roman" w:cstheme="minorHAnsi"/>
          <w:b/>
          <w:bCs/>
          <w:sz w:val="21"/>
          <w:szCs w:val="21"/>
          <w:lang w:val="sl-SI" w:eastAsia="de-DE"/>
        </w:rPr>
        <w:t>.</w:t>
      </w:r>
      <w:r w:rsidR="00DA43BF">
        <w:rPr>
          <w:rFonts w:eastAsia="Times New Roman" w:cstheme="minorHAnsi"/>
          <w:b/>
          <w:bCs/>
          <w:sz w:val="21"/>
          <w:szCs w:val="21"/>
          <w:lang w:val="sl-SI" w:eastAsia="de-DE"/>
        </w:rPr>
        <w:t>04</w:t>
      </w:r>
      <w:r>
        <w:rPr>
          <w:rFonts w:eastAsia="Times New Roman" w:cstheme="minorHAnsi"/>
          <w:b/>
          <w:bCs/>
          <w:sz w:val="21"/>
          <w:szCs w:val="21"/>
          <w:lang w:val="sl-SI" w:eastAsia="de-DE"/>
        </w:rPr>
        <w:t>.2020</w:t>
      </w:r>
    </w:p>
    <w:p w14:paraId="2A3FD8A5" w14:textId="77777777" w:rsidR="001A7FF0" w:rsidRDefault="001A7FF0" w:rsidP="001A7FF0">
      <w:pPr>
        <w:textAlignment w:val="baseline"/>
        <w:rPr>
          <w:rFonts w:ascii="Calibri" w:hAnsi="Calibri" w:cs="Calibri"/>
          <w:b/>
          <w:bCs/>
          <w:lang w:val="sl-SI"/>
        </w:rPr>
      </w:pPr>
      <w:r w:rsidRPr="001A7FF0">
        <w:rPr>
          <w:rFonts w:eastAsia="Times New Roman" w:cstheme="minorHAnsi"/>
          <w:b/>
          <w:bCs/>
          <w:sz w:val="21"/>
          <w:szCs w:val="21"/>
          <w:lang w:val="sl-SI" w:eastAsia="de-DE"/>
        </w:rPr>
        <w:t xml:space="preserve">Kotizacija: </w:t>
      </w:r>
      <w:r w:rsidRPr="001A7FF0">
        <w:rPr>
          <w:rFonts w:ascii="Calibri" w:hAnsi="Calibri" w:cs="Calibri"/>
          <w:b/>
          <w:bCs/>
          <w:lang w:val="sl-SI"/>
        </w:rPr>
        <w:t>2.090,00 EUR (+ DDV) na udeleženca</w:t>
      </w:r>
    </w:p>
    <w:p w14:paraId="18493386" w14:textId="77777777" w:rsidR="00DA43BF" w:rsidRDefault="00DA43BF" w:rsidP="00DA43BF">
      <w:pPr>
        <w:textAlignment w:val="baseline"/>
        <w:rPr>
          <w:sz w:val="21"/>
          <w:szCs w:val="21"/>
          <w:shd w:val="clear" w:color="auto" w:fill="FFFFFF"/>
        </w:rPr>
      </w:pPr>
      <w:r w:rsidRPr="005653C3">
        <w:rPr>
          <w:b/>
          <w:bCs/>
          <w:sz w:val="21"/>
          <w:szCs w:val="21"/>
        </w:rPr>
        <w:t xml:space="preserve">Kotizacijo je potrebno ob prijavi nakazati na </w:t>
      </w:r>
      <w:r w:rsidRPr="005653C3">
        <w:rPr>
          <w:sz w:val="21"/>
          <w:szCs w:val="21"/>
          <w:shd w:val="clear" w:color="auto" w:fill="FFFFFF"/>
        </w:rPr>
        <w:t xml:space="preserve">TRR pri </w:t>
      </w:r>
    </w:p>
    <w:p w14:paraId="2B6C2EA0" w14:textId="704572E2" w:rsidR="005F57C8" w:rsidRDefault="00DA43BF" w:rsidP="00DA43BF">
      <w:pPr>
        <w:textAlignment w:val="baseline"/>
        <w:rPr>
          <w:sz w:val="21"/>
          <w:szCs w:val="21"/>
          <w:shd w:val="clear" w:color="auto" w:fill="FFFFFF"/>
        </w:rPr>
      </w:pPr>
      <w:r w:rsidRPr="005653C3">
        <w:rPr>
          <w:sz w:val="21"/>
          <w:szCs w:val="21"/>
          <w:shd w:val="clear" w:color="auto" w:fill="FFFFFF"/>
        </w:rPr>
        <w:t>Holvi Payment Services Oy – Zweigniederlassung Deutschland</w:t>
      </w:r>
    </w:p>
    <w:p w14:paraId="4B4A4B55" w14:textId="08A61C98" w:rsidR="00DA43BF" w:rsidRDefault="00DA43BF" w:rsidP="00DA43BF">
      <w:pPr>
        <w:textAlignment w:val="baseline"/>
        <w:rPr>
          <w:sz w:val="21"/>
          <w:szCs w:val="21"/>
        </w:rPr>
      </w:pPr>
      <w:r w:rsidRPr="000A6BC0">
        <w:rPr>
          <w:b/>
          <w:bCs/>
          <w:sz w:val="21"/>
          <w:szCs w:val="21"/>
          <w:shd w:val="clear" w:color="auto" w:fill="FFFFFF"/>
        </w:rPr>
        <w:t>št. /</w:t>
      </w:r>
      <w:r w:rsidRPr="005653C3">
        <w:rPr>
          <w:sz w:val="21"/>
          <w:szCs w:val="21"/>
          <w:shd w:val="clear" w:color="auto" w:fill="FFFFFF"/>
        </w:rPr>
        <w:t xml:space="preserve"> </w:t>
      </w:r>
      <w:r w:rsidRPr="000A6BC0">
        <w:rPr>
          <w:b/>
          <w:bCs/>
          <w:sz w:val="21"/>
          <w:szCs w:val="21"/>
          <w:shd w:val="clear" w:color="auto" w:fill="FFFFFF"/>
        </w:rPr>
        <w:t>IBAN</w:t>
      </w:r>
      <w:r w:rsidRPr="005653C3">
        <w:rPr>
          <w:sz w:val="21"/>
          <w:szCs w:val="21"/>
          <w:shd w:val="clear" w:color="auto" w:fill="FFFFFF"/>
        </w:rPr>
        <w:t xml:space="preserve"> </w:t>
      </w:r>
      <w:r w:rsidRPr="005653C3">
        <w:rPr>
          <w:sz w:val="21"/>
          <w:szCs w:val="21"/>
        </w:rPr>
        <w:t>DE78 1001 7997 2782 2768 55</w:t>
      </w:r>
    </w:p>
    <w:p w14:paraId="7C38E9CC" w14:textId="77777777" w:rsidR="00DA43BF" w:rsidRDefault="00DA43BF" w:rsidP="00DA43BF">
      <w:pPr>
        <w:textAlignment w:val="baseline"/>
      </w:pPr>
      <w:r w:rsidRPr="000A6BC0">
        <w:rPr>
          <w:b/>
          <w:bCs/>
          <w:sz w:val="21"/>
          <w:szCs w:val="21"/>
        </w:rPr>
        <w:t>SWIFT / BIC</w:t>
      </w:r>
      <w:r>
        <w:rPr>
          <w:sz w:val="21"/>
          <w:szCs w:val="21"/>
        </w:rPr>
        <w:t xml:space="preserve">: </w:t>
      </w:r>
      <w:r>
        <w:t>HOLVDEB1</w:t>
      </w:r>
    </w:p>
    <w:p w14:paraId="0E7E7F46" w14:textId="77777777" w:rsidR="00DA43BF" w:rsidRDefault="00DA43BF" w:rsidP="00DA43BF">
      <w:pPr>
        <w:textAlignment w:val="baseline"/>
      </w:pPr>
      <w:r w:rsidRPr="00276962">
        <w:rPr>
          <w:b/>
          <w:bCs/>
        </w:rPr>
        <w:t>Sprejemnik:</w:t>
      </w:r>
      <w:r>
        <w:t xml:space="preserve"> RemarkSolution – Alexandra Ticar</w:t>
      </w:r>
    </w:p>
    <w:p w14:paraId="2E6E22DC" w14:textId="25E558C7" w:rsidR="00DA43BF" w:rsidRPr="005653C3" w:rsidRDefault="00DA43BF" w:rsidP="00DA43BF">
      <w:pPr>
        <w:textAlignment w:val="baseline"/>
        <w:rPr>
          <w:b/>
          <w:bCs/>
          <w:sz w:val="21"/>
          <w:szCs w:val="21"/>
        </w:rPr>
      </w:pPr>
      <w:r w:rsidRPr="00276962">
        <w:rPr>
          <w:b/>
          <w:bCs/>
        </w:rPr>
        <w:t>Davčna Številka</w:t>
      </w:r>
      <w:r>
        <w:t>: DE291481871 (reverse charge)</w:t>
      </w:r>
    </w:p>
    <w:p w14:paraId="0221EA7F" w14:textId="77777777" w:rsidR="001A7FF0" w:rsidRPr="00B52EF8" w:rsidRDefault="001A7FF0" w:rsidP="00A94590">
      <w:pPr>
        <w:jc w:val="both"/>
        <w:textAlignment w:val="baseline"/>
        <w:rPr>
          <w:rFonts w:ascii="Calibri" w:hAnsi="Calibri" w:cs="Calibri"/>
          <w:lang w:val="sl-SI"/>
        </w:rPr>
      </w:pPr>
      <w:r w:rsidRPr="001A7FF0">
        <w:rPr>
          <w:rFonts w:ascii="Calibri" w:hAnsi="Calibri" w:cs="Calibri"/>
          <w:lang w:val="sl-SI"/>
        </w:rPr>
        <w:t>Stroške kotizacije, prevoza in nočitev si lahko MSP delno</w:t>
      </w:r>
      <w:r>
        <w:rPr>
          <w:rFonts w:ascii="Calibri" w:hAnsi="Calibri" w:cs="Calibri"/>
          <w:lang w:val="sl-SI"/>
        </w:rPr>
        <w:t xml:space="preserve"> (do 60 %)</w:t>
      </w:r>
      <w:r w:rsidRPr="001A7FF0">
        <w:rPr>
          <w:rFonts w:ascii="Calibri" w:hAnsi="Calibri" w:cs="Calibri"/>
          <w:lang w:val="sl-SI"/>
        </w:rPr>
        <w:t xml:space="preserve"> pokrijejo prek vavčerja za udeležbo v gospodarskih delegacijah v tujino</w:t>
      </w:r>
      <w:r>
        <w:rPr>
          <w:rFonts w:ascii="Calibri" w:hAnsi="Calibri" w:cs="Calibri"/>
          <w:lang w:val="sl-SI"/>
        </w:rPr>
        <w:t xml:space="preserve">. </w:t>
      </w:r>
      <w:r w:rsidR="00B52EF8" w:rsidRPr="00B52EF8">
        <w:rPr>
          <w:rFonts w:ascii="Calibri" w:hAnsi="Calibri" w:cs="Calibri"/>
          <w:b/>
          <w:i/>
          <w:u w:val="single"/>
          <w:lang w:val="sl-SI"/>
        </w:rPr>
        <w:t>V</w:t>
      </w:r>
      <w:r w:rsidR="00B52EF8" w:rsidRPr="00B52EF8">
        <w:rPr>
          <w:rFonts w:ascii="Calibri" w:hAnsi="Calibri" w:cs="Calibri"/>
          <w:b/>
          <w:bCs/>
          <w:i/>
          <w:color w:val="201F1E"/>
          <w:u w:val="single"/>
          <w:shd w:val="clear" w:color="auto" w:fill="FFFFFF"/>
        </w:rPr>
        <w:t>logo za vavčer je potrebno</w:t>
      </w:r>
      <w:r w:rsidR="00B52EF8">
        <w:rPr>
          <w:rFonts w:ascii="Calibri" w:hAnsi="Calibri" w:cs="Calibri"/>
          <w:b/>
          <w:bCs/>
          <w:i/>
          <w:color w:val="201F1E"/>
          <w:u w:val="single"/>
          <w:shd w:val="clear" w:color="auto" w:fill="FFFFFF"/>
        </w:rPr>
        <w:t xml:space="preserve"> na </w:t>
      </w:r>
      <w:hyperlink r:id="rId10" w:history="1">
        <w:r w:rsidR="00B52EF8" w:rsidRPr="00B52EF8">
          <w:rPr>
            <w:rStyle w:val="Hyperlink"/>
            <w:rFonts w:ascii="Calibri" w:hAnsi="Calibri" w:cs="Calibri"/>
            <w:b/>
            <w:bCs/>
            <w:i/>
            <w:shd w:val="clear" w:color="auto" w:fill="FFFFFF"/>
          </w:rPr>
          <w:t>SPIRIT</w:t>
        </w:r>
      </w:hyperlink>
      <w:r w:rsidR="00B52EF8" w:rsidRPr="00B52EF8">
        <w:rPr>
          <w:rFonts w:ascii="Calibri" w:hAnsi="Calibri" w:cs="Calibri"/>
          <w:b/>
          <w:bCs/>
          <w:i/>
          <w:color w:val="201F1E"/>
          <w:u w:val="single"/>
          <w:shd w:val="clear" w:color="auto" w:fill="FFFFFF"/>
        </w:rPr>
        <w:t xml:space="preserve"> oddati vsaj en dan pred uradnim pričetkom delegacije</w:t>
      </w:r>
      <w:r w:rsidR="00B52EF8">
        <w:rPr>
          <w:rFonts w:ascii="Calibri" w:hAnsi="Calibri" w:cs="Calibri"/>
          <w:b/>
          <w:bCs/>
          <w:i/>
          <w:color w:val="201F1E"/>
          <w:u w:val="single"/>
          <w:shd w:val="clear" w:color="auto" w:fill="FFFFFF"/>
        </w:rPr>
        <w:t>.</w:t>
      </w:r>
    </w:p>
    <w:p w14:paraId="6A2DBBF6" w14:textId="6A8B948B" w:rsidR="001A7FF0" w:rsidRDefault="001A7FF0" w:rsidP="00A94590">
      <w:pPr>
        <w:jc w:val="both"/>
        <w:textAlignment w:val="baseline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>Stroške usposabljanja (ne pa tudi prevoza, hrane in nočitev) je mogoče kriti tudi v sklopu</w:t>
      </w:r>
      <w:r w:rsidR="00A94590">
        <w:rPr>
          <w:rFonts w:ascii="Calibri" w:hAnsi="Calibri" w:cs="Calibri"/>
          <w:lang w:val="sl-SI"/>
        </w:rPr>
        <w:t xml:space="preserve"> projekta Kompetenčnih centrov – stopnja sofinanciranja stroškov usposabljanja je odvisna od velikosti podjetja. </w:t>
      </w:r>
    </w:p>
    <w:p w14:paraId="07CE98ED" w14:textId="4F48486A" w:rsidR="00DA43BF" w:rsidRDefault="00DA43BF" w:rsidP="00A94590">
      <w:pPr>
        <w:jc w:val="both"/>
        <w:textAlignment w:val="baseline"/>
        <w:rPr>
          <w:rFonts w:ascii="Calibri" w:hAnsi="Calibri" w:cs="Calibri"/>
          <w:lang w:val="sl-SI"/>
        </w:rPr>
      </w:pPr>
    </w:p>
    <w:p w14:paraId="230EDF41" w14:textId="37651739" w:rsidR="00DA43BF" w:rsidRPr="003E3D97" w:rsidRDefault="00DA43BF" w:rsidP="00A94590">
      <w:pPr>
        <w:jc w:val="both"/>
        <w:textAlignment w:val="baseline"/>
        <w:rPr>
          <w:rFonts w:ascii="Calibri" w:hAnsi="Calibri" w:cs="Calibri"/>
          <w:b/>
          <w:bCs/>
          <w:lang w:val="sl-SI"/>
        </w:rPr>
      </w:pPr>
      <w:r w:rsidRPr="003E3D97">
        <w:rPr>
          <w:rFonts w:ascii="Calibri" w:hAnsi="Calibri" w:cs="Calibri"/>
          <w:b/>
          <w:bCs/>
          <w:lang w:val="sl-SI"/>
        </w:rPr>
        <w:t>Hotel</w:t>
      </w:r>
      <w:r w:rsidR="003E3D97" w:rsidRPr="003E3D97">
        <w:rPr>
          <w:rFonts w:ascii="Calibri" w:hAnsi="Calibri" w:cs="Calibri"/>
          <w:b/>
          <w:bCs/>
          <w:lang w:val="sl-SI"/>
        </w:rPr>
        <w:t xml:space="preserve"> (predlogi)</w:t>
      </w:r>
    </w:p>
    <w:p w14:paraId="05350494" w14:textId="3FCF2E5F" w:rsidR="00DA43BF" w:rsidRDefault="00DA43BF" w:rsidP="00A94590">
      <w:pPr>
        <w:jc w:val="both"/>
        <w:textAlignment w:val="baseline"/>
        <w:rPr>
          <w:rFonts w:ascii="Arial" w:hAnsi="Arial" w:cs="Arial"/>
          <w:color w:val="381E18"/>
          <w:sz w:val="18"/>
          <w:szCs w:val="18"/>
        </w:rPr>
      </w:pPr>
      <w:r>
        <w:rPr>
          <w:rFonts w:ascii="Calibri" w:hAnsi="Calibri" w:cs="Calibri"/>
          <w:lang w:val="sl-SI"/>
        </w:rPr>
        <w:t xml:space="preserve">B&amp;B Hotel Augsburg, </w:t>
      </w:r>
      <w:r>
        <w:rPr>
          <w:rFonts w:ascii="Arial" w:hAnsi="Arial" w:cs="Arial"/>
          <w:color w:val="381E18"/>
          <w:sz w:val="18"/>
          <w:szCs w:val="18"/>
        </w:rPr>
        <w:t>Haunstetter Straße 68, 86161 Augsburg,</w:t>
      </w:r>
    </w:p>
    <w:p w14:paraId="0A32C11D" w14:textId="10AA1F8B" w:rsidR="00DA43BF" w:rsidRDefault="00DA43BF" w:rsidP="00A94590">
      <w:pPr>
        <w:jc w:val="both"/>
        <w:textAlignment w:val="baseline"/>
        <w:rPr>
          <w:rFonts w:ascii="Arial" w:hAnsi="Arial" w:cs="Arial"/>
          <w:color w:val="381E18"/>
          <w:sz w:val="18"/>
          <w:szCs w:val="18"/>
        </w:rPr>
      </w:pPr>
      <w:r>
        <w:rPr>
          <w:rFonts w:ascii="Arial" w:hAnsi="Arial" w:cs="Arial"/>
          <w:color w:val="381E18"/>
          <w:sz w:val="18"/>
          <w:szCs w:val="18"/>
        </w:rPr>
        <w:t xml:space="preserve">Email: </w:t>
      </w:r>
      <w:hyperlink r:id="rId11" w:history="1">
        <w:r w:rsidRPr="00193C93">
          <w:rPr>
            <w:rStyle w:val="Hyperlink"/>
            <w:rFonts w:ascii="Arial" w:hAnsi="Arial" w:cs="Arial"/>
            <w:sz w:val="18"/>
            <w:szCs w:val="18"/>
          </w:rPr>
          <w:t>augsburg@hotelbb.com</w:t>
        </w:r>
      </w:hyperlink>
      <w:r>
        <w:rPr>
          <w:rFonts w:ascii="Arial" w:hAnsi="Arial" w:cs="Arial"/>
          <w:color w:val="381E18"/>
          <w:sz w:val="18"/>
          <w:szCs w:val="18"/>
        </w:rPr>
        <w:t xml:space="preserve"> , </w:t>
      </w:r>
      <w:r>
        <w:rPr>
          <w:rFonts w:ascii="Arial" w:hAnsi="Arial" w:cs="Arial"/>
          <w:b/>
          <w:bCs/>
          <w:color w:val="381E18"/>
          <w:sz w:val="18"/>
          <w:szCs w:val="18"/>
        </w:rPr>
        <w:t>Tel.: </w:t>
      </w:r>
      <w:r>
        <w:rPr>
          <w:b/>
          <w:bCs/>
        </w:rPr>
        <w:t xml:space="preserve"> </w:t>
      </w:r>
      <w:r>
        <w:rPr>
          <w:rFonts w:ascii="Arial" w:hAnsi="Arial" w:cs="Arial"/>
          <w:color w:val="381E18"/>
          <w:sz w:val="18"/>
          <w:szCs w:val="18"/>
        </w:rPr>
        <w:t>+49 (0) 821 49812 0</w:t>
      </w:r>
    </w:p>
    <w:p w14:paraId="6988C068" w14:textId="5EC5A36E" w:rsidR="00DA43BF" w:rsidRDefault="00DA43BF" w:rsidP="00A94590">
      <w:pPr>
        <w:jc w:val="both"/>
        <w:textAlignment w:val="baseline"/>
        <w:rPr>
          <w:rFonts w:ascii="Arial" w:hAnsi="Arial" w:cs="Arial"/>
          <w:color w:val="381E18"/>
          <w:sz w:val="18"/>
          <w:szCs w:val="18"/>
          <w:lang w:val="sl-SI"/>
        </w:rPr>
      </w:pPr>
      <w:r>
        <w:rPr>
          <w:rFonts w:ascii="Arial" w:hAnsi="Arial" w:cs="Arial"/>
          <w:color w:val="381E18"/>
          <w:sz w:val="18"/>
          <w:szCs w:val="18"/>
        </w:rPr>
        <w:t>EUR 158,50 / no</w:t>
      </w:r>
      <w:r>
        <w:rPr>
          <w:rFonts w:ascii="Arial" w:hAnsi="Arial" w:cs="Arial"/>
          <w:color w:val="381E18"/>
          <w:sz w:val="18"/>
          <w:szCs w:val="18"/>
          <w:lang w:val="sl-SI"/>
        </w:rPr>
        <w:t>č</w:t>
      </w:r>
      <w:r w:rsidR="003E3D97">
        <w:rPr>
          <w:rFonts w:ascii="Arial" w:hAnsi="Arial" w:cs="Arial"/>
          <w:color w:val="381E18"/>
          <w:sz w:val="18"/>
          <w:szCs w:val="18"/>
          <w:lang w:val="sl-SI"/>
        </w:rPr>
        <w:t>, inkl. zajtrk, brezplačni parking</w:t>
      </w:r>
    </w:p>
    <w:p w14:paraId="6115A774" w14:textId="68CA38FD" w:rsidR="00DA43BF" w:rsidRDefault="00DA43BF" w:rsidP="00A94590">
      <w:pPr>
        <w:jc w:val="both"/>
        <w:textAlignment w:val="baseline"/>
        <w:rPr>
          <w:rFonts w:ascii="Arial" w:hAnsi="Arial" w:cs="Arial"/>
          <w:color w:val="381E18"/>
          <w:sz w:val="18"/>
          <w:szCs w:val="18"/>
          <w:lang w:val="sl-SI"/>
        </w:rPr>
      </w:pPr>
    </w:p>
    <w:p w14:paraId="30F92C89" w14:textId="5231B3C4" w:rsidR="00DA43BF" w:rsidRDefault="00DA43BF" w:rsidP="00A94590">
      <w:pPr>
        <w:jc w:val="both"/>
        <w:textAlignment w:val="baseline"/>
        <w:rPr>
          <w:rFonts w:ascii="Arial" w:hAnsi="Arial" w:cs="Arial"/>
          <w:color w:val="381E18"/>
          <w:sz w:val="18"/>
          <w:szCs w:val="18"/>
          <w:lang w:val="sl-SI"/>
        </w:rPr>
      </w:pPr>
      <w:r>
        <w:rPr>
          <w:rFonts w:ascii="Arial" w:hAnsi="Arial" w:cs="Arial"/>
          <w:color w:val="381E18"/>
          <w:sz w:val="18"/>
          <w:szCs w:val="18"/>
          <w:lang w:val="sl-SI"/>
        </w:rPr>
        <w:t>Quality Hotel Augsburg, Kurt-Schumacher-Str. 6, 86165 Augsburg</w:t>
      </w:r>
    </w:p>
    <w:p w14:paraId="57CA52D9" w14:textId="50938EA9" w:rsidR="00DA43BF" w:rsidRDefault="00DA43BF" w:rsidP="00A94590">
      <w:pPr>
        <w:jc w:val="both"/>
        <w:textAlignment w:val="baseline"/>
        <w:rPr>
          <w:rFonts w:ascii="Arial" w:hAnsi="Arial" w:cs="Arial"/>
          <w:color w:val="381E18"/>
          <w:sz w:val="18"/>
          <w:szCs w:val="18"/>
          <w:lang w:val="sl-SI"/>
        </w:rPr>
      </w:pPr>
      <w:r>
        <w:rPr>
          <w:rFonts w:ascii="Arial" w:hAnsi="Arial" w:cs="Arial"/>
          <w:color w:val="381E18"/>
          <w:sz w:val="18"/>
          <w:szCs w:val="18"/>
          <w:lang w:val="sl-SI"/>
        </w:rPr>
        <w:t xml:space="preserve">Email: </w:t>
      </w:r>
      <w:hyperlink r:id="rId12" w:history="1">
        <w:r w:rsidR="003E3D97" w:rsidRPr="00193C93">
          <w:rPr>
            <w:rStyle w:val="Hyperlink"/>
            <w:rFonts w:ascii="Arial" w:hAnsi="Arial" w:cs="Arial"/>
            <w:sz w:val="18"/>
            <w:szCs w:val="18"/>
            <w:lang w:val="sl-SI"/>
          </w:rPr>
          <w:t>info@quality-hotel-augsburg.de</w:t>
        </w:r>
      </w:hyperlink>
      <w:r w:rsidR="003E3D97">
        <w:rPr>
          <w:rFonts w:ascii="Arial" w:hAnsi="Arial" w:cs="Arial"/>
          <w:color w:val="381E18"/>
          <w:sz w:val="18"/>
          <w:szCs w:val="18"/>
          <w:lang w:val="sl-SI"/>
        </w:rPr>
        <w:t xml:space="preserve"> ,  Tel: +49(0) 821 79440</w:t>
      </w:r>
    </w:p>
    <w:p w14:paraId="23719E12" w14:textId="43A13058" w:rsidR="003E3D97" w:rsidRDefault="003E3D97" w:rsidP="00A94590">
      <w:pPr>
        <w:jc w:val="both"/>
        <w:textAlignment w:val="baseline"/>
        <w:rPr>
          <w:rFonts w:ascii="Arial" w:hAnsi="Arial" w:cs="Arial"/>
          <w:color w:val="381E18"/>
          <w:sz w:val="18"/>
          <w:szCs w:val="18"/>
          <w:lang w:val="sl-SI"/>
        </w:rPr>
      </w:pPr>
      <w:r>
        <w:rPr>
          <w:rFonts w:ascii="Arial" w:hAnsi="Arial" w:cs="Arial"/>
          <w:color w:val="381E18"/>
          <w:sz w:val="18"/>
          <w:szCs w:val="18"/>
          <w:lang w:val="sl-SI"/>
        </w:rPr>
        <w:t>EUR 149,00 / noč,  inkl. zajtrk</w:t>
      </w:r>
    </w:p>
    <w:p w14:paraId="1DBA80EF" w14:textId="7C36B4DA" w:rsidR="00FB14E2" w:rsidRPr="00861C3D" w:rsidRDefault="003E3D97" w:rsidP="003E3D97">
      <w:pPr>
        <w:jc w:val="both"/>
        <w:textAlignment w:val="baseline"/>
        <w:rPr>
          <w:b/>
          <w:bCs/>
          <w:i/>
          <w:iCs/>
          <w:lang w:val="sl-SI"/>
        </w:rPr>
      </w:pPr>
      <w:r>
        <w:rPr>
          <w:rFonts w:ascii="Calibri" w:hAnsi="Calibri" w:cs="Calibri"/>
          <w:lang w:val="sl-SI"/>
        </w:rPr>
        <w:t xml:space="preserve">Razni sejmi potekajo v istem obdobju, zato hoteli ne zagotavljajo kontingente. </w:t>
      </w:r>
    </w:p>
    <w:sectPr w:rsidR="00FB14E2" w:rsidRPr="00861C3D">
      <w:head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3DB2C" w14:textId="77777777" w:rsidR="00F32BB4" w:rsidRDefault="00F32BB4" w:rsidP="00B242A8">
      <w:pPr>
        <w:spacing w:after="0" w:line="240" w:lineRule="auto"/>
      </w:pPr>
      <w:r>
        <w:separator/>
      </w:r>
    </w:p>
  </w:endnote>
  <w:endnote w:type="continuationSeparator" w:id="0">
    <w:p w14:paraId="1658767A" w14:textId="77777777" w:rsidR="00F32BB4" w:rsidRDefault="00F32BB4" w:rsidP="00B2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F75B7" w14:textId="77777777" w:rsidR="00F32BB4" w:rsidRDefault="00F32BB4" w:rsidP="00B242A8">
      <w:pPr>
        <w:spacing w:after="0" w:line="240" w:lineRule="auto"/>
      </w:pPr>
      <w:r>
        <w:separator/>
      </w:r>
    </w:p>
  </w:footnote>
  <w:footnote w:type="continuationSeparator" w:id="0">
    <w:p w14:paraId="1FC0B543" w14:textId="77777777" w:rsidR="00F32BB4" w:rsidRDefault="00F32BB4" w:rsidP="00B24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063F3" w14:textId="77777777" w:rsidR="00B853DF" w:rsidRDefault="00B853DF">
    <w:pPr>
      <w:pStyle w:val="Header"/>
    </w:pPr>
  </w:p>
  <w:p w14:paraId="17173A98" w14:textId="77777777" w:rsidR="00B242A8" w:rsidRDefault="00B97D4E">
    <w:pPr>
      <w:pStyle w:val="Header"/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67748059" wp14:editId="7B6CB75C">
          <wp:simplePos x="0" y="0"/>
          <wp:positionH relativeFrom="column">
            <wp:posOffset>4777105</wp:posOffset>
          </wp:positionH>
          <wp:positionV relativeFrom="paragraph">
            <wp:posOffset>207010</wp:posOffset>
          </wp:positionV>
          <wp:extent cx="1426210" cy="619125"/>
          <wp:effectExtent l="0" t="0" r="2540" b="9525"/>
          <wp:wrapTopAndBottom/>
          <wp:docPr id="2" name="Slika 2" descr="ReMark!Solution Logo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Mark!Solution Logo_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21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1008">
      <w:rPr>
        <w:noProof/>
        <w:lang w:val="sl-SI" w:eastAsia="sl-SI"/>
      </w:rPr>
      <w:drawing>
        <wp:inline distT="0" distB="0" distL="0" distR="0" wp14:anchorId="14C34D3E" wp14:editId="23771114">
          <wp:extent cx="1457325" cy="262208"/>
          <wp:effectExtent l="0" t="0" r="0" b="508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C MAT 2.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433" cy="267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242A8">
      <w:tab/>
    </w:r>
    <w:r w:rsidR="00231008">
      <w:rPr>
        <w:noProof/>
        <w:lang w:val="sl-SI" w:eastAsia="sl-SI"/>
      </w:rPr>
      <w:t xml:space="preserve">         </w:t>
    </w:r>
    <w:r w:rsidR="00231008">
      <w:rPr>
        <w:noProof/>
        <w:lang w:val="sl-SI" w:eastAsia="sl-SI"/>
      </w:rPr>
      <w:drawing>
        <wp:inline distT="0" distB="0" distL="0" distR="0" wp14:anchorId="29D6DFAB" wp14:editId="334F6DD3">
          <wp:extent cx="1343025" cy="501396"/>
          <wp:effectExtent l="0" t="0" r="0" b="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IP MATPR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244" cy="503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sl-SI" w:eastAsia="sl-SI"/>
      </w:rPr>
      <w:t xml:space="preserve">       </w:t>
    </w:r>
    <w:r w:rsidR="00B853DF">
      <w:rPr>
        <w:noProof/>
        <w:lang w:val="sl-SI" w:eastAsia="sl-SI"/>
      </w:rPr>
      <w:drawing>
        <wp:inline distT="0" distB="0" distL="0" distR="0" wp14:anchorId="0935152B" wp14:editId="5479BA1B">
          <wp:extent cx="1402772" cy="914400"/>
          <wp:effectExtent l="0" t="0" r="698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0470" cy="925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2FA079" w14:textId="77777777" w:rsidR="00DF4F10" w:rsidRDefault="00DF4F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133CD"/>
    <w:multiLevelType w:val="hybridMultilevel"/>
    <w:tmpl w:val="12C465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32C6C"/>
    <w:multiLevelType w:val="hybridMultilevel"/>
    <w:tmpl w:val="5742D824"/>
    <w:lvl w:ilvl="0" w:tplc="6FE4186C">
      <w:start w:val="1"/>
      <w:numFmt w:val="decimal"/>
      <w:lvlText w:val="%1."/>
      <w:lvlJc w:val="left"/>
      <w:pPr>
        <w:ind w:left="720" w:hanging="360"/>
      </w:pPr>
      <w:rPr>
        <w:rFonts w:hint="default"/>
        <w:color w:val="385623" w:themeColor="accent6" w:themeShade="8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16F86"/>
    <w:multiLevelType w:val="hybridMultilevel"/>
    <w:tmpl w:val="48706256"/>
    <w:lvl w:ilvl="0" w:tplc="1D5CD0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A8"/>
    <w:rsid w:val="00006EC5"/>
    <w:rsid w:val="00015F1A"/>
    <w:rsid w:val="000A6BC0"/>
    <w:rsid w:val="0010298A"/>
    <w:rsid w:val="00112165"/>
    <w:rsid w:val="0013505E"/>
    <w:rsid w:val="001A7FF0"/>
    <w:rsid w:val="001C251F"/>
    <w:rsid w:val="00224428"/>
    <w:rsid w:val="00231008"/>
    <w:rsid w:val="00293D1B"/>
    <w:rsid w:val="00295BFF"/>
    <w:rsid w:val="002E448D"/>
    <w:rsid w:val="00302632"/>
    <w:rsid w:val="003439B8"/>
    <w:rsid w:val="00355854"/>
    <w:rsid w:val="003C6033"/>
    <w:rsid w:val="003E3D97"/>
    <w:rsid w:val="003E609B"/>
    <w:rsid w:val="004B3451"/>
    <w:rsid w:val="004E3DB0"/>
    <w:rsid w:val="004F4FA6"/>
    <w:rsid w:val="00513799"/>
    <w:rsid w:val="005270F1"/>
    <w:rsid w:val="00545BA8"/>
    <w:rsid w:val="00571874"/>
    <w:rsid w:val="005A5624"/>
    <w:rsid w:val="005F57C8"/>
    <w:rsid w:val="0060189E"/>
    <w:rsid w:val="006147F5"/>
    <w:rsid w:val="006574FD"/>
    <w:rsid w:val="00693D0A"/>
    <w:rsid w:val="006A725C"/>
    <w:rsid w:val="006D190A"/>
    <w:rsid w:val="006E0946"/>
    <w:rsid w:val="006E12A3"/>
    <w:rsid w:val="00702612"/>
    <w:rsid w:val="0072587B"/>
    <w:rsid w:val="00751299"/>
    <w:rsid w:val="00753706"/>
    <w:rsid w:val="00766041"/>
    <w:rsid w:val="00791867"/>
    <w:rsid w:val="007A0115"/>
    <w:rsid w:val="007E3AA5"/>
    <w:rsid w:val="007F1C53"/>
    <w:rsid w:val="00830C02"/>
    <w:rsid w:val="008446C7"/>
    <w:rsid w:val="00861C3D"/>
    <w:rsid w:val="008742FE"/>
    <w:rsid w:val="0091493E"/>
    <w:rsid w:val="00915914"/>
    <w:rsid w:val="00960DA9"/>
    <w:rsid w:val="00965236"/>
    <w:rsid w:val="00983161"/>
    <w:rsid w:val="00994B8E"/>
    <w:rsid w:val="00A21D72"/>
    <w:rsid w:val="00A94590"/>
    <w:rsid w:val="00AA5402"/>
    <w:rsid w:val="00AB255D"/>
    <w:rsid w:val="00AD5F05"/>
    <w:rsid w:val="00B06FE8"/>
    <w:rsid w:val="00B115EC"/>
    <w:rsid w:val="00B242A8"/>
    <w:rsid w:val="00B52EF8"/>
    <w:rsid w:val="00B853DF"/>
    <w:rsid w:val="00B97D4E"/>
    <w:rsid w:val="00BB62BE"/>
    <w:rsid w:val="00BE467B"/>
    <w:rsid w:val="00BF4330"/>
    <w:rsid w:val="00C000B2"/>
    <w:rsid w:val="00C0363B"/>
    <w:rsid w:val="00C12FF1"/>
    <w:rsid w:val="00C2210F"/>
    <w:rsid w:val="00C70E86"/>
    <w:rsid w:val="00CA5132"/>
    <w:rsid w:val="00CB4E5F"/>
    <w:rsid w:val="00CF2E17"/>
    <w:rsid w:val="00D17033"/>
    <w:rsid w:val="00D607E0"/>
    <w:rsid w:val="00D65A4D"/>
    <w:rsid w:val="00D8129C"/>
    <w:rsid w:val="00DA43BF"/>
    <w:rsid w:val="00DD5663"/>
    <w:rsid w:val="00DF4F10"/>
    <w:rsid w:val="00E70C6E"/>
    <w:rsid w:val="00E8246D"/>
    <w:rsid w:val="00EE2D30"/>
    <w:rsid w:val="00F30552"/>
    <w:rsid w:val="00F32BB4"/>
    <w:rsid w:val="00F636C1"/>
    <w:rsid w:val="00FB14E2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65C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2A8"/>
  </w:style>
  <w:style w:type="paragraph" w:styleId="Footer">
    <w:name w:val="footer"/>
    <w:basedOn w:val="Normal"/>
    <w:link w:val="FooterChar"/>
    <w:uiPriority w:val="99"/>
    <w:unhideWhenUsed/>
    <w:rsid w:val="00B2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2A8"/>
  </w:style>
  <w:style w:type="table" w:styleId="TableGrid">
    <w:name w:val="Table Grid"/>
    <w:basedOn w:val="TableNormal"/>
    <w:uiPriority w:val="39"/>
    <w:rsid w:val="00293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3D1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4E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4E5F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Hyperlink">
    <w:name w:val="Hyperlink"/>
    <w:basedOn w:val="DefaultParagraphFont"/>
    <w:uiPriority w:val="99"/>
    <w:unhideWhenUsed/>
    <w:rsid w:val="00DF4F10"/>
    <w:rPr>
      <w:color w:val="0563C1" w:themeColor="hyperlink"/>
      <w:u w:val="single"/>
    </w:rPr>
  </w:style>
  <w:style w:type="character" w:customStyle="1" w:styleId="Nerazreenaomemba1">
    <w:name w:val="Nerazrešena omemba1"/>
    <w:basedOn w:val="DefaultParagraphFont"/>
    <w:uiPriority w:val="99"/>
    <w:semiHidden/>
    <w:unhideWhenUsed/>
    <w:rsid w:val="00DF4F1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590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A43B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2A8"/>
  </w:style>
  <w:style w:type="paragraph" w:styleId="Footer">
    <w:name w:val="footer"/>
    <w:basedOn w:val="Normal"/>
    <w:link w:val="FooterChar"/>
    <w:uiPriority w:val="99"/>
    <w:unhideWhenUsed/>
    <w:rsid w:val="00B2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2A8"/>
  </w:style>
  <w:style w:type="table" w:styleId="TableGrid">
    <w:name w:val="Table Grid"/>
    <w:basedOn w:val="TableNormal"/>
    <w:uiPriority w:val="39"/>
    <w:rsid w:val="00293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3D1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4E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4E5F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Hyperlink">
    <w:name w:val="Hyperlink"/>
    <w:basedOn w:val="DefaultParagraphFont"/>
    <w:uiPriority w:val="99"/>
    <w:unhideWhenUsed/>
    <w:rsid w:val="00DF4F10"/>
    <w:rPr>
      <w:color w:val="0563C1" w:themeColor="hyperlink"/>
      <w:u w:val="single"/>
    </w:rPr>
  </w:style>
  <w:style w:type="character" w:customStyle="1" w:styleId="Nerazreenaomemba1">
    <w:name w:val="Nerazrešena omemba1"/>
    <w:basedOn w:val="DefaultParagraphFont"/>
    <w:uiPriority w:val="99"/>
    <w:semiHidden/>
    <w:unhideWhenUsed/>
    <w:rsid w:val="00DF4F1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590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A43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3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16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9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3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quality-hotel-augsburg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ugsburg@hotelbb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podjetniski-portal.si/moj-spletni-prirocnik/19606-javni-poziv-za-vavcer-za-udelezbo-v-gospodarskih-delegacijah-v-tujin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744C8-82B4-4CFE-ADF0-FD0A4BC77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Avtenta.si</Company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alext</dc:creator>
  <cp:lastModifiedBy> </cp:lastModifiedBy>
  <cp:revision>2</cp:revision>
  <dcterms:created xsi:type="dcterms:W3CDTF">2020-02-24T12:08:00Z</dcterms:created>
  <dcterms:modified xsi:type="dcterms:W3CDTF">2020-02-24T12:08:00Z</dcterms:modified>
</cp:coreProperties>
</file>