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E56" w:rsidRPr="003D3116" w:rsidRDefault="00E05E56" w:rsidP="00960CAA">
      <w:pPr>
        <w:rPr>
          <w:rFonts w:ascii="Tahoma" w:hAnsi="Tahoma" w:cs="Tahoma"/>
          <w:sz w:val="22"/>
          <w:szCs w:val="22"/>
        </w:rPr>
      </w:pPr>
    </w:p>
    <w:p w:rsidR="00C2688B" w:rsidRPr="003D3116" w:rsidRDefault="00C2688B" w:rsidP="00960CAA">
      <w:pPr>
        <w:rPr>
          <w:rFonts w:ascii="Tahoma" w:hAnsi="Tahoma" w:cs="Tahoma"/>
          <w:sz w:val="22"/>
          <w:szCs w:val="22"/>
        </w:rPr>
      </w:pPr>
    </w:p>
    <w:p w:rsidR="00822835" w:rsidRPr="003D3116" w:rsidRDefault="00822835" w:rsidP="00960CAA">
      <w:pPr>
        <w:rPr>
          <w:rFonts w:ascii="Tahoma" w:hAnsi="Tahoma" w:cs="Tahoma"/>
          <w:sz w:val="22"/>
          <w:szCs w:val="22"/>
        </w:rPr>
      </w:pPr>
      <w:r w:rsidRPr="003D3116">
        <w:rPr>
          <w:rFonts w:ascii="Tahoma" w:hAnsi="Tahoma" w:cs="Tahoma"/>
          <w:sz w:val="22"/>
          <w:szCs w:val="22"/>
        </w:rPr>
        <w:t>Sporočilo za javnost</w:t>
      </w:r>
    </w:p>
    <w:p w:rsidR="00822835" w:rsidRPr="003D3116" w:rsidRDefault="00822835" w:rsidP="00960CAA">
      <w:pPr>
        <w:rPr>
          <w:rFonts w:ascii="Tahoma" w:hAnsi="Tahoma" w:cs="Tahoma"/>
          <w:b/>
          <w:sz w:val="22"/>
          <w:szCs w:val="22"/>
        </w:rPr>
      </w:pPr>
    </w:p>
    <w:p w:rsidR="009D2396" w:rsidRPr="003D3116" w:rsidRDefault="009D2396" w:rsidP="00960CAA">
      <w:pPr>
        <w:rPr>
          <w:rFonts w:ascii="Tahoma" w:hAnsi="Tahoma" w:cs="Tahoma"/>
          <w:b/>
          <w:sz w:val="22"/>
          <w:szCs w:val="22"/>
        </w:rPr>
      </w:pPr>
    </w:p>
    <w:p w:rsidR="00C2688B" w:rsidRPr="003D3116" w:rsidRDefault="009D2396" w:rsidP="00960CAA">
      <w:pPr>
        <w:rPr>
          <w:rFonts w:ascii="Tahoma" w:hAnsi="Tahoma" w:cs="Tahoma"/>
          <w:b/>
          <w:sz w:val="22"/>
          <w:szCs w:val="22"/>
        </w:rPr>
      </w:pPr>
      <w:r w:rsidRPr="003D3116">
        <w:rPr>
          <w:rFonts w:ascii="Tahoma" w:hAnsi="Tahoma" w:cs="Tahoma"/>
          <w:b/>
          <w:sz w:val="22"/>
          <w:szCs w:val="22"/>
        </w:rPr>
        <w:t>Skupščina</w:t>
      </w:r>
      <w:r w:rsidR="00487B71" w:rsidRPr="003D3116">
        <w:rPr>
          <w:rFonts w:ascii="Tahoma" w:hAnsi="Tahoma" w:cs="Tahoma"/>
          <w:b/>
          <w:sz w:val="22"/>
          <w:szCs w:val="22"/>
        </w:rPr>
        <w:t xml:space="preserve"> GZS</w:t>
      </w:r>
      <w:r w:rsidRPr="003D3116">
        <w:rPr>
          <w:rFonts w:ascii="Tahoma" w:hAnsi="Tahoma" w:cs="Tahoma"/>
          <w:b/>
          <w:sz w:val="22"/>
          <w:szCs w:val="22"/>
        </w:rPr>
        <w:t xml:space="preserve"> </w:t>
      </w:r>
      <w:r w:rsidR="00237677" w:rsidRPr="003D3116">
        <w:rPr>
          <w:rFonts w:ascii="Tahoma" w:hAnsi="Tahoma" w:cs="Tahoma"/>
          <w:b/>
          <w:sz w:val="22"/>
          <w:szCs w:val="22"/>
        </w:rPr>
        <w:t xml:space="preserve">o </w:t>
      </w:r>
      <w:r w:rsidR="00CD0E23" w:rsidRPr="003D3116">
        <w:rPr>
          <w:rFonts w:ascii="Tahoma" w:hAnsi="Tahoma" w:cs="Tahoma"/>
          <w:b/>
          <w:sz w:val="22"/>
          <w:szCs w:val="22"/>
        </w:rPr>
        <w:t>trgu dela</w:t>
      </w:r>
      <w:r w:rsidR="00487B71" w:rsidRPr="003D3116">
        <w:rPr>
          <w:rFonts w:ascii="Tahoma" w:hAnsi="Tahoma" w:cs="Tahoma"/>
          <w:b/>
          <w:sz w:val="22"/>
          <w:szCs w:val="22"/>
        </w:rPr>
        <w:t>, kadrovski vrzeli</w:t>
      </w:r>
      <w:r w:rsidR="00CD0E23" w:rsidRPr="003D3116">
        <w:rPr>
          <w:rFonts w:ascii="Tahoma" w:hAnsi="Tahoma" w:cs="Tahoma"/>
          <w:b/>
          <w:sz w:val="22"/>
          <w:szCs w:val="22"/>
        </w:rPr>
        <w:t xml:space="preserve"> in planu </w:t>
      </w:r>
      <w:r w:rsidR="003D3116" w:rsidRPr="003D3116">
        <w:rPr>
          <w:rFonts w:ascii="Tahoma" w:hAnsi="Tahoma" w:cs="Tahoma"/>
          <w:b/>
          <w:sz w:val="22"/>
          <w:szCs w:val="22"/>
        </w:rPr>
        <w:t>dela za naslednje delo</w:t>
      </w:r>
    </w:p>
    <w:p w:rsidR="00C2688B" w:rsidRPr="003D3116" w:rsidRDefault="00C2688B" w:rsidP="00960CAA">
      <w:pPr>
        <w:rPr>
          <w:rFonts w:ascii="Tahoma" w:hAnsi="Tahoma" w:cs="Tahoma"/>
          <w:b/>
          <w:sz w:val="22"/>
          <w:szCs w:val="22"/>
        </w:rPr>
      </w:pPr>
    </w:p>
    <w:p w:rsidR="009D2396" w:rsidRPr="003D3116" w:rsidRDefault="00C2688B" w:rsidP="00960CAA">
      <w:pPr>
        <w:rPr>
          <w:rFonts w:ascii="Tahoma" w:hAnsi="Tahoma" w:cs="Tahoma"/>
          <w:b/>
          <w:sz w:val="22"/>
          <w:szCs w:val="22"/>
        </w:rPr>
      </w:pPr>
      <w:r w:rsidRPr="003D3116">
        <w:rPr>
          <w:rFonts w:ascii="Tahoma" w:hAnsi="Tahoma" w:cs="Tahoma"/>
          <w:b/>
          <w:sz w:val="22"/>
          <w:szCs w:val="22"/>
        </w:rPr>
        <w:t xml:space="preserve">Ljubljana, </w:t>
      </w:r>
      <w:r w:rsidR="009D2396" w:rsidRPr="003D3116">
        <w:rPr>
          <w:rFonts w:ascii="Tahoma" w:hAnsi="Tahoma" w:cs="Tahoma"/>
          <w:b/>
          <w:sz w:val="22"/>
          <w:szCs w:val="22"/>
        </w:rPr>
        <w:t>13</w:t>
      </w:r>
      <w:r w:rsidRPr="003D3116">
        <w:rPr>
          <w:rFonts w:ascii="Tahoma" w:hAnsi="Tahoma" w:cs="Tahoma"/>
          <w:b/>
          <w:sz w:val="22"/>
          <w:szCs w:val="22"/>
        </w:rPr>
        <w:t xml:space="preserve">. </w:t>
      </w:r>
      <w:r w:rsidR="00C72EE0" w:rsidRPr="003D3116">
        <w:rPr>
          <w:rFonts w:ascii="Tahoma" w:hAnsi="Tahoma" w:cs="Tahoma"/>
          <w:b/>
          <w:sz w:val="22"/>
          <w:szCs w:val="22"/>
        </w:rPr>
        <w:t>decembra</w:t>
      </w:r>
      <w:r w:rsidRPr="003D3116">
        <w:rPr>
          <w:rFonts w:ascii="Tahoma" w:hAnsi="Tahoma" w:cs="Tahoma"/>
          <w:b/>
          <w:sz w:val="22"/>
          <w:szCs w:val="22"/>
        </w:rPr>
        <w:t xml:space="preserve"> 2017 – </w:t>
      </w:r>
      <w:r w:rsidR="00925ED3" w:rsidRPr="003D3116">
        <w:rPr>
          <w:rFonts w:ascii="Tahoma" w:hAnsi="Tahoma" w:cs="Tahoma"/>
          <w:b/>
          <w:sz w:val="22"/>
          <w:szCs w:val="22"/>
        </w:rPr>
        <w:t xml:space="preserve">Na današnji seji </w:t>
      </w:r>
      <w:r w:rsidR="009D2396" w:rsidRPr="003D3116">
        <w:rPr>
          <w:rFonts w:ascii="Tahoma" w:hAnsi="Tahoma" w:cs="Tahoma"/>
          <w:b/>
          <w:sz w:val="22"/>
          <w:szCs w:val="22"/>
        </w:rPr>
        <w:t>Skupščine</w:t>
      </w:r>
      <w:r w:rsidR="00925ED3" w:rsidRPr="003D3116">
        <w:rPr>
          <w:rFonts w:ascii="Tahoma" w:hAnsi="Tahoma" w:cs="Tahoma"/>
          <w:b/>
          <w:sz w:val="22"/>
          <w:szCs w:val="22"/>
        </w:rPr>
        <w:t xml:space="preserve"> Gospodarske zbornice Slovenije </w:t>
      </w:r>
      <w:r w:rsidR="00682AD2" w:rsidRPr="003D3116">
        <w:rPr>
          <w:rFonts w:ascii="Tahoma" w:hAnsi="Tahoma" w:cs="Tahoma"/>
          <w:b/>
          <w:sz w:val="22"/>
          <w:szCs w:val="22"/>
        </w:rPr>
        <w:t xml:space="preserve">(GZS) </w:t>
      </w:r>
      <w:r w:rsidR="00C72EE0" w:rsidRPr="003D3116">
        <w:rPr>
          <w:rFonts w:ascii="Tahoma" w:hAnsi="Tahoma" w:cs="Tahoma"/>
          <w:b/>
          <w:sz w:val="22"/>
          <w:szCs w:val="22"/>
        </w:rPr>
        <w:t>so člani</w:t>
      </w:r>
      <w:r w:rsidR="007E49D1" w:rsidRPr="003D3116">
        <w:rPr>
          <w:rFonts w:ascii="Tahoma" w:hAnsi="Tahoma" w:cs="Tahoma"/>
          <w:b/>
          <w:sz w:val="22"/>
          <w:szCs w:val="22"/>
        </w:rPr>
        <w:t xml:space="preserve"> </w:t>
      </w:r>
      <w:r w:rsidR="009D2396" w:rsidRPr="003D3116">
        <w:rPr>
          <w:rFonts w:ascii="Tahoma" w:hAnsi="Tahoma" w:cs="Tahoma"/>
          <w:b/>
          <w:sz w:val="22"/>
          <w:szCs w:val="22"/>
        </w:rPr>
        <w:t xml:space="preserve">Skupščine z ministrico za delo, družino, socialne zadeve in enake možnosti </w:t>
      </w:r>
      <w:r w:rsidR="00C72EE0" w:rsidRPr="003D3116">
        <w:rPr>
          <w:rFonts w:ascii="Tahoma" w:hAnsi="Tahoma" w:cs="Tahoma"/>
          <w:b/>
          <w:sz w:val="22"/>
          <w:szCs w:val="22"/>
        </w:rPr>
        <w:t xml:space="preserve">razpravljali o </w:t>
      </w:r>
      <w:r w:rsidR="009D2396" w:rsidRPr="003D3116">
        <w:rPr>
          <w:rFonts w:ascii="Tahoma" w:hAnsi="Tahoma" w:cs="Tahoma"/>
          <w:b/>
          <w:sz w:val="22"/>
          <w:szCs w:val="22"/>
        </w:rPr>
        <w:t>trgu dela in ukrepih vlade</w:t>
      </w:r>
      <w:r w:rsidR="009C7851" w:rsidRPr="003D3116">
        <w:rPr>
          <w:rFonts w:ascii="Tahoma" w:hAnsi="Tahoma" w:cs="Tahoma"/>
          <w:b/>
          <w:sz w:val="22"/>
          <w:szCs w:val="22"/>
        </w:rPr>
        <w:t>.</w:t>
      </w:r>
      <w:r w:rsidR="009D2396" w:rsidRPr="003D3116">
        <w:rPr>
          <w:rFonts w:ascii="Tahoma" w:hAnsi="Tahoma" w:cs="Tahoma"/>
          <w:b/>
          <w:sz w:val="22"/>
          <w:szCs w:val="22"/>
        </w:rPr>
        <w:t xml:space="preserve"> </w:t>
      </w:r>
      <w:r w:rsidR="003D3116" w:rsidRPr="003D3116">
        <w:rPr>
          <w:rFonts w:ascii="Tahoma" w:hAnsi="Tahoma" w:cs="Tahoma"/>
          <w:b/>
          <w:sz w:val="22"/>
          <w:szCs w:val="22"/>
        </w:rPr>
        <w:t xml:space="preserve">Sprejeli so </w:t>
      </w:r>
      <w:r w:rsidR="002D7A58" w:rsidRPr="003D3116">
        <w:rPr>
          <w:rFonts w:ascii="Tahoma" w:hAnsi="Tahoma" w:cs="Tahoma"/>
          <w:b/>
          <w:sz w:val="22"/>
          <w:szCs w:val="22"/>
        </w:rPr>
        <w:t>tudi Plan GZS za leto 2018.</w:t>
      </w:r>
    </w:p>
    <w:p w:rsidR="009D2396" w:rsidRPr="003D3116" w:rsidRDefault="009D2396" w:rsidP="00960CAA">
      <w:pPr>
        <w:rPr>
          <w:rFonts w:ascii="Tahoma" w:hAnsi="Tahoma" w:cs="Tahoma"/>
          <w:b/>
          <w:sz w:val="22"/>
          <w:szCs w:val="22"/>
        </w:rPr>
      </w:pPr>
    </w:p>
    <w:p w:rsidR="009D2396" w:rsidRPr="003D3116" w:rsidRDefault="009C7851" w:rsidP="009D2396">
      <w:pPr>
        <w:autoSpaceDE w:val="0"/>
        <w:autoSpaceDN w:val="0"/>
        <w:adjustRightInd w:val="0"/>
        <w:jc w:val="both"/>
        <w:rPr>
          <w:rFonts w:ascii="Tahoma" w:hAnsi="Tahoma" w:cs="Tahoma"/>
          <w:sz w:val="22"/>
          <w:szCs w:val="22"/>
        </w:rPr>
      </w:pPr>
      <w:r w:rsidRPr="003D3116">
        <w:rPr>
          <w:rFonts w:ascii="Tahoma" w:hAnsi="Tahoma" w:cs="Tahoma"/>
          <w:sz w:val="22"/>
          <w:szCs w:val="22"/>
        </w:rPr>
        <w:t xml:space="preserve">Kot je poudaril predsednik Skupščine GZS, </w:t>
      </w:r>
      <w:r w:rsidRPr="003D3116">
        <w:rPr>
          <w:rFonts w:ascii="Tahoma" w:hAnsi="Tahoma" w:cs="Tahoma"/>
          <w:b/>
          <w:sz w:val="22"/>
          <w:szCs w:val="22"/>
        </w:rPr>
        <w:t>Radovan Bolko</w:t>
      </w:r>
      <w:r w:rsidRPr="003D3116">
        <w:rPr>
          <w:rFonts w:ascii="Tahoma" w:hAnsi="Tahoma" w:cs="Tahoma"/>
          <w:sz w:val="22"/>
          <w:szCs w:val="22"/>
        </w:rPr>
        <w:t>, je v</w:t>
      </w:r>
      <w:r w:rsidR="00250169" w:rsidRPr="003D3116">
        <w:rPr>
          <w:rFonts w:ascii="Tahoma" w:hAnsi="Tahoma" w:cs="Tahoma"/>
          <w:sz w:val="22"/>
          <w:szCs w:val="22"/>
        </w:rPr>
        <w:t xml:space="preserve"> duhu R</w:t>
      </w:r>
      <w:r w:rsidR="009D2396" w:rsidRPr="003D3116">
        <w:rPr>
          <w:rFonts w:ascii="Tahoma" w:hAnsi="Tahoma" w:cs="Tahoma"/>
          <w:sz w:val="22"/>
          <w:szCs w:val="22"/>
        </w:rPr>
        <w:t>azvojnega partnerstva</w:t>
      </w:r>
      <w:r w:rsidR="00250169" w:rsidRPr="003D3116">
        <w:rPr>
          <w:rFonts w:ascii="Tahoma" w:hAnsi="Tahoma" w:cs="Tahoma"/>
          <w:sz w:val="22"/>
          <w:szCs w:val="22"/>
        </w:rPr>
        <w:t xml:space="preserve"> treh generacij 2018-25 in ukrepov, s katerimi bi lahko do leta 2025 povečali izvoz na 50 milijard in dodano vrednost na 60.000 evrov, </w:t>
      </w:r>
      <w:r w:rsidR="009D2396" w:rsidRPr="003D3116">
        <w:rPr>
          <w:rFonts w:ascii="Tahoma" w:hAnsi="Tahoma" w:cs="Tahoma"/>
          <w:sz w:val="22"/>
          <w:szCs w:val="22"/>
        </w:rPr>
        <w:t>tudi plačna politika GZS usmerjena k višjim ciljem, ki plače ne vidi zgolj kot strošek dela</w:t>
      </w:r>
      <w:r w:rsidRPr="003D3116">
        <w:rPr>
          <w:rFonts w:ascii="Tahoma" w:hAnsi="Tahoma" w:cs="Tahoma"/>
          <w:sz w:val="22"/>
          <w:szCs w:val="22"/>
        </w:rPr>
        <w:t>,</w:t>
      </w:r>
      <w:r w:rsidR="009D2396" w:rsidRPr="003D3116">
        <w:rPr>
          <w:rFonts w:ascii="Tahoma" w:hAnsi="Tahoma" w:cs="Tahoma"/>
          <w:sz w:val="22"/>
          <w:szCs w:val="22"/>
        </w:rPr>
        <w:t xml:space="preserve"> ampak tudi kot motivacijski faktor in potencial za večjo blaginjo prebivalcev Slovenij</w:t>
      </w:r>
      <w:r w:rsidRPr="003D3116">
        <w:rPr>
          <w:rFonts w:ascii="Tahoma" w:hAnsi="Tahoma" w:cs="Tahoma"/>
          <w:sz w:val="22"/>
          <w:szCs w:val="22"/>
        </w:rPr>
        <w:t xml:space="preserve">e. Njen spiralni učinek utegne </w:t>
      </w:r>
      <w:r w:rsidR="009D2396" w:rsidRPr="003D3116">
        <w:rPr>
          <w:rFonts w:ascii="Tahoma" w:hAnsi="Tahoma" w:cs="Tahoma"/>
          <w:sz w:val="22"/>
          <w:szCs w:val="22"/>
        </w:rPr>
        <w:t xml:space="preserve">dodatno vplivati na rast potrošnje in BDP-ja države in s tem hitrejše približevanje vodilnim državam </w:t>
      </w:r>
      <w:r w:rsidR="00072B0D" w:rsidRPr="003D3116">
        <w:rPr>
          <w:rFonts w:ascii="Tahoma" w:hAnsi="Tahoma" w:cs="Tahoma"/>
          <w:sz w:val="22"/>
          <w:szCs w:val="22"/>
        </w:rPr>
        <w:t xml:space="preserve">v EU. Del te plačne politike </w:t>
      </w:r>
      <w:r w:rsidR="009D2396" w:rsidRPr="003D3116">
        <w:rPr>
          <w:rFonts w:ascii="Tahoma" w:hAnsi="Tahoma" w:cs="Tahoma"/>
          <w:sz w:val="22"/>
          <w:szCs w:val="22"/>
        </w:rPr>
        <w:t xml:space="preserve">je tudi vprašanje minimalne plače in njene vloge v gospodarskem sistemu preko dviga stroškov dela. Vse to so ključne teme, o katerih morajo odločati socialni partnerji in pri katerih bi si želeli konstruktivnega sodelovanja z ministrstvom in Vlado RS. </w:t>
      </w:r>
    </w:p>
    <w:p w:rsidR="00250169" w:rsidRPr="003D3116" w:rsidRDefault="00250169" w:rsidP="009D2396">
      <w:pPr>
        <w:autoSpaceDE w:val="0"/>
        <w:autoSpaceDN w:val="0"/>
        <w:adjustRightInd w:val="0"/>
        <w:jc w:val="both"/>
        <w:rPr>
          <w:rFonts w:ascii="Tahoma" w:hAnsi="Tahoma" w:cs="Tahoma"/>
          <w:sz w:val="22"/>
          <w:szCs w:val="22"/>
        </w:rPr>
      </w:pPr>
    </w:p>
    <w:p w:rsidR="00250169" w:rsidRPr="003D3116" w:rsidRDefault="00250169" w:rsidP="009D2396">
      <w:pPr>
        <w:autoSpaceDE w:val="0"/>
        <w:autoSpaceDN w:val="0"/>
        <w:adjustRightInd w:val="0"/>
        <w:jc w:val="both"/>
        <w:rPr>
          <w:rFonts w:ascii="Tahoma" w:hAnsi="Tahoma" w:cs="Tahoma"/>
          <w:sz w:val="22"/>
          <w:szCs w:val="22"/>
        </w:rPr>
      </w:pPr>
      <w:r w:rsidRPr="003D3116">
        <w:rPr>
          <w:rFonts w:ascii="Tahoma" w:hAnsi="Tahoma" w:cs="Tahoma"/>
          <w:sz w:val="22"/>
          <w:szCs w:val="22"/>
        </w:rPr>
        <w:t>Pred kratkim smo do uspešnega zaključka pripeljali že nekaj konkretnih dosežkov na temo razvojnega partnerstva. Omenil je dvig praga pri obdavčitv</w:t>
      </w:r>
      <w:r w:rsidR="00072B0D" w:rsidRPr="003D3116">
        <w:rPr>
          <w:rFonts w:ascii="Tahoma" w:hAnsi="Tahoma" w:cs="Tahoma"/>
          <w:sz w:val="22"/>
          <w:szCs w:val="22"/>
        </w:rPr>
        <w:t>i nagrade za poslovno uspešnost</w:t>
      </w:r>
      <w:r w:rsidRPr="003D3116">
        <w:rPr>
          <w:rFonts w:ascii="Tahoma" w:hAnsi="Tahoma" w:cs="Tahoma"/>
          <w:sz w:val="22"/>
          <w:szCs w:val="22"/>
        </w:rPr>
        <w:t xml:space="preserve"> iz sedanjih 70 % na 100 % povprečne plače</w:t>
      </w:r>
      <w:r w:rsidR="00072B0D" w:rsidRPr="003D3116">
        <w:rPr>
          <w:rFonts w:ascii="Tahoma" w:hAnsi="Tahoma" w:cs="Tahoma"/>
          <w:sz w:val="22"/>
          <w:szCs w:val="22"/>
        </w:rPr>
        <w:t>, za kar sta se skupaj prizadevali GZS in ZSSS</w:t>
      </w:r>
      <w:r w:rsidRPr="003D3116">
        <w:rPr>
          <w:rFonts w:ascii="Tahoma" w:hAnsi="Tahoma" w:cs="Tahoma"/>
          <w:sz w:val="22"/>
          <w:szCs w:val="22"/>
        </w:rPr>
        <w:t xml:space="preserve">, pa tudi preprečitev povečanja obremenitev pri začasnih napotitvah na delo v tujino. </w:t>
      </w:r>
    </w:p>
    <w:p w:rsidR="009D2396" w:rsidRPr="003D3116" w:rsidRDefault="009D2396" w:rsidP="009D2396">
      <w:pPr>
        <w:autoSpaceDE w:val="0"/>
        <w:autoSpaceDN w:val="0"/>
        <w:adjustRightInd w:val="0"/>
        <w:jc w:val="both"/>
        <w:rPr>
          <w:rFonts w:ascii="Tahoma" w:hAnsi="Tahoma" w:cs="Tahoma"/>
          <w:sz w:val="22"/>
          <w:szCs w:val="22"/>
        </w:rPr>
      </w:pPr>
    </w:p>
    <w:p w:rsidR="006A6D0F" w:rsidRPr="003D3116" w:rsidRDefault="00557754" w:rsidP="006A6D0F">
      <w:pPr>
        <w:rPr>
          <w:rFonts w:ascii="Tahoma" w:hAnsi="Tahoma" w:cs="Tahoma"/>
          <w:sz w:val="22"/>
          <w:szCs w:val="22"/>
        </w:rPr>
      </w:pPr>
      <w:r w:rsidRPr="003D3116">
        <w:rPr>
          <w:rFonts w:ascii="Tahoma" w:hAnsi="Tahoma" w:cs="Tahoma"/>
          <w:sz w:val="22"/>
          <w:szCs w:val="22"/>
        </w:rPr>
        <w:t>Ministrica</w:t>
      </w:r>
      <w:r w:rsidR="009D2396" w:rsidRPr="003D3116">
        <w:rPr>
          <w:rFonts w:ascii="Tahoma" w:hAnsi="Tahoma" w:cs="Tahoma"/>
          <w:sz w:val="22"/>
          <w:szCs w:val="22"/>
        </w:rPr>
        <w:t xml:space="preserve"> za delo, družino</w:t>
      </w:r>
      <w:r w:rsidRPr="003D3116">
        <w:rPr>
          <w:rFonts w:ascii="Tahoma" w:hAnsi="Tahoma" w:cs="Tahoma"/>
          <w:sz w:val="22"/>
          <w:szCs w:val="22"/>
        </w:rPr>
        <w:t>,</w:t>
      </w:r>
      <w:r w:rsidR="009D2396" w:rsidRPr="003D3116">
        <w:rPr>
          <w:rFonts w:ascii="Tahoma" w:hAnsi="Tahoma" w:cs="Tahoma"/>
          <w:sz w:val="22"/>
          <w:szCs w:val="22"/>
        </w:rPr>
        <w:t xml:space="preserve"> socialne zadeve</w:t>
      </w:r>
      <w:r w:rsidRPr="003D3116">
        <w:rPr>
          <w:rFonts w:ascii="Tahoma" w:hAnsi="Tahoma" w:cs="Tahoma"/>
          <w:sz w:val="22"/>
          <w:szCs w:val="22"/>
        </w:rPr>
        <w:t xml:space="preserve"> in enake možnosti</w:t>
      </w:r>
      <w:r w:rsidR="009D2396" w:rsidRPr="003D3116">
        <w:rPr>
          <w:rFonts w:ascii="Tahoma" w:hAnsi="Tahoma" w:cs="Tahoma"/>
          <w:sz w:val="22"/>
          <w:szCs w:val="22"/>
        </w:rPr>
        <w:t xml:space="preserve">, dr. </w:t>
      </w:r>
      <w:r w:rsidR="009D2396" w:rsidRPr="003D3116">
        <w:rPr>
          <w:rFonts w:ascii="Tahoma" w:hAnsi="Tahoma" w:cs="Tahoma"/>
          <w:b/>
          <w:sz w:val="22"/>
          <w:szCs w:val="22"/>
        </w:rPr>
        <w:t>Anj</w:t>
      </w:r>
      <w:r w:rsidRPr="003D3116">
        <w:rPr>
          <w:rFonts w:ascii="Tahoma" w:hAnsi="Tahoma" w:cs="Tahoma"/>
          <w:b/>
          <w:sz w:val="22"/>
          <w:szCs w:val="22"/>
        </w:rPr>
        <w:t>a</w:t>
      </w:r>
      <w:r w:rsidR="009D2396" w:rsidRPr="003D3116">
        <w:rPr>
          <w:rFonts w:ascii="Tahoma" w:hAnsi="Tahoma" w:cs="Tahoma"/>
          <w:b/>
          <w:sz w:val="22"/>
          <w:szCs w:val="22"/>
        </w:rPr>
        <w:t xml:space="preserve">  Mrak  Kopač</w:t>
      </w:r>
      <w:r w:rsidR="00072B0D" w:rsidRPr="003D3116">
        <w:rPr>
          <w:sz w:val="22"/>
          <w:szCs w:val="22"/>
        </w:rPr>
        <w:t>,</w:t>
      </w:r>
      <w:r w:rsidR="00D631A9" w:rsidRPr="003D3116">
        <w:rPr>
          <w:sz w:val="22"/>
          <w:szCs w:val="22"/>
        </w:rPr>
        <w:t xml:space="preserve"> </w:t>
      </w:r>
      <w:r w:rsidR="00D631A9" w:rsidRPr="003D3116">
        <w:rPr>
          <w:rFonts w:ascii="Tahoma" w:hAnsi="Tahoma" w:cs="Tahoma"/>
          <w:sz w:val="22"/>
          <w:szCs w:val="22"/>
        </w:rPr>
        <w:t xml:space="preserve">je </w:t>
      </w:r>
      <w:r w:rsidR="0062099B" w:rsidRPr="003D3116">
        <w:rPr>
          <w:rFonts w:ascii="Tahoma" w:hAnsi="Tahoma" w:cs="Tahoma"/>
          <w:sz w:val="22"/>
          <w:szCs w:val="22"/>
        </w:rPr>
        <w:t>podp</w:t>
      </w:r>
      <w:r w:rsidR="00D631A9" w:rsidRPr="003D3116">
        <w:rPr>
          <w:rFonts w:ascii="Tahoma" w:hAnsi="Tahoma" w:cs="Tahoma"/>
          <w:sz w:val="22"/>
          <w:szCs w:val="22"/>
        </w:rPr>
        <w:t>r</w:t>
      </w:r>
      <w:r w:rsidR="0062099B" w:rsidRPr="003D3116">
        <w:rPr>
          <w:rFonts w:ascii="Tahoma" w:hAnsi="Tahoma" w:cs="Tahoma"/>
          <w:sz w:val="22"/>
          <w:szCs w:val="22"/>
        </w:rPr>
        <w:t>l</w:t>
      </w:r>
      <w:r w:rsidR="00D631A9" w:rsidRPr="003D3116">
        <w:rPr>
          <w:rFonts w:ascii="Tahoma" w:hAnsi="Tahoma" w:cs="Tahoma"/>
          <w:sz w:val="22"/>
          <w:szCs w:val="22"/>
        </w:rPr>
        <w:t xml:space="preserve">a </w:t>
      </w:r>
      <w:r w:rsidR="006A6D0F" w:rsidRPr="003D3116">
        <w:rPr>
          <w:rFonts w:ascii="Tahoma" w:hAnsi="Tahoma" w:cs="Tahoma"/>
          <w:sz w:val="22"/>
          <w:szCs w:val="22"/>
        </w:rPr>
        <w:t>zbornič</w:t>
      </w:r>
      <w:r w:rsidR="0062099B" w:rsidRPr="003D3116">
        <w:rPr>
          <w:rFonts w:ascii="Tahoma" w:hAnsi="Tahoma" w:cs="Tahoma"/>
          <w:sz w:val="22"/>
          <w:szCs w:val="22"/>
        </w:rPr>
        <w:t>n</w:t>
      </w:r>
      <w:r w:rsidR="006A6D0F" w:rsidRPr="003D3116">
        <w:rPr>
          <w:rFonts w:ascii="Tahoma" w:hAnsi="Tahoma" w:cs="Tahoma"/>
          <w:sz w:val="22"/>
          <w:szCs w:val="22"/>
        </w:rPr>
        <w:t>e</w:t>
      </w:r>
      <w:r w:rsidR="0062099B" w:rsidRPr="003D3116">
        <w:rPr>
          <w:rFonts w:ascii="Tahoma" w:hAnsi="Tahoma" w:cs="Tahoma"/>
          <w:sz w:val="22"/>
          <w:szCs w:val="22"/>
        </w:rPr>
        <w:t xml:space="preserve"> aktivn</w:t>
      </w:r>
      <w:r w:rsidR="00D631A9" w:rsidRPr="003D3116">
        <w:rPr>
          <w:rFonts w:ascii="Tahoma" w:hAnsi="Tahoma" w:cs="Tahoma"/>
          <w:sz w:val="22"/>
          <w:szCs w:val="22"/>
        </w:rPr>
        <w:t>o</w:t>
      </w:r>
      <w:r w:rsidR="0062099B" w:rsidRPr="003D3116">
        <w:rPr>
          <w:rFonts w:ascii="Tahoma" w:hAnsi="Tahoma" w:cs="Tahoma"/>
          <w:sz w:val="22"/>
          <w:szCs w:val="22"/>
        </w:rPr>
        <w:t>s</w:t>
      </w:r>
      <w:r w:rsidR="00D631A9" w:rsidRPr="003D3116">
        <w:rPr>
          <w:rFonts w:ascii="Tahoma" w:hAnsi="Tahoma" w:cs="Tahoma"/>
          <w:sz w:val="22"/>
          <w:szCs w:val="22"/>
        </w:rPr>
        <w:t xml:space="preserve">ti v okviru </w:t>
      </w:r>
      <w:r w:rsidR="0062099B" w:rsidRPr="003D3116">
        <w:rPr>
          <w:rFonts w:ascii="Tahoma" w:hAnsi="Tahoma" w:cs="Tahoma"/>
          <w:sz w:val="22"/>
          <w:szCs w:val="22"/>
        </w:rPr>
        <w:t>Razvojnega partnerstva. Zavzela se je za oblikovanje skup</w:t>
      </w:r>
      <w:r w:rsidR="006A6D0F" w:rsidRPr="003D3116">
        <w:rPr>
          <w:rFonts w:ascii="Tahoma" w:hAnsi="Tahoma" w:cs="Tahoma"/>
          <w:sz w:val="22"/>
          <w:szCs w:val="22"/>
        </w:rPr>
        <w:t xml:space="preserve">nih ciljev, saj verjame, da je mogoče </w:t>
      </w:r>
      <w:r w:rsidR="003D3116" w:rsidRPr="003D3116">
        <w:rPr>
          <w:rFonts w:ascii="Tahoma" w:hAnsi="Tahoma" w:cs="Tahoma"/>
          <w:sz w:val="22"/>
          <w:szCs w:val="22"/>
        </w:rPr>
        <w:t>skupne izzive</w:t>
      </w:r>
      <w:r w:rsidR="003D3116" w:rsidRPr="003D3116">
        <w:rPr>
          <w:rFonts w:ascii="Tahoma" w:hAnsi="Tahoma" w:cs="Tahoma"/>
          <w:sz w:val="22"/>
          <w:szCs w:val="22"/>
        </w:rPr>
        <w:t xml:space="preserve"> </w:t>
      </w:r>
      <w:r w:rsidR="003D3116" w:rsidRPr="003D3116">
        <w:rPr>
          <w:rFonts w:ascii="Tahoma" w:hAnsi="Tahoma" w:cs="Tahoma"/>
          <w:sz w:val="22"/>
          <w:szCs w:val="22"/>
        </w:rPr>
        <w:t>rešiti</w:t>
      </w:r>
      <w:r w:rsidR="003D3116" w:rsidRPr="003D3116">
        <w:rPr>
          <w:rFonts w:ascii="Tahoma" w:hAnsi="Tahoma" w:cs="Tahoma"/>
          <w:sz w:val="22"/>
          <w:szCs w:val="22"/>
        </w:rPr>
        <w:t xml:space="preserve"> </w:t>
      </w:r>
      <w:r w:rsidR="006A6D0F" w:rsidRPr="003D3116">
        <w:rPr>
          <w:rFonts w:ascii="Tahoma" w:hAnsi="Tahoma" w:cs="Tahoma"/>
          <w:sz w:val="22"/>
          <w:szCs w:val="22"/>
        </w:rPr>
        <w:t xml:space="preserve">v dialogu, »moramo pa biti na istem vozu«. To velja tudi za oblikovanje </w:t>
      </w:r>
      <w:r w:rsidR="00C96670" w:rsidRPr="003D3116">
        <w:rPr>
          <w:rFonts w:ascii="Tahoma" w:hAnsi="Tahoma" w:cs="Tahoma"/>
          <w:sz w:val="22"/>
          <w:szCs w:val="22"/>
        </w:rPr>
        <w:t>novega plačnega modela.</w:t>
      </w:r>
      <w:r w:rsidR="00E30113" w:rsidRPr="003D3116">
        <w:rPr>
          <w:rFonts w:ascii="Tahoma" w:hAnsi="Tahoma" w:cs="Tahoma"/>
          <w:sz w:val="22"/>
          <w:szCs w:val="22"/>
        </w:rPr>
        <w:t xml:space="preserve"> O minimalni plači je napovedala razpravo na naslednji seji Ekonomsko-socialnega sveta.</w:t>
      </w:r>
      <w:r w:rsidR="00C96670" w:rsidRPr="003D3116">
        <w:rPr>
          <w:rFonts w:ascii="Tahoma" w:hAnsi="Tahoma" w:cs="Tahoma"/>
          <w:sz w:val="22"/>
          <w:szCs w:val="22"/>
        </w:rPr>
        <w:t xml:space="preserve"> Glede regresa se strinja s predlogom do 100 % oprostitve socialnih prispevkov, kar bodo predlagali vladi</w:t>
      </w:r>
      <w:r w:rsidR="00CA701D" w:rsidRPr="003D3116">
        <w:rPr>
          <w:rFonts w:ascii="Tahoma" w:hAnsi="Tahoma" w:cs="Tahoma"/>
          <w:sz w:val="22"/>
          <w:szCs w:val="22"/>
        </w:rPr>
        <w:t>, če se bo strinjala</w:t>
      </w:r>
      <w:r w:rsidR="00C96670" w:rsidRPr="003D3116">
        <w:rPr>
          <w:rFonts w:ascii="Tahoma" w:hAnsi="Tahoma" w:cs="Tahoma"/>
          <w:sz w:val="22"/>
          <w:szCs w:val="22"/>
        </w:rPr>
        <w:t xml:space="preserve">. </w:t>
      </w:r>
      <w:r w:rsidR="000B6222" w:rsidRPr="003D3116">
        <w:rPr>
          <w:rFonts w:ascii="Tahoma" w:hAnsi="Tahoma" w:cs="Tahoma"/>
          <w:sz w:val="22"/>
          <w:szCs w:val="22"/>
        </w:rPr>
        <w:t xml:space="preserve">Podrobneje je predstavila aktivnosti na področju </w:t>
      </w:r>
      <w:r w:rsidR="008217D2" w:rsidRPr="003D3116">
        <w:rPr>
          <w:rFonts w:ascii="Tahoma" w:hAnsi="Tahoma" w:cs="Tahoma"/>
          <w:sz w:val="22"/>
          <w:szCs w:val="22"/>
        </w:rPr>
        <w:t>zaposlovanja tujcev ter se dotaknila vajeništva.</w:t>
      </w:r>
    </w:p>
    <w:p w:rsidR="006A6D0F" w:rsidRPr="003D3116" w:rsidRDefault="006A6D0F" w:rsidP="00072B0D">
      <w:pPr>
        <w:rPr>
          <w:rFonts w:ascii="Tahoma" w:hAnsi="Tahoma" w:cs="Tahoma"/>
          <w:sz w:val="22"/>
          <w:szCs w:val="22"/>
        </w:rPr>
      </w:pPr>
    </w:p>
    <w:p w:rsidR="002B07AB" w:rsidRPr="003D3116" w:rsidRDefault="002B07AB" w:rsidP="007656D1">
      <w:pPr>
        <w:rPr>
          <w:rFonts w:ascii="Tahoma" w:hAnsi="Tahoma" w:cs="Tahoma"/>
          <w:sz w:val="22"/>
          <w:szCs w:val="22"/>
        </w:rPr>
      </w:pPr>
      <w:r w:rsidRPr="003D3116">
        <w:rPr>
          <w:rFonts w:ascii="Tahoma" w:hAnsi="Tahoma" w:cs="Tahoma"/>
          <w:sz w:val="22"/>
          <w:szCs w:val="22"/>
        </w:rPr>
        <w:t>Kot zamisel je navedla d</w:t>
      </w:r>
      <w:r w:rsidR="00CE42C3" w:rsidRPr="003D3116">
        <w:rPr>
          <w:rFonts w:ascii="Tahoma" w:hAnsi="Tahoma" w:cs="Tahoma"/>
          <w:sz w:val="22"/>
          <w:szCs w:val="22"/>
        </w:rPr>
        <w:t xml:space="preserve">vig izhodiščnih plač na višino </w:t>
      </w:r>
      <w:r w:rsidRPr="003D3116">
        <w:rPr>
          <w:rFonts w:ascii="Tahoma" w:hAnsi="Tahoma" w:cs="Tahoma"/>
          <w:sz w:val="22"/>
          <w:szCs w:val="22"/>
        </w:rPr>
        <w:t>minimalne plače, kjer pa ji je izvršni direktor GZS mag. Samo Hribar Milič</w:t>
      </w:r>
      <w:r w:rsidR="001F147F" w:rsidRPr="003D3116">
        <w:rPr>
          <w:rFonts w:ascii="Tahoma" w:hAnsi="Tahoma" w:cs="Tahoma"/>
          <w:sz w:val="22"/>
          <w:szCs w:val="22"/>
        </w:rPr>
        <w:t xml:space="preserve"> </w:t>
      </w:r>
      <w:r w:rsidR="001F147F" w:rsidRPr="003D3116">
        <w:rPr>
          <w:rFonts w:ascii="Tahoma" w:hAnsi="Tahoma" w:cs="Tahoma"/>
          <w:sz w:val="22"/>
          <w:szCs w:val="22"/>
        </w:rPr>
        <w:t>odgovoril</w:t>
      </w:r>
      <w:r w:rsidRPr="003D3116">
        <w:rPr>
          <w:rFonts w:ascii="Tahoma" w:hAnsi="Tahoma" w:cs="Tahoma"/>
          <w:sz w:val="22"/>
          <w:szCs w:val="22"/>
        </w:rPr>
        <w:t xml:space="preserve">, da naj ne hiti s takimi rešitvami. Kar nekaj </w:t>
      </w:r>
      <w:r w:rsidR="00ED6283" w:rsidRPr="003D3116">
        <w:rPr>
          <w:rFonts w:ascii="Tahoma" w:hAnsi="Tahoma" w:cs="Tahoma"/>
          <w:sz w:val="22"/>
          <w:szCs w:val="22"/>
        </w:rPr>
        <w:t xml:space="preserve">panožnih </w:t>
      </w:r>
      <w:r w:rsidRPr="003D3116">
        <w:rPr>
          <w:rFonts w:ascii="Tahoma" w:hAnsi="Tahoma" w:cs="Tahoma"/>
          <w:sz w:val="22"/>
          <w:szCs w:val="22"/>
        </w:rPr>
        <w:t>kolektivnih pogodb je v Sloveniji, kjer je izhodiščna plača oz. najnižja osnovna plača zaradi plačnega sistema precej pod minimalno plačo</w:t>
      </w:r>
      <w:r w:rsidR="001F147F" w:rsidRPr="003D3116">
        <w:rPr>
          <w:rFonts w:ascii="Tahoma" w:hAnsi="Tahoma" w:cs="Tahoma"/>
          <w:sz w:val="22"/>
          <w:szCs w:val="22"/>
        </w:rPr>
        <w:t>.</w:t>
      </w:r>
      <w:r w:rsidRPr="003D3116">
        <w:rPr>
          <w:rFonts w:ascii="Tahoma" w:hAnsi="Tahoma" w:cs="Tahoma"/>
          <w:sz w:val="22"/>
          <w:szCs w:val="22"/>
        </w:rPr>
        <w:t xml:space="preserve"> </w:t>
      </w:r>
      <w:r w:rsidR="00547373" w:rsidRPr="003D3116">
        <w:rPr>
          <w:rFonts w:ascii="Tahoma" w:hAnsi="Tahoma" w:cs="Tahoma"/>
          <w:sz w:val="22"/>
          <w:szCs w:val="22"/>
        </w:rPr>
        <w:t xml:space="preserve">Prav </w:t>
      </w:r>
      <w:r w:rsidRPr="003D3116">
        <w:rPr>
          <w:rFonts w:ascii="Tahoma" w:hAnsi="Tahoma" w:cs="Tahoma"/>
          <w:sz w:val="22"/>
          <w:szCs w:val="22"/>
        </w:rPr>
        <w:t>na GZS</w:t>
      </w:r>
      <w:r w:rsidR="00547373" w:rsidRPr="003D3116">
        <w:rPr>
          <w:rFonts w:ascii="Tahoma" w:hAnsi="Tahoma" w:cs="Tahoma"/>
          <w:sz w:val="22"/>
          <w:szCs w:val="22"/>
        </w:rPr>
        <w:t xml:space="preserve"> smo spr</w:t>
      </w:r>
      <w:r w:rsidRPr="003D3116">
        <w:rPr>
          <w:rFonts w:ascii="Tahoma" w:hAnsi="Tahoma" w:cs="Tahoma"/>
          <w:sz w:val="22"/>
          <w:szCs w:val="22"/>
        </w:rPr>
        <w:t>ožili posto</w:t>
      </w:r>
      <w:r w:rsidR="00547373" w:rsidRPr="003D3116">
        <w:rPr>
          <w:rFonts w:ascii="Tahoma" w:hAnsi="Tahoma" w:cs="Tahoma"/>
          <w:sz w:val="22"/>
          <w:szCs w:val="22"/>
        </w:rPr>
        <w:t xml:space="preserve">pek, da </w:t>
      </w:r>
      <w:r w:rsidR="001F147F" w:rsidRPr="003D3116">
        <w:rPr>
          <w:rFonts w:ascii="Tahoma" w:hAnsi="Tahoma" w:cs="Tahoma"/>
          <w:sz w:val="22"/>
          <w:szCs w:val="22"/>
        </w:rPr>
        <w:t xml:space="preserve">bi </w:t>
      </w:r>
      <w:r w:rsidRPr="003D3116">
        <w:rPr>
          <w:rFonts w:ascii="Tahoma" w:hAnsi="Tahoma" w:cs="Tahoma"/>
          <w:sz w:val="22"/>
          <w:szCs w:val="22"/>
        </w:rPr>
        <w:t xml:space="preserve">sistem </w:t>
      </w:r>
      <w:r w:rsidR="001F147F" w:rsidRPr="003D3116">
        <w:rPr>
          <w:rFonts w:ascii="Tahoma" w:hAnsi="Tahoma" w:cs="Tahoma"/>
          <w:sz w:val="22"/>
          <w:szCs w:val="22"/>
        </w:rPr>
        <w:t>spremenili</w:t>
      </w:r>
      <w:r w:rsidRPr="003D3116">
        <w:rPr>
          <w:rFonts w:ascii="Tahoma" w:hAnsi="Tahoma" w:cs="Tahoma"/>
          <w:sz w:val="22"/>
          <w:szCs w:val="22"/>
        </w:rPr>
        <w:t xml:space="preserve">. Prehitevanje </w:t>
      </w:r>
      <w:r w:rsidR="001F147F" w:rsidRPr="003D3116">
        <w:rPr>
          <w:rFonts w:ascii="Tahoma" w:hAnsi="Tahoma" w:cs="Tahoma"/>
          <w:sz w:val="22"/>
          <w:szCs w:val="22"/>
        </w:rPr>
        <w:t>pri teh postopkih</w:t>
      </w:r>
      <w:r w:rsidRPr="003D3116">
        <w:rPr>
          <w:rFonts w:ascii="Tahoma" w:hAnsi="Tahoma" w:cs="Tahoma"/>
          <w:sz w:val="22"/>
          <w:szCs w:val="22"/>
        </w:rPr>
        <w:t xml:space="preserve"> bi</w:t>
      </w:r>
      <w:r w:rsidR="00547373" w:rsidRPr="003D3116">
        <w:rPr>
          <w:rFonts w:ascii="Tahoma" w:hAnsi="Tahoma" w:cs="Tahoma"/>
          <w:sz w:val="22"/>
          <w:szCs w:val="22"/>
        </w:rPr>
        <w:t xml:space="preserve"> </w:t>
      </w:r>
      <w:r w:rsidRPr="003D3116">
        <w:rPr>
          <w:rFonts w:ascii="Tahoma" w:hAnsi="Tahoma" w:cs="Tahoma"/>
          <w:sz w:val="22"/>
          <w:szCs w:val="22"/>
        </w:rPr>
        <w:t>povzročilo težave, ker je treba biti senz</w:t>
      </w:r>
      <w:r w:rsidR="00547373" w:rsidRPr="003D3116">
        <w:rPr>
          <w:rFonts w:ascii="Tahoma" w:hAnsi="Tahoma" w:cs="Tahoma"/>
          <w:sz w:val="22"/>
          <w:szCs w:val="22"/>
        </w:rPr>
        <w:t>ibil</w:t>
      </w:r>
      <w:r w:rsidRPr="003D3116">
        <w:rPr>
          <w:rFonts w:ascii="Tahoma" w:hAnsi="Tahoma" w:cs="Tahoma"/>
          <w:sz w:val="22"/>
          <w:szCs w:val="22"/>
        </w:rPr>
        <w:t>en</w:t>
      </w:r>
      <w:r w:rsidR="00547373" w:rsidRPr="003D3116">
        <w:rPr>
          <w:rFonts w:ascii="Tahoma" w:hAnsi="Tahoma" w:cs="Tahoma"/>
          <w:sz w:val="22"/>
          <w:szCs w:val="22"/>
        </w:rPr>
        <w:t xml:space="preserve"> </w:t>
      </w:r>
      <w:r w:rsidRPr="003D3116">
        <w:rPr>
          <w:rFonts w:ascii="Tahoma" w:hAnsi="Tahoma" w:cs="Tahoma"/>
          <w:sz w:val="22"/>
          <w:szCs w:val="22"/>
        </w:rPr>
        <w:t>na</w:t>
      </w:r>
      <w:r w:rsidR="00547373" w:rsidRPr="003D3116">
        <w:rPr>
          <w:rFonts w:ascii="Tahoma" w:hAnsi="Tahoma" w:cs="Tahoma"/>
          <w:sz w:val="22"/>
          <w:szCs w:val="22"/>
        </w:rPr>
        <w:t xml:space="preserve"> poslo</w:t>
      </w:r>
      <w:r w:rsidRPr="003D3116">
        <w:rPr>
          <w:rFonts w:ascii="Tahoma" w:hAnsi="Tahoma" w:cs="Tahoma"/>
          <w:sz w:val="22"/>
          <w:szCs w:val="22"/>
        </w:rPr>
        <w:t>vanje v posameznih</w:t>
      </w:r>
      <w:r w:rsidR="00547373" w:rsidRPr="003D3116">
        <w:rPr>
          <w:rFonts w:ascii="Tahoma" w:hAnsi="Tahoma" w:cs="Tahoma"/>
          <w:sz w:val="22"/>
          <w:szCs w:val="22"/>
        </w:rPr>
        <w:t xml:space="preserve"> </w:t>
      </w:r>
      <w:r w:rsidRPr="003D3116">
        <w:rPr>
          <w:rFonts w:ascii="Tahoma" w:hAnsi="Tahoma" w:cs="Tahoma"/>
          <w:sz w:val="22"/>
          <w:szCs w:val="22"/>
        </w:rPr>
        <w:t>p</w:t>
      </w:r>
      <w:r w:rsidR="00547373" w:rsidRPr="003D3116">
        <w:rPr>
          <w:rFonts w:ascii="Tahoma" w:hAnsi="Tahoma" w:cs="Tahoma"/>
          <w:sz w:val="22"/>
          <w:szCs w:val="22"/>
        </w:rPr>
        <w:t>anogah</w:t>
      </w:r>
      <w:r w:rsidR="00144BC0">
        <w:rPr>
          <w:rFonts w:ascii="Tahoma" w:hAnsi="Tahoma" w:cs="Tahoma"/>
          <w:sz w:val="22"/>
          <w:szCs w:val="22"/>
        </w:rPr>
        <w:t>, je opozoril ter se z</w:t>
      </w:r>
      <w:r w:rsidRPr="003D3116">
        <w:rPr>
          <w:rFonts w:ascii="Tahoma" w:hAnsi="Tahoma" w:cs="Tahoma"/>
          <w:sz w:val="22"/>
          <w:szCs w:val="22"/>
        </w:rPr>
        <w:t xml:space="preserve">avzel za postopno </w:t>
      </w:r>
      <w:proofErr w:type="spellStart"/>
      <w:r w:rsidRPr="003D3116">
        <w:rPr>
          <w:rFonts w:ascii="Tahoma" w:hAnsi="Tahoma" w:cs="Tahoma"/>
          <w:sz w:val="22"/>
          <w:szCs w:val="22"/>
        </w:rPr>
        <w:t>bipartitno</w:t>
      </w:r>
      <w:proofErr w:type="spellEnd"/>
      <w:r w:rsidRPr="003D3116">
        <w:rPr>
          <w:rFonts w:ascii="Tahoma" w:hAnsi="Tahoma" w:cs="Tahoma"/>
          <w:sz w:val="22"/>
          <w:szCs w:val="22"/>
        </w:rPr>
        <w:t xml:space="preserve"> dogovarjanje brez radikalnih posegov s strani države.</w:t>
      </w:r>
    </w:p>
    <w:p w:rsidR="00CE42C3" w:rsidRPr="003D3116" w:rsidRDefault="00BB7333" w:rsidP="009D2396">
      <w:pPr>
        <w:autoSpaceDE w:val="0"/>
        <w:autoSpaceDN w:val="0"/>
        <w:adjustRightInd w:val="0"/>
        <w:jc w:val="both"/>
        <w:rPr>
          <w:rFonts w:ascii="Tahoma" w:hAnsi="Tahoma" w:cs="Tahoma"/>
          <w:sz w:val="22"/>
          <w:szCs w:val="22"/>
        </w:rPr>
      </w:pPr>
      <w:r w:rsidRPr="003D3116">
        <w:rPr>
          <w:rFonts w:ascii="Tahoma" w:hAnsi="Tahoma" w:cs="Tahoma"/>
          <w:sz w:val="22"/>
          <w:szCs w:val="22"/>
        </w:rPr>
        <w:t xml:space="preserve"> </w:t>
      </w:r>
      <w:r w:rsidR="00CE42C3" w:rsidRPr="003D3116">
        <w:rPr>
          <w:rFonts w:ascii="Tahoma" w:hAnsi="Tahoma" w:cs="Tahoma"/>
          <w:sz w:val="22"/>
          <w:szCs w:val="22"/>
        </w:rPr>
        <w:t xml:space="preserve"> </w:t>
      </w:r>
    </w:p>
    <w:p w:rsidR="009D2396" w:rsidRPr="003D3116" w:rsidRDefault="009D2396" w:rsidP="009D2396">
      <w:pPr>
        <w:autoSpaceDE w:val="0"/>
        <w:autoSpaceDN w:val="0"/>
        <w:adjustRightInd w:val="0"/>
        <w:jc w:val="both"/>
        <w:rPr>
          <w:rFonts w:ascii="Tahoma" w:hAnsi="Tahoma" w:cs="Tahoma"/>
          <w:sz w:val="22"/>
          <w:szCs w:val="22"/>
        </w:rPr>
      </w:pPr>
      <w:r w:rsidRPr="003D3116">
        <w:rPr>
          <w:rFonts w:ascii="Tahoma" w:hAnsi="Tahoma" w:cs="Tahoma"/>
          <w:sz w:val="22"/>
          <w:szCs w:val="22"/>
        </w:rPr>
        <w:t xml:space="preserve">Skupščina GZS </w:t>
      </w:r>
      <w:r w:rsidR="002D7A58" w:rsidRPr="003D3116">
        <w:rPr>
          <w:rFonts w:ascii="Tahoma" w:hAnsi="Tahoma" w:cs="Tahoma"/>
          <w:sz w:val="22"/>
          <w:szCs w:val="22"/>
        </w:rPr>
        <w:t xml:space="preserve">se </w:t>
      </w:r>
      <w:r w:rsidRPr="003D3116">
        <w:rPr>
          <w:rFonts w:ascii="Tahoma" w:hAnsi="Tahoma" w:cs="Tahoma"/>
          <w:sz w:val="22"/>
          <w:szCs w:val="22"/>
        </w:rPr>
        <w:t xml:space="preserve">je </w:t>
      </w:r>
      <w:r w:rsidR="002D7A58" w:rsidRPr="003D3116">
        <w:rPr>
          <w:rFonts w:ascii="Tahoma" w:hAnsi="Tahoma" w:cs="Tahoma"/>
          <w:sz w:val="22"/>
          <w:szCs w:val="22"/>
        </w:rPr>
        <w:t xml:space="preserve">tako </w:t>
      </w:r>
      <w:r w:rsidRPr="003D3116">
        <w:rPr>
          <w:rFonts w:ascii="Tahoma" w:hAnsi="Tahoma" w:cs="Tahoma"/>
          <w:sz w:val="22"/>
          <w:szCs w:val="22"/>
        </w:rPr>
        <w:t>seznanila s pogledi Ministrstva za delo, družino</w:t>
      </w:r>
      <w:r w:rsidR="00557754" w:rsidRPr="003D3116">
        <w:rPr>
          <w:rFonts w:ascii="Tahoma" w:hAnsi="Tahoma" w:cs="Tahoma"/>
          <w:sz w:val="22"/>
          <w:szCs w:val="22"/>
        </w:rPr>
        <w:t>,</w:t>
      </w:r>
      <w:r w:rsidRPr="003D3116">
        <w:rPr>
          <w:rFonts w:ascii="Tahoma" w:hAnsi="Tahoma" w:cs="Tahoma"/>
          <w:sz w:val="22"/>
          <w:szCs w:val="22"/>
        </w:rPr>
        <w:t xml:space="preserve"> socialne zadeve </w:t>
      </w:r>
      <w:r w:rsidR="00557754" w:rsidRPr="003D3116">
        <w:rPr>
          <w:rFonts w:ascii="Tahoma" w:hAnsi="Tahoma" w:cs="Tahoma"/>
          <w:sz w:val="22"/>
          <w:szCs w:val="22"/>
        </w:rPr>
        <w:t xml:space="preserve">in enake možnosti </w:t>
      </w:r>
      <w:r w:rsidRPr="003D3116">
        <w:rPr>
          <w:rFonts w:ascii="Tahoma" w:hAnsi="Tahoma" w:cs="Tahoma"/>
          <w:sz w:val="22"/>
          <w:szCs w:val="22"/>
        </w:rPr>
        <w:t>glede aktualnih vprašanj  s področja trga dela in ukrepi Vl</w:t>
      </w:r>
      <w:r w:rsidR="002D7A58" w:rsidRPr="003D3116">
        <w:rPr>
          <w:rFonts w:ascii="Tahoma" w:hAnsi="Tahoma" w:cs="Tahoma"/>
          <w:sz w:val="22"/>
          <w:szCs w:val="22"/>
        </w:rPr>
        <w:t>ade RS na tem področju in pozvala</w:t>
      </w:r>
      <w:r w:rsidRPr="003D3116">
        <w:rPr>
          <w:rFonts w:ascii="Tahoma" w:hAnsi="Tahoma" w:cs="Tahoma"/>
          <w:sz w:val="22"/>
          <w:szCs w:val="22"/>
        </w:rPr>
        <w:t xml:space="preserve">, da se ministrica za delo o vseh ključnih vprašanjih trga dela usklajuje z GZS. </w:t>
      </w:r>
    </w:p>
    <w:p w:rsidR="009D2396" w:rsidRPr="003D3116" w:rsidRDefault="009D2396" w:rsidP="00960CAA">
      <w:pPr>
        <w:rPr>
          <w:rFonts w:ascii="Tahoma" w:hAnsi="Tahoma" w:cs="Tahoma"/>
          <w:b/>
          <w:sz w:val="22"/>
          <w:szCs w:val="22"/>
        </w:rPr>
      </w:pPr>
    </w:p>
    <w:p w:rsidR="00E11707" w:rsidRPr="003D3116" w:rsidRDefault="003C3C2E" w:rsidP="00B061DD">
      <w:pPr>
        <w:tabs>
          <w:tab w:val="num" w:pos="720"/>
        </w:tabs>
        <w:rPr>
          <w:rFonts w:ascii="Tahoma" w:hAnsi="Tahoma" w:cs="Tahoma"/>
          <w:sz w:val="22"/>
          <w:szCs w:val="22"/>
        </w:rPr>
      </w:pPr>
      <w:r w:rsidRPr="003D3116">
        <w:rPr>
          <w:rFonts w:ascii="Tahoma" w:hAnsi="Tahoma" w:cs="Tahoma"/>
          <w:sz w:val="22"/>
          <w:szCs w:val="22"/>
        </w:rPr>
        <w:t xml:space="preserve">V nadaljevanju so se člani </w:t>
      </w:r>
      <w:r w:rsidR="00557754" w:rsidRPr="003D3116">
        <w:rPr>
          <w:rFonts w:ascii="Tahoma" w:hAnsi="Tahoma" w:cs="Tahoma"/>
          <w:sz w:val="22"/>
          <w:szCs w:val="22"/>
        </w:rPr>
        <w:t>Skupščine</w:t>
      </w:r>
      <w:r w:rsidRPr="003D3116">
        <w:rPr>
          <w:rFonts w:ascii="Tahoma" w:hAnsi="Tahoma" w:cs="Tahoma"/>
          <w:sz w:val="22"/>
          <w:szCs w:val="22"/>
        </w:rPr>
        <w:t xml:space="preserve"> seznanili s planom dela GZS za prihodnje leto. </w:t>
      </w:r>
      <w:r w:rsidR="00597C34" w:rsidRPr="003D3116">
        <w:rPr>
          <w:rFonts w:ascii="Tahoma" w:hAnsi="Tahoma" w:cs="Tahoma"/>
          <w:sz w:val="22"/>
          <w:szCs w:val="22"/>
        </w:rPr>
        <w:t xml:space="preserve">Ključni ciliji GZS so </w:t>
      </w:r>
      <w:r w:rsidR="00975926" w:rsidRPr="003D3116">
        <w:rPr>
          <w:rFonts w:ascii="Tahoma" w:hAnsi="Tahoma" w:cs="Tahoma"/>
          <w:sz w:val="22"/>
          <w:szCs w:val="22"/>
        </w:rPr>
        <w:t xml:space="preserve">poleg </w:t>
      </w:r>
      <w:r w:rsidR="00975926" w:rsidRPr="003D3116">
        <w:rPr>
          <w:rFonts w:ascii="Tahoma" w:hAnsi="Tahoma" w:cs="Tahoma"/>
          <w:sz w:val="22"/>
          <w:szCs w:val="22"/>
          <w:lang w:val="pl-PL"/>
        </w:rPr>
        <w:t xml:space="preserve">Razvojnega partnerstva za tri generacije 2018-25 še </w:t>
      </w:r>
      <w:r w:rsidR="00597C34" w:rsidRPr="003D3116">
        <w:rPr>
          <w:rFonts w:ascii="Tahoma" w:hAnsi="Tahoma" w:cs="Tahoma"/>
          <w:sz w:val="22"/>
          <w:szCs w:val="22"/>
          <w:lang w:val="pl-PL"/>
        </w:rPr>
        <w:t>k</w:t>
      </w:r>
      <w:proofErr w:type="spellStart"/>
      <w:r w:rsidR="00CC7B2B" w:rsidRPr="003D3116">
        <w:rPr>
          <w:rFonts w:ascii="Tahoma" w:hAnsi="Tahoma" w:cs="Tahoma"/>
          <w:sz w:val="22"/>
          <w:szCs w:val="22"/>
        </w:rPr>
        <w:t>adrovska</w:t>
      </w:r>
      <w:proofErr w:type="spellEnd"/>
      <w:r w:rsidR="00CC7B2B" w:rsidRPr="003D3116">
        <w:rPr>
          <w:rFonts w:ascii="Tahoma" w:hAnsi="Tahoma" w:cs="Tahoma"/>
          <w:sz w:val="22"/>
          <w:szCs w:val="22"/>
        </w:rPr>
        <w:t xml:space="preserve"> vrzel na trgu dela</w:t>
      </w:r>
      <w:r w:rsidR="00975926" w:rsidRPr="003D3116">
        <w:rPr>
          <w:rFonts w:ascii="Tahoma" w:hAnsi="Tahoma" w:cs="Tahoma"/>
          <w:sz w:val="22"/>
          <w:szCs w:val="22"/>
        </w:rPr>
        <w:t>, p</w:t>
      </w:r>
      <w:r w:rsidR="00CC7B2B" w:rsidRPr="003D3116">
        <w:rPr>
          <w:rFonts w:ascii="Tahoma" w:hAnsi="Tahoma" w:cs="Tahoma"/>
          <w:sz w:val="22"/>
          <w:szCs w:val="22"/>
        </w:rPr>
        <w:t>oslovno okolje</w:t>
      </w:r>
      <w:r w:rsidR="00975926" w:rsidRPr="003D3116">
        <w:rPr>
          <w:rFonts w:ascii="Tahoma" w:hAnsi="Tahoma" w:cs="Tahoma"/>
          <w:sz w:val="22"/>
          <w:szCs w:val="22"/>
        </w:rPr>
        <w:t>, d</w:t>
      </w:r>
      <w:r w:rsidR="00CC7B2B" w:rsidRPr="003D3116">
        <w:rPr>
          <w:rFonts w:ascii="Tahoma" w:hAnsi="Tahoma" w:cs="Tahoma"/>
          <w:sz w:val="22"/>
          <w:szCs w:val="22"/>
        </w:rPr>
        <w:t>igitalizacija</w:t>
      </w:r>
      <w:r w:rsidR="00975926" w:rsidRPr="003D3116">
        <w:rPr>
          <w:rFonts w:ascii="Tahoma" w:hAnsi="Tahoma" w:cs="Tahoma"/>
          <w:sz w:val="22"/>
          <w:szCs w:val="22"/>
        </w:rPr>
        <w:t>, i</w:t>
      </w:r>
      <w:r w:rsidR="00CC7B2B" w:rsidRPr="003D3116">
        <w:rPr>
          <w:rFonts w:ascii="Tahoma" w:hAnsi="Tahoma" w:cs="Tahoma"/>
          <w:sz w:val="22"/>
          <w:szCs w:val="22"/>
        </w:rPr>
        <w:t>nternacionalizacija</w:t>
      </w:r>
      <w:r w:rsidR="00975926" w:rsidRPr="003D3116">
        <w:rPr>
          <w:rFonts w:ascii="Tahoma" w:hAnsi="Tahoma" w:cs="Tahoma"/>
          <w:sz w:val="22"/>
          <w:szCs w:val="22"/>
        </w:rPr>
        <w:t>, p</w:t>
      </w:r>
      <w:r w:rsidR="00CC7B2B" w:rsidRPr="003D3116">
        <w:rPr>
          <w:rFonts w:ascii="Tahoma" w:hAnsi="Tahoma" w:cs="Tahoma"/>
          <w:sz w:val="22"/>
          <w:szCs w:val="22"/>
        </w:rPr>
        <w:t>odpora inovativnosti</w:t>
      </w:r>
      <w:r w:rsidR="00975926" w:rsidRPr="003D3116">
        <w:rPr>
          <w:rFonts w:ascii="Tahoma" w:hAnsi="Tahoma" w:cs="Tahoma"/>
          <w:sz w:val="22"/>
          <w:szCs w:val="22"/>
        </w:rPr>
        <w:t xml:space="preserve"> ter b</w:t>
      </w:r>
      <w:r w:rsidR="00CC7B2B" w:rsidRPr="003D3116">
        <w:rPr>
          <w:rFonts w:ascii="Tahoma" w:hAnsi="Tahoma" w:cs="Tahoma"/>
          <w:sz w:val="22"/>
          <w:szCs w:val="22"/>
        </w:rPr>
        <w:t>lagovna znamka GZS in članstvo</w:t>
      </w:r>
      <w:r w:rsidR="00975926" w:rsidRPr="003D3116">
        <w:rPr>
          <w:rFonts w:ascii="Tahoma" w:hAnsi="Tahoma" w:cs="Tahoma"/>
          <w:sz w:val="22"/>
          <w:szCs w:val="22"/>
        </w:rPr>
        <w:t xml:space="preserve">. </w:t>
      </w:r>
      <w:r w:rsidR="00B177F8" w:rsidRPr="003D3116">
        <w:rPr>
          <w:rFonts w:ascii="Tahoma" w:hAnsi="Tahoma" w:cs="Tahoma"/>
          <w:sz w:val="22"/>
          <w:szCs w:val="22"/>
        </w:rPr>
        <w:t xml:space="preserve">Generalna direktorica GZS mag. </w:t>
      </w:r>
      <w:r w:rsidR="00B177F8" w:rsidRPr="003D3116">
        <w:rPr>
          <w:rFonts w:ascii="Tahoma" w:hAnsi="Tahoma" w:cs="Tahoma"/>
          <w:b/>
          <w:sz w:val="22"/>
          <w:szCs w:val="22"/>
        </w:rPr>
        <w:t>Sonja Šmuc</w:t>
      </w:r>
      <w:r w:rsidR="00B177F8" w:rsidRPr="003D3116">
        <w:rPr>
          <w:rFonts w:ascii="Tahoma" w:hAnsi="Tahoma" w:cs="Tahoma"/>
          <w:sz w:val="22"/>
          <w:szCs w:val="22"/>
        </w:rPr>
        <w:t xml:space="preserve"> </w:t>
      </w:r>
      <w:r w:rsidR="00492B50" w:rsidRPr="003D3116">
        <w:rPr>
          <w:rFonts w:ascii="Tahoma" w:hAnsi="Tahoma" w:cs="Tahoma"/>
          <w:sz w:val="22"/>
          <w:szCs w:val="22"/>
        </w:rPr>
        <w:t>j</w:t>
      </w:r>
      <w:r w:rsidR="00B177F8" w:rsidRPr="003D3116">
        <w:rPr>
          <w:rFonts w:ascii="Tahoma" w:hAnsi="Tahoma" w:cs="Tahoma"/>
          <w:sz w:val="22"/>
          <w:szCs w:val="22"/>
        </w:rPr>
        <w:t xml:space="preserve">e </w:t>
      </w:r>
      <w:r w:rsidR="003B07D5" w:rsidRPr="003D3116">
        <w:rPr>
          <w:rFonts w:ascii="Tahoma" w:hAnsi="Tahoma" w:cs="Tahoma"/>
          <w:sz w:val="22"/>
          <w:szCs w:val="22"/>
        </w:rPr>
        <w:t xml:space="preserve">podrobneje </w:t>
      </w:r>
      <w:r w:rsidR="00E11707" w:rsidRPr="003D3116">
        <w:rPr>
          <w:rFonts w:ascii="Tahoma" w:hAnsi="Tahoma" w:cs="Tahoma"/>
          <w:sz w:val="22"/>
          <w:szCs w:val="22"/>
        </w:rPr>
        <w:t xml:space="preserve">predstavila </w:t>
      </w:r>
      <w:r w:rsidR="00E11707" w:rsidRPr="003D3116">
        <w:rPr>
          <w:rFonts w:ascii="Tahoma" w:hAnsi="Tahoma" w:cs="Tahoma"/>
          <w:sz w:val="22"/>
          <w:szCs w:val="22"/>
        </w:rPr>
        <w:t>usmeritve in aktivnosti GZS v okviru posameznega cilja predstavila.</w:t>
      </w:r>
      <w:r w:rsidR="002970C4" w:rsidRPr="003D3116">
        <w:rPr>
          <w:rFonts w:ascii="Tahoma" w:hAnsi="Tahoma" w:cs="Tahoma"/>
          <w:sz w:val="22"/>
          <w:szCs w:val="22"/>
        </w:rPr>
        <w:t xml:space="preserve"> </w:t>
      </w:r>
      <w:r w:rsidR="00ED6283" w:rsidRPr="003D3116">
        <w:rPr>
          <w:rFonts w:ascii="Tahoma" w:hAnsi="Tahoma" w:cs="Tahoma"/>
          <w:sz w:val="22"/>
          <w:szCs w:val="22"/>
        </w:rPr>
        <w:t>Spregovorila</w:t>
      </w:r>
      <w:r w:rsidR="00BD61C5" w:rsidRPr="003D3116">
        <w:rPr>
          <w:rFonts w:ascii="Tahoma" w:hAnsi="Tahoma" w:cs="Tahoma"/>
          <w:sz w:val="22"/>
          <w:szCs w:val="22"/>
        </w:rPr>
        <w:t xml:space="preserve"> je tudi o finančnem planu ter bolj učinkoviti, hitrejši in racionalnejši organiziranosti GZS, vezani na večjo medsebojno povezanost in manjšo razdrobljenost.</w:t>
      </w:r>
    </w:p>
    <w:p w:rsidR="007F5BAD" w:rsidRPr="003D3116" w:rsidRDefault="007F5BAD" w:rsidP="00B061DD">
      <w:pPr>
        <w:tabs>
          <w:tab w:val="num" w:pos="720"/>
        </w:tabs>
        <w:rPr>
          <w:rFonts w:ascii="Tahoma" w:hAnsi="Tahoma" w:cs="Tahoma"/>
          <w:sz w:val="22"/>
          <w:szCs w:val="22"/>
        </w:rPr>
      </w:pPr>
    </w:p>
    <w:p w:rsidR="00AC0E85" w:rsidRPr="003D3116" w:rsidRDefault="00AC0E85" w:rsidP="00AC0E85">
      <w:pPr>
        <w:autoSpaceDE w:val="0"/>
        <w:autoSpaceDN w:val="0"/>
        <w:adjustRightInd w:val="0"/>
        <w:jc w:val="both"/>
        <w:rPr>
          <w:rFonts w:ascii="Tahoma" w:hAnsi="Tahoma" w:cs="Tahoma"/>
          <w:bCs/>
          <w:sz w:val="22"/>
          <w:szCs w:val="22"/>
        </w:rPr>
      </w:pPr>
      <w:r w:rsidRPr="003D3116">
        <w:rPr>
          <w:rFonts w:ascii="Tahoma" w:hAnsi="Tahoma" w:cs="Tahoma"/>
          <w:sz w:val="22"/>
          <w:szCs w:val="22"/>
        </w:rPr>
        <w:t xml:space="preserve">Skupščina GZS je sprejela plan dela GZS za leto 2018. </w:t>
      </w:r>
      <w:r w:rsidR="000B72AE">
        <w:rPr>
          <w:rFonts w:ascii="Tahoma" w:hAnsi="Tahoma" w:cs="Tahoma"/>
          <w:sz w:val="22"/>
          <w:szCs w:val="22"/>
        </w:rPr>
        <w:t xml:space="preserve">Pričakuje pa </w:t>
      </w:r>
      <w:r w:rsidR="000B72AE">
        <w:rPr>
          <w:rFonts w:ascii="Tahoma" w:hAnsi="Tahoma" w:cs="Tahoma"/>
          <w:bCs/>
          <w:sz w:val="22"/>
          <w:szCs w:val="22"/>
        </w:rPr>
        <w:t>r</w:t>
      </w:r>
      <w:r w:rsidRPr="003D3116">
        <w:rPr>
          <w:rFonts w:ascii="Tahoma" w:hAnsi="Tahoma" w:cs="Tahoma"/>
          <w:bCs/>
          <w:sz w:val="22"/>
          <w:szCs w:val="22"/>
        </w:rPr>
        <w:t>ebalans plana dela in</w:t>
      </w:r>
      <w:r w:rsidR="007F5BAD" w:rsidRPr="003D3116">
        <w:rPr>
          <w:rFonts w:ascii="Tahoma" w:hAnsi="Tahoma" w:cs="Tahoma"/>
          <w:bCs/>
          <w:sz w:val="22"/>
          <w:szCs w:val="22"/>
        </w:rPr>
        <w:t xml:space="preserve"> finančnega načrta za leto 2018</w:t>
      </w:r>
      <w:r w:rsidR="00BD61C5" w:rsidRPr="003D3116">
        <w:rPr>
          <w:rFonts w:ascii="Tahoma" w:hAnsi="Tahoma" w:cs="Tahoma"/>
          <w:bCs/>
          <w:sz w:val="22"/>
          <w:szCs w:val="22"/>
        </w:rPr>
        <w:t xml:space="preserve">, </w:t>
      </w:r>
      <w:r w:rsidRPr="003D3116">
        <w:rPr>
          <w:rFonts w:ascii="Tahoma" w:hAnsi="Tahoma" w:cs="Tahoma"/>
          <w:bCs/>
          <w:sz w:val="22"/>
          <w:szCs w:val="22"/>
        </w:rPr>
        <w:t>v kolikor bo vodstvo GZS presodilo, da je zaradi posodobitve organiziranosti GZS to potrebno.</w:t>
      </w:r>
    </w:p>
    <w:p w:rsidR="00AC0E85" w:rsidRPr="003D3116" w:rsidRDefault="00AC0E85" w:rsidP="00AC0E85">
      <w:pPr>
        <w:autoSpaceDE w:val="0"/>
        <w:autoSpaceDN w:val="0"/>
        <w:adjustRightInd w:val="0"/>
        <w:jc w:val="both"/>
        <w:rPr>
          <w:rFonts w:ascii="Tahoma" w:hAnsi="Tahoma" w:cs="Tahoma"/>
          <w:bCs/>
          <w:sz w:val="22"/>
          <w:szCs w:val="22"/>
        </w:rPr>
      </w:pPr>
    </w:p>
    <w:p w:rsidR="00FA2138" w:rsidRPr="003D3116" w:rsidRDefault="00AC0E85" w:rsidP="00AC0E85">
      <w:pPr>
        <w:autoSpaceDE w:val="0"/>
        <w:autoSpaceDN w:val="0"/>
        <w:adjustRightInd w:val="0"/>
        <w:jc w:val="both"/>
        <w:rPr>
          <w:rFonts w:ascii="Tahoma" w:hAnsi="Tahoma" w:cs="Tahoma"/>
          <w:bCs/>
          <w:sz w:val="22"/>
          <w:szCs w:val="22"/>
        </w:rPr>
      </w:pPr>
      <w:r w:rsidRPr="003D3116">
        <w:rPr>
          <w:rFonts w:ascii="Tahoma" w:hAnsi="Tahoma" w:cs="Tahoma"/>
          <w:bCs/>
          <w:sz w:val="22"/>
          <w:szCs w:val="22"/>
        </w:rPr>
        <w:t xml:space="preserve">Izvršni direktor GZS mag. </w:t>
      </w:r>
      <w:r w:rsidRPr="003D3116">
        <w:rPr>
          <w:rFonts w:ascii="Tahoma" w:hAnsi="Tahoma" w:cs="Tahoma"/>
          <w:b/>
          <w:bCs/>
          <w:sz w:val="22"/>
          <w:szCs w:val="22"/>
        </w:rPr>
        <w:t>Samo Hribar Milič</w:t>
      </w:r>
      <w:r w:rsidR="001470D3" w:rsidRPr="003D3116">
        <w:rPr>
          <w:rFonts w:ascii="Tahoma" w:hAnsi="Tahoma" w:cs="Tahoma"/>
          <w:bCs/>
          <w:sz w:val="22"/>
          <w:szCs w:val="22"/>
        </w:rPr>
        <w:t xml:space="preserve"> je spregovoril o projektu GZS - </w:t>
      </w:r>
      <w:r w:rsidRPr="003D3116">
        <w:rPr>
          <w:rFonts w:ascii="Tahoma" w:hAnsi="Tahoma" w:cs="Tahoma"/>
          <w:bCs/>
          <w:sz w:val="22"/>
          <w:szCs w:val="22"/>
        </w:rPr>
        <w:t xml:space="preserve">Kadrovski vrzeli. </w:t>
      </w:r>
      <w:r w:rsidR="00FB2AEE">
        <w:rPr>
          <w:rFonts w:ascii="Tahoma" w:hAnsi="Tahoma" w:cs="Tahoma"/>
          <w:bCs/>
          <w:sz w:val="22"/>
          <w:szCs w:val="22"/>
        </w:rPr>
        <w:t>Kot je dejal, a</w:t>
      </w:r>
      <w:r w:rsidR="00487B71" w:rsidRPr="003D3116">
        <w:rPr>
          <w:rFonts w:ascii="Tahoma" w:hAnsi="Tahoma" w:cs="Tahoma"/>
          <w:bCs/>
          <w:sz w:val="22"/>
          <w:szCs w:val="22"/>
        </w:rPr>
        <w:t>nalize in</w:t>
      </w:r>
      <w:r w:rsidR="00FA2138" w:rsidRPr="003D3116">
        <w:rPr>
          <w:rFonts w:ascii="Tahoma" w:hAnsi="Tahoma" w:cs="Tahoma"/>
          <w:bCs/>
          <w:sz w:val="22"/>
          <w:szCs w:val="22"/>
        </w:rPr>
        <w:t xml:space="preserve"> ankete med gospodarstveniki napoved</w:t>
      </w:r>
      <w:r w:rsidR="00487B71" w:rsidRPr="003D3116">
        <w:rPr>
          <w:rFonts w:ascii="Tahoma" w:hAnsi="Tahoma" w:cs="Tahoma"/>
          <w:bCs/>
          <w:sz w:val="22"/>
          <w:szCs w:val="22"/>
        </w:rPr>
        <w:t xml:space="preserve">ujejo, da bo </w:t>
      </w:r>
      <w:r w:rsidR="00FA2138" w:rsidRPr="003D3116">
        <w:rPr>
          <w:rFonts w:ascii="Tahoma" w:hAnsi="Tahoma" w:cs="Tahoma"/>
          <w:bCs/>
          <w:sz w:val="22"/>
          <w:szCs w:val="22"/>
        </w:rPr>
        <w:t xml:space="preserve">kadrovska vrzel </w:t>
      </w:r>
      <w:r w:rsidR="00487B71" w:rsidRPr="003D3116">
        <w:rPr>
          <w:rFonts w:ascii="Tahoma" w:hAnsi="Tahoma" w:cs="Tahoma"/>
          <w:bCs/>
          <w:sz w:val="22"/>
          <w:szCs w:val="22"/>
        </w:rPr>
        <w:t>omejev</w:t>
      </w:r>
      <w:r w:rsidR="00FA2138" w:rsidRPr="003D3116">
        <w:rPr>
          <w:rFonts w:ascii="Tahoma" w:hAnsi="Tahoma" w:cs="Tahoma"/>
          <w:bCs/>
          <w:sz w:val="22"/>
          <w:szCs w:val="22"/>
        </w:rPr>
        <w:t>a</w:t>
      </w:r>
      <w:r w:rsidR="00487B71" w:rsidRPr="003D3116">
        <w:rPr>
          <w:rFonts w:ascii="Tahoma" w:hAnsi="Tahoma" w:cs="Tahoma"/>
          <w:bCs/>
          <w:sz w:val="22"/>
          <w:szCs w:val="22"/>
        </w:rPr>
        <w:t>la gosp</w:t>
      </w:r>
      <w:r w:rsidR="00FA2138" w:rsidRPr="003D3116">
        <w:rPr>
          <w:rFonts w:ascii="Tahoma" w:hAnsi="Tahoma" w:cs="Tahoma"/>
          <w:bCs/>
          <w:sz w:val="22"/>
          <w:szCs w:val="22"/>
        </w:rPr>
        <w:t>odarsko</w:t>
      </w:r>
      <w:r w:rsidR="00487B71" w:rsidRPr="003D3116">
        <w:rPr>
          <w:rFonts w:ascii="Tahoma" w:hAnsi="Tahoma" w:cs="Tahoma"/>
          <w:bCs/>
          <w:sz w:val="22"/>
          <w:szCs w:val="22"/>
        </w:rPr>
        <w:t xml:space="preserve"> rast v Slo</w:t>
      </w:r>
      <w:r w:rsidR="00FA2138" w:rsidRPr="003D3116">
        <w:rPr>
          <w:rFonts w:ascii="Tahoma" w:hAnsi="Tahoma" w:cs="Tahoma"/>
          <w:bCs/>
          <w:sz w:val="22"/>
          <w:szCs w:val="22"/>
        </w:rPr>
        <w:t>veniji</w:t>
      </w:r>
      <w:r w:rsidR="00487B71" w:rsidRPr="003D3116">
        <w:rPr>
          <w:rFonts w:ascii="Tahoma" w:hAnsi="Tahoma" w:cs="Tahoma"/>
          <w:bCs/>
          <w:sz w:val="22"/>
          <w:szCs w:val="22"/>
        </w:rPr>
        <w:t>. K</w:t>
      </w:r>
      <w:r w:rsidR="00FA2138" w:rsidRPr="003D3116">
        <w:rPr>
          <w:rFonts w:ascii="Tahoma" w:hAnsi="Tahoma" w:cs="Tahoma"/>
          <w:bCs/>
          <w:sz w:val="22"/>
          <w:szCs w:val="22"/>
        </w:rPr>
        <w:t>ljučne</w:t>
      </w:r>
      <w:r w:rsidR="00487B71" w:rsidRPr="003D3116">
        <w:rPr>
          <w:rFonts w:ascii="Tahoma" w:hAnsi="Tahoma" w:cs="Tahoma"/>
          <w:bCs/>
          <w:sz w:val="22"/>
          <w:szCs w:val="22"/>
        </w:rPr>
        <w:t xml:space="preserve"> </w:t>
      </w:r>
      <w:r w:rsidR="00FA2138" w:rsidRPr="003D3116">
        <w:rPr>
          <w:rFonts w:ascii="Tahoma" w:hAnsi="Tahoma" w:cs="Tahoma"/>
          <w:bCs/>
          <w:sz w:val="22"/>
          <w:szCs w:val="22"/>
        </w:rPr>
        <w:t>izzive</w:t>
      </w:r>
      <w:r w:rsidR="00487B71" w:rsidRPr="003D3116">
        <w:rPr>
          <w:rFonts w:ascii="Tahoma" w:hAnsi="Tahoma" w:cs="Tahoma"/>
          <w:bCs/>
          <w:sz w:val="22"/>
          <w:szCs w:val="22"/>
        </w:rPr>
        <w:t xml:space="preserve"> </w:t>
      </w:r>
      <w:r w:rsidR="00FA2138" w:rsidRPr="003D3116">
        <w:rPr>
          <w:rFonts w:ascii="Tahoma" w:hAnsi="Tahoma" w:cs="Tahoma"/>
          <w:bCs/>
          <w:sz w:val="22"/>
          <w:szCs w:val="22"/>
        </w:rPr>
        <w:t>vidi v premajhnih generacijah</w:t>
      </w:r>
      <w:r w:rsidR="00487B71" w:rsidRPr="003D3116">
        <w:rPr>
          <w:rFonts w:ascii="Tahoma" w:hAnsi="Tahoma" w:cs="Tahoma"/>
          <w:bCs/>
          <w:sz w:val="22"/>
          <w:szCs w:val="22"/>
        </w:rPr>
        <w:t xml:space="preserve">, ki pridejo iz </w:t>
      </w:r>
      <w:r w:rsidR="00FA2138" w:rsidRPr="003D3116">
        <w:rPr>
          <w:rFonts w:ascii="Tahoma" w:hAnsi="Tahoma" w:cs="Tahoma"/>
          <w:bCs/>
          <w:sz w:val="22"/>
          <w:szCs w:val="22"/>
        </w:rPr>
        <w:t>š</w:t>
      </w:r>
      <w:r w:rsidR="00487B71" w:rsidRPr="003D3116">
        <w:rPr>
          <w:rFonts w:ascii="Tahoma" w:hAnsi="Tahoma" w:cs="Tahoma"/>
          <w:bCs/>
          <w:sz w:val="22"/>
          <w:szCs w:val="22"/>
        </w:rPr>
        <w:t>ol</w:t>
      </w:r>
      <w:r w:rsidR="00FA2138" w:rsidRPr="003D3116">
        <w:rPr>
          <w:rFonts w:ascii="Tahoma" w:hAnsi="Tahoma" w:cs="Tahoma"/>
          <w:bCs/>
          <w:sz w:val="22"/>
          <w:szCs w:val="22"/>
        </w:rPr>
        <w:t>e</w:t>
      </w:r>
      <w:r w:rsidR="00FB2AEE">
        <w:rPr>
          <w:rFonts w:ascii="Tahoma" w:hAnsi="Tahoma" w:cs="Tahoma"/>
          <w:bCs/>
          <w:sz w:val="22"/>
          <w:szCs w:val="22"/>
        </w:rPr>
        <w:t>,</w:t>
      </w:r>
      <w:r w:rsidR="00487B71" w:rsidRPr="003D3116">
        <w:rPr>
          <w:rFonts w:ascii="Tahoma" w:hAnsi="Tahoma" w:cs="Tahoma"/>
          <w:bCs/>
          <w:sz w:val="22"/>
          <w:szCs w:val="22"/>
        </w:rPr>
        <w:t xml:space="preserve"> ob h</w:t>
      </w:r>
      <w:r w:rsidR="00FA2138" w:rsidRPr="003D3116">
        <w:rPr>
          <w:rFonts w:ascii="Tahoma" w:hAnsi="Tahoma" w:cs="Tahoma"/>
          <w:bCs/>
          <w:sz w:val="22"/>
          <w:szCs w:val="22"/>
        </w:rPr>
        <w:t>k</w:t>
      </w:r>
      <w:r w:rsidR="00487B71" w:rsidRPr="003D3116">
        <w:rPr>
          <w:rFonts w:ascii="Tahoma" w:hAnsi="Tahoma" w:cs="Tahoma"/>
          <w:bCs/>
          <w:sz w:val="22"/>
          <w:szCs w:val="22"/>
        </w:rPr>
        <w:t>ratni neustr</w:t>
      </w:r>
      <w:r w:rsidR="00FA2138" w:rsidRPr="003D3116">
        <w:rPr>
          <w:rFonts w:ascii="Tahoma" w:hAnsi="Tahoma" w:cs="Tahoma"/>
          <w:bCs/>
          <w:sz w:val="22"/>
          <w:szCs w:val="22"/>
        </w:rPr>
        <w:t>ezni pon</w:t>
      </w:r>
      <w:r w:rsidR="00487B71" w:rsidRPr="003D3116">
        <w:rPr>
          <w:rFonts w:ascii="Tahoma" w:hAnsi="Tahoma" w:cs="Tahoma"/>
          <w:bCs/>
          <w:sz w:val="22"/>
          <w:szCs w:val="22"/>
        </w:rPr>
        <w:t>u</w:t>
      </w:r>
      <w:r w:rsidR="00FA2138" w:rsidRPr="003D3116">
        <w:rPr>
          <w:rFonts w:ascii="Tahoma" w:hAnsi="Tahoma" w:cs="Tahoma"/>
          <w:bCs/>
          <w:sz w:val="22"/>
          <w:szCs w:val="22"/>
        </w:rPr>
        <w:t xml:space="preserve">dbi med brezposelnimi, </w:t>
      </w:r>
      <w:r w:rsidR="00FB2AEE">
        <w:rPr>
          <w:rFonts w:ascii="Tahoma" w:hAnsi="Tahoma" w:cs="Tahoma"/>
          <w:bCs/>
          <w:sz w:val="22"/>
          <w:szCs w:val="22"/>
        </w:rPr>
        <w:t xml:space="preserve">v </w:t>
      </w:r>
      <w:r w:rsidR="00FA2138" w:rsidRPr="003D3116">
        <w:rPr>
          <w:rFonts w:ascii="Tahoma" w:hAnsi="Tahoma" w:cs="Tahoma"/>
          <w:bCs/>
          <w:sz w:val="22"/>
          <w:szCs w:val="22"/>
        </w:rPr>
        <w:t>nezan</w:t>
      </w:r>
      <w:r w:rsidR="00487B71" w:rsidRPr="003D3116">
        <w:rPr>
          <w:rFonts w:ascii="Tahoma" w:hAnsi="Tahoma" w:cs="Tahoma"/>
          <w:bCs/>
          <w:sz w:val="22"/>
          <w:szCs w:val="22"/>
        </w:rPr>
        <w:t>esljiv</w:t>
      </w:r>
      <w:r w:rsidR="00FA2138" w:rsidRPr="003D3116">
        <w:rPr>
          <w:rFonts w:ascii="Tahoma" w:hAnsi="Tahoma" w:cs="Tahoma"/>
          <w:bCs/>
          <w:sz w:val="22"/>
          <w:szCs w:val="22"/>
        </w:rPr>
        <w:t>ih</w:t>
      </w:r>
      <w:r w:rsidR="00487B71" w:rsidRPr="003D3116">
        <w:rPr>
          <w:rFonts w:ascii="Tahoma" w:hAnsi="Tahoma" w:cs="Tahoma"/>
          <w:bCs/>
          <w:sz w:val="22"/>
          <w:szCs w:val="22"/>
        </w:rPr>
        <w:t xml:space="preserve"> </w:t>
      </w:r>
      <w:r w:rsidR="00FA2138" w:rsidRPr="003D3116">
        <w:rPr>
          <w:rFonts w:ascii="Tahoma" w:hAnsi="Tahoma" w:cs="Tahoma"/>
          <w:bCs/>
          <w:sz w:val="22"/>
          <w:szCs w:val="22"/>
        </w:rPr>
        <w:t>napov</w:t>
      </w:r>
      <w:r w:rsidR="00487B71" w:rsidRPr="003D3116">
        <w:rPr>
          <w:rFonts w:ascii="Tahoma" w:hAnsi="Tahoma" w:cs="Tahoma"/>
          <w:bCs/>
          <w:sz w:val="22"/>
          <w:szCs w:val="22"/>
        </w:rPr>
        <w:t>edi</w:t>
      </w:r>
      <w:r w:rsidR="00FA2138" w:rsidRPr="003D3116">
        <w:rPr>
          <w:rFonts w:ascii="Tahoma" w:hAnsi="Tahoma" w:cs="Tahoma"/>
          <w:bCs/>
          <w:sz w:val="22"/>
          <w:szCs w:val="22"/>
        </w:rPr>
        <w:t>h</w:t>
      </w:r>
      <w:r w:rsidR="00487B71" w:rsidRPr="003D3116">
        <w:rPr>
          <w:rFonts w:ascii="Tahoma" w:hAnsi="Tahoma" w:cs="Tahoma"/>
          <w:bCs/>
          <w:sz w:val="22"/>
          <w:szCs w:val="22"/>
        </w:rPr>
        <w:t xml:space="preserve"> in info</w:t>
      </w:r>
      <w:r w:rsidR="00FA2138" w:rsidRPr="003D3116">
        <w:rPr>
          <w:rFonts w:ascii="Tahoma" w:hAnsi="Tahoma" w:cs="Tahoma"/>
          <w:bCs/>
          <w:sz w:val="22"/>
          <w:szCs w:val="22"/>
        </w:rPr>
        <w:t>rmacijah</w:t>
      </w:r>
      <w:r w:rsidR="00487B71" w:rsidRPr="003D3116">
        <w:rPr>
          <w:rFonts w:ascii="Tahoma" w:hAnsi="Tahoma" w:cs="Tahoma"/>
          <w:bCs/>
          <w:sz w:val="22"/>
          <w:szCs w:val="22"/>
        </w:rPr>
        <w:t xml:space="preserve"> o potrebah gosp</w:t>
      </w:r>
      <w:r w:rsidR="00FA2138" w:rsidRPr="003D3116">
        <w:rPr>
          <w:rFonts w:ascii="Tahoma" w:hAnsi="Tahoma" w:cs="Tahoma"/>
          <w:bCs/>
          <w:sz w:val="22"/>
          <w:szCs w:val="22"/>
        </w:rPr>
        <w:t>odarstva</w:t>
      </w:r>
      <w:r w:rsidR="00487B71" w:rsidRPr="003D3116">
        <w:rPr>
          <w:rFonts w:ascii="Tahoma" w:hAnsi="Tahoma" w:cs="Tahoma"/>
          <w:bCs/>
          <w:sz w:val="22"/>
          <w:szCs w:val="22"/>
        </w:rPr>
        <w:t xml:space="preserve"> in družbe, neustrez</w:t>
      </w:r>
      <w:r w:rsidR="00FA2138" w:rsidRPr="003D3116">
        <w:rPr>
          <w:rFonts w:ascii="Tahoma" w:hAnsi="Tahoma" w:cs="Tahoma"/>
          <w:bCs/>
          <w:sz w:val="22"/>
          <w:szCs w:val="22"/>
        </w:rPr>
        <w:t>nem vp</w:t>
      </w:r>
      <w:r w:rsidR="00487B71" w:rsidRPr="003D3116">
        <w:rPr>
          <w:rFonts w:ascii="Tahoma" w:hAnsi="Tahoma" w:cs="Tahoma"/>
          <w:bCs/>
          <w:sz w:val="22"/>
          <w:szCs w:val="22"/>
        </w:rPr>
        <w:t>i</w:t>
      </w:r>
      <w:r w:rsidR="00FA2138" w:rsidRPr="003D3116">
        <w:rPr>
          <w:rFonts w:ascii="Tahoma" w:hAnsi="Tahoma" w:cs="Tahoma"/>
          <w:bCs/>
          <w:sz w:val="22"/>
          <w:szCs w:val="22"/>
        </w:rPr>
        <w:t>su v srednje šole in nadaljevalne izobraževalne programe, v rigid</w:t>
      </w:r>
      <w:r w:rsidR="00487B71" w:rsidRPr="003D3116">
        <w:rPr>
          <w:rFonts w:ascii="Tahoma" w:hAnsi="Tahoma" w:cs="Tahoma"/>
          <w:bCs/>
          <w:sz w:val="22"/>
          <w:szCs w:val="22"/>
        </w:rPr>
        <w:t>n</w:t>
      </w:r>
      <w:r w:rsidR="00FA2138" w:rsidRPr="003D3116">
        <w:rPr>
          <w:rFonts w:ascii="Tahoma" w:hAnsi="Tahoma" w:cs="Tahoma"/>
          <w:bCs/>
          <w:sz w:val="22"/>
          <w:szCs w:val="22"/>
        </w:rPr>
        <w:t>em</w:t>
      </w:r>
      <w:r w:rsidR="00487B71" w:rsidRPr="003D3116">
        <w:rPr>
          <w:rFonts w:ascii="Tahoma" w:hAnsi="Tahoma" w:cs="Tahoma"/>
          <w:bCs/>
          <w:sz w:val="22"/>
          <w:szCs w:val="22"/>
        </w:rPr>
        <w:t xml:space="preserve"> sistem</w:t>
      </w:r>
      <w:r w:rsidR="00FA2138" w:rsidRPr="003D3116">
        <w:rPr>
          <w:rFonts w:ascii="Tahoma" w:hAnsi="Tahoma" w:cs="Tahoma"/>
          <w:bCs/>
          <w:sz w:val="22"/>
          <w:szCs w:val="22"/>
        </w:rPr>
        <w:t>u šo</w:t>
      </w:r>
      <w:r w:rsidR="00487B71" w:rsidRPr="003D3116">
        <w:rPr>
          <w:rFonts w:ascii="Tahoma" w:hAnsi="Tahoma" w:cs="Tahoma"/>
          <w:bCs/>
          <w:sz w:val="22"/>
          <w:szCs w:val="22"/>
        </w:rPr>
        <w:t>l</w:t>
      </w:r>
      <w:r w:rsidR="00FA2138" w:rsidRPr="003D3116">
        <w:rPr>
          <w:rFonts w:ascii="Tahoma" w:hAnsi="Tahoma" w:cs="Tahoma"/>
          <w:bCs/>
          <w:sz w:val="22"/>
          <w:szCs w:val="22"/>
        </w:rPr>
        <w:t>s</w:t>
      </w:r>
      <w:r w:rsidR="00487B71" w:rsidRPr="003D3116">
        <w:rPr>
          <w:rFonts w:ascii="Tahoma" w:hAnsi="Tahoma" w:cs="Tahoma"/>
          <w:bCs/>
          <w:sz w:val="22"/>
          <w:szCs w:val="22"/>
        </w:rPr>
        <w:t>tva</w:t>
      </w:r>
      <w:r w:rsidR="00FB2AEE">
        <w:rPr>
          <w:rFonts w:ascii="Tahoma" w:hAnsi="Tahoma" w:cs="Tahoma"/>
          <w:bCs/>
          <w:sz w:val="22"/>
          <w:szCs w:val="22"/>
        </w:rPr>
        <w:t xml:space="preserve">, </w:t>
      </w:r>
      <w:r w:rsidR="00487B71" w:rsidRPr="003D3116">
        <w:rPr>
          <w:rFonts w:ascii="Tahoma" w:hAnsi="Tahoma" w:cs="Tahoma"/>
          <w:bCs/>
          <w:sz w:val="22"/>
          <w:szCs w:val="22"/>
        </w:rPr>
        <w:t>nerazvitost</w:t>
      </w:r>
      <w:r w:rsidR="00FA2138" w:rsidRPr="003D3116">
        <w:rPr>
          <w:rFonts w:ascii="Tahoma" w:hAnsi="Tahoma" w:cs="Tahoma"/>
          <w:bCs/>
          <w:sz w:val="22"/>
          <w:szCs w:val="22"/>
        </w:rPr>
        <w:t>i</w:t>
      </w:r>
      <w:r w:rsidR="00487B71" w:rsidRPr="003D3116">
        <w:rPr>
          <w:rFonts w:ascii="Tahoma" w:hAnsi="Tahoma" w:cs="Tahoma"/>
          <w:bCs/>
          <w:sz w:val="22"/>
          <w:szCs w:val="22"/>
        </w:rPr>
        <w:t xml:space="preserve"> dualn</w:t>
      </w:r>
      <w:r w:rsidR="00FA2138" w:rsidRPr="003D3116">
        <w:rPr>
          <w:rFonts w:ascii="Tahoma" w:hAnsi="Tahoma" w:cs="Tahoma"/>
          <w:bCs/>
          <w:sz w:val="22"/>
          <w:szCs w:val="22"/>
        </w:rPr>
        <w:t>ega</w:t>
      </w:r>
      <w:r w:rsidR="00487B71" w:rsidRPr="003D3116">
        <w:rPr>
          <w:rFonts w:ascii="Tahoma" w:hAnsi="Tahoma" w:cs="Tahoma"/>
          <w:bCs/>
          <w:sz w:val="22"/>
          <w:szCs w:val="22"/>
        </w:rPr>
        <w:t xml:space="preserve"> izobr</w:t>
      </w:r>
      <w:r w:rsidR="00FA2138" w:rsidRPr="003D3116">
        <w:rPr>
          <w:rFonts w:ascii="Tahoma" w:hAnsi="Tahoma" w:cs="Tahoma"/>
          <w:bCs/>
          <w:sz w:val="22"/>
          <w:szCs w:val="22"/>
        </w:rPr>
        <w:t>aževanja ter nizki</w:t>
      </w:r>
      <w:r w:rsidR="00487B71" w:rsidRPr="003D3116">
        <w:rPr>
          <w:rFonts w:ascii="Tahoma" w:hAnsi="Tahoma" w:cs="Tahoma"/>
          <w:bCs/>
          <w:sz w:val="22"/>
          <w:szCs w:val="22"/>
        </w:rPr>
        <w:t xml:space="preserve"> zaposl</w:t>
      </w:r>
      <w:r w:rsidR="00FA2138" w:rsidRPr="003D3116">
        <w:rPr>
          <w:rFonts w:ascii="Tahoma" w:hAnsi="Tahoma" w:cs="Tahoma"/>
          <w:bCs/>
          <w:sz w:val="22"/>
          <w:szCs w:val="22"/>
        </w:rPr>
        <w:t>enosti g</w:t>
      </w:r>
      <w:r w:rsidR="00487B71" w:rsidRPr="003D3116">
        <w:rPr>
          <w:rFonts w:ascii="Tahoma" w:hAnsi="Tahoma" w:cs="Tahoma"/>
          <w:bCs/>
          <w:sz w:val="22"/>
          <w:szCs w:val="22"/>
        </w:rPr>
        <w:t>e</w:t>
      </w:r>
      <w:r w:rsidR="00FA2138" w:rsidRPr="003D3116">
        <w:rPr>
          <w:rFonts w:ascii="Tahoma" w:hAnsi="Tahoma" w:cs="Tahoma"/>
          <w:bCs/>
          <w:sz w:val="22"/>
          <w:szCs w:val="22"/>
        </w:rPr>
        <w:t>neraci</w:t>
      </w:r>
      <w:r w:rsidR="00487B71" w:rsidRPr="003D3116">
        <w:rPr>
          <w:rFonts w:ascii="Tahoma" w:hAnsi="Tahoma" w:cs="Tahoma"/>
          <w:bCs/>
          <w:sz w:val="22"/>
          <w:szCs w:val="22"/>
        </w:rPr>
        <w:t>j</w:t>
      </w:r>
      <w:r w:rsidR="00FA2138" w:rsidRPr="003D3116">
        <w:rPr>
          <w:rFonts w:ascii="Tahoma" w:hAnsi="Tahoma" w:cs="Tahoma"/>
          <w:bCs/>
          <w:sz w:val="22"/>
          <w:szCs w:val="22"/>
        </w:rPr>
        <w:t>e</w:t>
      </w:r>
      <w:r w:rsidR="00487B71" w:rsidRPr="003D3116">
        <w:rPr>
          <w:rFonts w:ascii="Tahoma" w:hAnsi="Tahoma" w:cs="Tahoma"/>
          <w:bCs/>
          <w:sz w:val="22"/>
          <w:szCs w:val="22"/>
        </w:rPr>
        <w:t xml:space="preserve"> 55+</w:t>
      </w:r>
      <w:r w:rsidR="00FA2138" w:rsidRPr="003D3116">
        <w:rPr>
          <w:rFonts w:ascii="Tahoma" w:hAnsi="Tahoma" w:cs="Tahoma"/>
          <w:bCs/>
          <w:sz w:val="22"/>
          <w:szCs w:val="22"/>
        </w:rPr>
        <w:t>.</w:t>
      </w:r>
      <w:r w:rsidR="009E69D8" w:rsidRPr="003D3116">
        <w:rPr>
          <w:rFonts w:ascii="Tahoma" w:hAnsi="Tahoma" w:cs="Tahoma"/>
          <w:bCs/>
          <w:sz w:val="22"/>
          <w:szCs w:val="22"/>
        </w:rPr>
        <w:t xml:space="preserve"> </w:t>
      </w:r>
      <w:r w:rsidR="00FA2138" w:rsidRPr="003D3116">
        <w:rPr>
          <w:rFonts w:ascii="Tahoma" w:hAnsi="Tahoma" w:cs="Tahoma"/>
          <w:bCs/>
          <w:sz w:val="22"/>
          <w:szCs w:val="22"/>
        </w:rPr>
        <w:t>Med predlogi GZS na tem področju je izpostavil enostavnejši priliv delovne sile iz tujine, nove programe aktivne politike zaposlovanja za prekvalifikacije, sistematično promocijo tehnične kulture in izobraževanja, analize in napovedi potreb kompetenc in demografskih trendov</w:t>
      </w:r>
      <w:r w:rsidR="006E6787" w:rsidRPr="003D3116">
        <w:rPr>
          <w:rFonts w:ascii="Tahoma" w:hAnsi="Tahoma" w:cs="Tahoma"/>
          <w:bCs/>
          <w:sz w:val="22"/>
          <w:szCs w:val="22"/>
        </w:rPr>
        <w:t xml:space="preserve">, </w:t>
      </w:r>
      <w:r w:rsidR="00FA2138" w:rsidRPr="003D3116">
        <w:rPr>
          <w:rFonts w:ascii="Tahoma" w:hAnsi="Tahoma" w:cs="Tahoma"/>
          <w:bCs/>
          <w:sz w:val="22"/>
          <w:szCs w:val="22"/>
        </w:rPr>
        <w:t>spremembo izobraževalnega modela, pa tudi ciljani ukrepi države in gospodarstva za vsem prijaznejše zaposlovanje generacije 55+.</w:t>
      </w:r>
    </w:p>
    <w:p w:rsidR="00487B71" w:rsidRPr="003D3116" w:rsidRDefault="00487B71" w:rsidP="00AC0E85">
      <w:pPr>
        <w:autoSpaceDE w:val="0"/>
        <w:autoSpaceDN w:val="0"/>
        <w:adjustRightInd w:val="0"/>
        <w:jc w:val="both"/>
        <w:rPr>
          <w:rFonts w:ascii="Tahoma" w:hAnsi="Tahoma" w:cs="Tahoma"/>
          <w:bCs/>
          <w:sz w:val="22"/>
          <w:szCs w:val="22"/>
        </w:rPr>
      </w:pPr>
    </w:p>
    <w:p w:rsidR="00AC0E85" w:rsidRPr="003D3116" w:rsidRDefault="00AC0E85" w:rsidP="00AC0E85">
      <w:pPr>
        <w:autoSpaceDE w:val="0"/>
        <w:autoSpaceDN w:val="0"/>
        <w:adjustRightInd w:val="0"/>
        <w:jc w:val="both"/>
        <w:rPr>
          <w:rFonts w:ascii="Tahoma" w:hAnsi="Tahoma" w:cs="Tahoma"/>
          <w:sz w:val="22"/>
          <w:szCs w:val="22"/>
        </w:rPr>
      </w:pPr>
      <w:r w:rsidRPr="003D3116">
        <w:rPr>
          <w:rFonts w:ascii="Tahoma" w:hAnsi="Tahoma" w:cs="Tahoma"/>
          <w:sz w:val="22"/>
          <w:szCs w:val="22"/>
        </w:rPr>
        <w:t xml:space="preserve">Skupščina je </w:t>
      </w:r>
      <w:r w:rsidR="007656D1" w:rsidRPr="003D3116">
        <w:rPr>
          <w:rFonts w:ascii="Tahoma" w:hAnsi="Tahoma" w:cs="Tahoma"/>
          <w:sz w:val="22"/>
          <w:szCs w:val="22"/>
        </w:rPr>
        <w:t>vodstvu GZS</w:t>
      </w:r>
      <w:r w:rsidR="007656D1" w:rsidRPr="003D3116">
        <w:rPr>
          <w:rFonts w:ascii="Tahoma" w:hAnsi="Tahoma" w:cs="Tahoma"/>
          <w:sz w:val="22"/>
          <w:szCs w:val="22"/>
        </w:rPr>
        <w:t xml:space="preserve"> </w:t>
      </w:r>
      <w:r w:rsidRPr="003D3116">
        <w:rPr>
          <w:rFonts w:ascii="Tahoma" w:hAnsi="Tahoma" w:cs="Tahoma"/>
          <w:sz w:val="22"/>
          <w:szCs w:val="22"/>
        </w:rPr>
        <w:t>naložila, da organe obvešča o realizaciji</w:t>
      </w:r>
      <w:r w:rsidR="00FB2AEE">
        <w:rPr>
          <w:rFonts w:ascii="Tahoma" w:hAnsi="Tahoma" w:cs="Tahoma"/>
          <w:sz w:val="22"/>
          <w:szCs w:val="22"/>
        </w:rPr>
        <w:t xml:space="preserve"> projekta</w:t>
      </w:r>
      <w:r w:rsidRPr="003D3116">
        <w:rPr>
          <w:rFonts w:ascii="Tahoma" w:hAnsi="Tahoma" w:cs="Tahoma"/>
          <w:sz w:val="22"/>
          <w:szCs w:val="22"/>
        </w:rPr>
        <w:t>.</w:t>
      </w:r>
    </w:p>
    <w:p w:rsidR="003901A8" w:rsidRPr="003D3116" w:rsidRDefault="003901A8" w:rsidP="00707725">
      <w:pPr>
        <w:tabs>
          <w:tab w:val="num" w:pos="720"/>
        </w:tabs>
        <w:rPr>
          <w:rFonts w:ascii="Tahoma" w:hAnsi="Tahoma" w:cs="Tahoma"/>
          <w:sz w:val="22"/>
          <w:szCs w:val="22"/>
        </w:rPr>
      </w:pPr>
    </w:p>
    <w:p w:rsidR="009D2396" w:rsidRPr="003D3116" w:rsidRDefault="009D2396" w:rsidP="00960CAA">
      <w:pPr>
        <w:rPr>
          <w:rFonts w:ascii="Tahoma" w:hAnsi="Tahoma" w:cs="Tahoma"/>
          <w:sz w:val="22"/>
          <w:szCs w:val="22"/>
          <w:lang w:eastAsia="en-US"/>
        </w:rPr>
      </w:pPr>
    </w:p>
    <w:p w:rsidR="001D207E" w:rsidRPr="003D3116" w:rsidRDefault="001D207E" w:rsidP="00960CAA">
      <w:pPr>
        <w:rPr>
          <w:rFonts w:ascii="Tahoma" w:hAnsi="Tahoma" w:cs="Tahoma"/>
          <w:sz w:val="22"/>
          <w:szCs w:val="22"/>
          <w:lang w:eastAsia="en-US"/>
        </w:rPr>
      </w:pPr>
    </w:p>
    <w:p w:rsidR="001D207E" w:rsidRPr="003D3116" w:rsidRDefault="001D207E" w:rsidP="00960CAA">
      <w:pPr>
        <w:rPr>
          <w:rFonts w:ascii="Tahoma" w:hAnsi="Tahoma" w:cs="Tahoma"/>
          <w:sz w:val="22"/>
          <w:szCs w:val="22"/>
          <w:lang w:eastAsia="en-US"/>
        </w:rPr>
      </w:pPr>
      <w:r w:rsidRPr="003D3116">
        <w:rPr>
          <w:rFonts w:ascii="Tahoma" w:hAnsi="Tahoma" w:cs="Tahoma"/>
          <w:sz w:val="22"/>
          <w:szCs w:val="22"/>
          <w:lang w:eastAsia="en-US"/>
        </w:rPr>
        <w:t>Dodatne informacije: mag. Tajda Pelicon, GZS-Služba za strateško komuniciranje</w:t>
      </w:r>
    </w:p>
    <w:sectPr w:rsidR="001D207E" w:rsidRPr="003D3116" w:rsidSect="00BA0B8E">
      <w:headerReference w:type="default" r:id="rId8"/>
      <w:footerReference w:type="default" r:id="rId9"/>
      <w:headerReference w:type="first" r:id="rId10"/>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5D" w:rsidRDefault="00CE045D">
      <w:r>
        <w:separator/>
      </w:r>
    </w:p>
  </w:endnote>
  <w:endnote w:type="continuationSeparator" w:id="0">
    <w:p w:rsidR="00CE045D" w:rsidRDefault="00C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6A62D1">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5D" w:rsidRDefault="00CE045D">
      <w:r>
        <w:separator/>
      </w:r>
    </w:p>
  </w:footnote>
  <w:footnote w:type="continuationSeparator" w:id="0">
    <w:p w:rsidR="00CE045D" w:rsidRDefault="00CE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F37143" w:rsidP="00FB2E56">
    <w:pPr>
      <w:ind w:left="-1134"/>
    </w:pPr>
    <w:r>
      <w:rPr>
        <w:noProof/>
      </w:rPr>
      <w:drawing>
        <wp:inline distT="0" distB="0" distL="0" distR="0">
          <wp:extent cx="930275" cy="469265"/>
          <wp:effectExtent l="0" t="0" r="3175" b="698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B41" w:rsidRDefault="00F37143" w:rsidP="00FB2E56">
    <w:pPr>
      <w:ind w:left="-1134"/>
    </w:pPr>
    <w:r>
      <w:rPr>
        <w:noProof/>
      </w:rPr>
      <w:drawing>
        <wp:inline distT="0" distB="0" distL="0" distR="0">
          <wp:extent cx="930275" cy="469265"/>
          <wp:effectExtent l="0" t="0" r="3175" b="698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p w:rsidR="00BA0B8E" w:rsidRPr="00FB2E56" w:rsidRDefault="006A3917" w:rsidP="00BA0B8E">
    <w:pPr>
      <w:pBdr>
        <w:bottom w:val="single" w:sz="18" w:space="1" w:color="808080"/>
      </w:pBdr>
      <w:spacing w:line="240" w:lineRule="exact"/>
      <w:ind w:left="-1134" w:right="-1134"/>
      <w:rPr>
        <w:rFonts w:ascii="Verdana" w:hAnsi="Verdana" w:cs="Tahoma"/>
        <w:szCs w:val="14"/>
      </w:rPr>
    </w:pPr>
    <w:r>
      <w:rPr>
        <w:rFonts w:ascii="Verdana" w:hAnsi="Verdana" w:cs="Tahoma"/>
        <w:noProof/>
        <w:sz w:val="14"/>
        <w:szCs w:val="14"/>
      </w:rPr>
      <w:t>Služba za strateško komuniciranje</w:t>
    </w:r>
  </w:p>
  <w:p w:rsidR="005D1B41" w:rsidRPr="00BA0B8E" w:rsidRDefault="006A3917" w:rsidP="00BA0B8E">
    <w:pPr>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60F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21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6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F0167"/>
    <w:multiLevelType w:val="hybridMultilevel"/>
    <w:tmpl w:val="FCC84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8C589D"/>
    <w:multiLevelType w:val="hybridMultilevel"/>
    <w:tmpl w:val="214A725E"/>
    <w:lvl w:ilvl="0" w:tplc="5322B426">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F1F2B"/>
    <w:multiLevelType w:val="hybridMultilevel"/>
    <w:tmpl w:val="B12679E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29E390F"/>
    <w:multiLevelType w:val="hybridMultilevel"/>
    <w:tmpl w:val="A1A812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3175E6D"/>
    <w:multiLevelType w:val="hybridMultilevel"/>
    <w:tmpl w:val="AFD8A01C"/>
    <w:lvl w:ilvl="0" w:tplc="C486EFAE">
      <w:numFmt w:val="bullet"/>
      <w:lvlText w:val="-"/>
      <w:lvlJc w:val="left"/>
      <w:pPr>
        <w:ind w:left="720" w:hanging="360"/>
      </w:pPr>
      <w:rPr>
        <w:rFonts w:ascii="Times New Roman" w:eastAsia="Times New Roman" w:hAnsi="Times New Roman" w:cs="Times New Roman" w:hint="default"/>
      </w:rPr>
    </w:lvl>
    <w:lvl w:ilvl="1" w:tplc="EC3E92E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CD15A1"/>
    <w:multiLevelType w:val="hybridMultilevel"/>
    <w:tmpl w:val="EEBAD59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B83073F"/>
    <w:multiLevelType w:val="hybridMultilevel"/>
    <w:tmpl w:val="68D29CD4"/>
    <w:lvl w:ilvl="0" w:tplc="06206F4A">
      <w:start w:val="1"/>
      <w:numFmt w:val="bullet"/>
      <w:lvlText w:val="•"/>
      <w:lvlJc w:val="left"/>
      <w:pPr>
        <w:tabs>
          <w:tab w:val="num" w:pos="720"/>
        </w:tabs>
        <w:ind w:left="720" w:hanging="360"/>
      </w:pPr>
      <w:rPr>
        <w:rFonts w:ascii="Times New Roman" w:hAnsi="Times New Roman" w:hint="default"/>
      </w:rPr>
    </w:lvl>
    <w:lvl w:ilvl="1" w:tplc="FE409D00" w:tentative="1">
      <w:start w:val="1"/>
      <w:numFmt w:val="bullet"/>
      <w:lvlText w:val="•"/>
      <w:lvlJc w:val="left"/>
      <w:pPr>
        <w:tabs>
          <w:tab w:val="num" w:pos="1440"/>
        </w:tabs>
        <w:ind w:left="1440" w:hanging="360"/>
      </w:pPr>
      <w:rPr>
        <w:rFonts w:ascii="Times New Roman" w:hAnsi="Times New Roman" w:hint="default"/>
      </w:rPr>
    </w:lvl>
    <w:lvl w:ilvl="2" w:tplc="A854390E" w:tentative="1">
      <w:start w:val="1"/>
      <w:numFmt w:val="bullet"/>
      <w:lvlText w:val="•"/>
      <w:lvlJc w:val="left"/>
      <w:pPr>
        <w:tabs>
          <w:tab w:val="num" w:pos="2160"/>
        </w:tabs>
        <w:ind w:left="2160" w:hanging="360"/>
      </w:pPr>
      <w:rPr>
        <w:rFonts w:ascii="Times New Roman" w:hAnsi="Times New Roman" w:hint="default"/>
      </w:rPr>
    </w:lvl>
    <w:lvl w:ilvl="3" w:tplc="249A8D10" w:tentative="1">
      <w:start w:val="1"/>
      <w:numFmt w:val="bullet"/>
      <w:lvlText w:val="•"/>
      <w:lvlJc w:val="left"/>
      <w:pPr>
        <w:tabs>
          <w:tab w:val="num" w:pos="2880"/>
        </w:tabs>
        <w:ind w:left="2880" w:hanging="360"/>
      </w:pPr>
      <w:rPr>
        <w:rFonts w:ascii="Times New Roman" w:hAnsi="Times New Roman" w:hint="default"/>
      </w:rPr>
    </w:lvl>
    <w:lvl w:ilvl="4" w:tplc="06D44210" w:tentative="1">
      <w:start w:val="1"/>
      <w:numFmt w:val="bullet"/>
      <w:lvlText w:val="•"/>
      <w:lvlJc w:val="left"/>
      <w:pPr>
        <w:tabs>
          <w:tab w:val="num" w:pos="3600"/>
        </w:tabs>
        <w:ind w:left="3600" w:hanging="360"/>
      </w:pPr>
      <w:rPr>
        <w:rFonts w:ascii="Times New Roman" w:hAnsi="Times New Roman" w:hint="default"/>
      </w:rPr>
    </w:lvl>
    <w:lvl w:ilvl="5" w:tplc="C920521E" w:tentative="1">
      <w:start w:val="1"/>
      <w:numFmt w:val="bullet"/>
      <w:lvlText w:val="•"/>
      <w:lvlJc w:val="left"/>
      <w:pPr>
        <w:tabs>
          <w:tab w:val="num" w:pos="4320"/>
        </w:tabs>
        <w:ind w:left="4320" w:hanging="360"/>
      </w:pPr>
      <w:rPr>
        <w:rFonts w:ascii="Times New Roman" w:hAnsi="Times New Roman" w:hint="default"/>
      </w:rPr>
    </w:lvl>
    <w:lvl w:ilvl="6" w:tplc="B9E28738" w:tentative="1">
      <w:start w:val="1"/>
      <w:numFmt w:val="bullet"/>
      <w:lvlText w:val="•"/>
      <w:lvlJc w:val="left"/>
      <w:pPr>
        <w:tabs>
          <w:tab w:val="num" w:pos="5040"/>
        </w:tabs>
        <w:ind w:left="5040" w:hanging="360"/>
      </w:pPr>
      <w:rPr>
        <w:rFonts w:ascii="Times New Roman" w:hAnsi="Times New Roman" w:hint="default"/>
      </w:rPr>
    </w:lvl>
    <w:lvl w:ilvl="7" w:tplc="E9CCCD0E" w:tentative="1">
      <w:start w:val="1"/>
      <w:numFmt w:val="bullet"/>
      <w:lvlText w:val="•"/>
      <w:lvlJc w:val="left"/>
      <w:pPr>
        <w:tabs>
          <w:tab w:val="num" w:pos="5760"/>
        </w:tabs>
        <w:ind w:left="5760" w:hanging="360"/>
      </w:pPr>
      <w:rPr>
        <w:rFonts w:ascii="Times New Roman" w:hAnsi="Times New Roman" w:hint="default"/>
      </w:rPr>
    </w:lvl>
    <w:lvl w:ilvl="8" w:tplc="12E401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093C24"/>
    <w:multiLevelType w:val="hybridMultilevel"/>
    <w:tmpl w:val="BFBAC7A0"/>
    <w:lvl w:ilvl="0" w:tplc="EC3E92E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E1247"/>
    <w:multiLevelType w:val="hybridMultilevel"/>
    <w:tmpl w:val="D49E28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CAB2374"/>
    <w:multiLevelType w:val="hybridMultilevel"/>
    <w:tmpl w:val="86C47132"/>
    <w:lvl w:ilvl="0" w:tplc="1C26495E">
      <w:start w:val="1"/>
      <w:numFmt w:val="bullet"/>
      <w:lvlText w:val="•"/>
      <w:lvlJc w:val="left"/>
      <w:pPr>
        <w:tabs>
          <w:tab w:val="num" w:pos="720"/>
        </w:tabs>
        <w:ind w:left="720" w:hanging="360"/>
      </w:pPr>
      <w:rPr>
        <w:rFonts w:ascii="Times New Roman" w:hAnsi="Times New Roman" w:hint="default"/>
      </w:rPr>
    </w:lvl>
    <w:lvl w:ilvl="1" w:tplc="03A089DC" w:tentative="1">
      <w:start w:val="1"/>
      <w:numFmt w:val="bullet"/>
      <w:lvlText w:val="•"/>
      <w:lvlJc w:val="left"/>
      <w:pPr>
        <w:tabs>
          <w:tab w:val="num" w:pos="1440"/>
        </w:tabs>
        <w:ind w:left="1440" w:hanging="360"/>
      </w:pPr>
      <w:rPr>
        <w:rFonts w:ascii="Times New Roman" w:hAnsi="Times New Roman" w:hint="default"/>
      </w:rPr>
    </w:lvl>
    <w:lvl w:ilvl="2" w:tplc="5E1E3FDA" w:tentative="1">
      <w:start w:val="1"/>
      <w:numFmt w:val="bullet"/>
      <w:lvlText w:val="•"/>
      <w:lvlJc w:val="left"/>
      <w:pPr>
        <w:tabs>
          <w:tab w:val="num" w:pos="2160"/>
        </w:tabs>
        <w:ind w:left="2160" w:hanging="360"/>
      </w:pPr>
      <w:rPr>
        <w:rFonts w:ascii="Times New Roman" w:hAnsi="Times New Roman" w:hint="default"/>
      </w:rPr>
    </w:lvl>
    <w:lvl w:ilvl="3" w:tplc="FD12682A" w:tentative="1">
      <w:start w:val="1"/>
      <w:numFmt w:val="bullet"/>
      <w:lvlText w:val="•"/>
      <w:lvlJc w:val="left"/>
      <w:pPr>
        <w:tabs>
          <w:tab w:val="num" w:pos="2880"/>
        </w:tabs>
        <w:ind w:left="2880" w:hanging="360"/>
      </w:pPr>
      <w:rPr>
        <w:rFonts w:ascii="Times New Roman" w:hAnsi="Times New Roman" w:hint="default"/>
      </w:rPr>
    </w:lvl>
    <w:lvl w:ilvl="4" w:tplc="731209A2" w:tentative="1">
      <w:start w:val="1"/>
      <w:numFmt w:val="bullet"/>
      <w:lvlText w:val="•"/>
      <w:lvlJc w:val="left"/>
      <w:pPr>
        <w:tabs>
          <w:tab w:val="num" w:pos="3600"/>
        </w:tabs>
        <w:ind w:left="3600" w:hanging="360"/>
      </w:pPr>
      <w:rPr>
        <w:rFonts w:ascii="Times New Roman" w:hAnsi="Times New Roman" w:hint="default"/>
      </w:rPr>
    </w:lvl>
    <w:lvl w:ilvl="5" w:tplc="D51421CC" w:tentative="1">
      <w:start w:val="1"/>
      <w:numFmt w:val="bullet"/>
      <w:lvlText w:val="•"/>
      <w:lvlJc w:val="left"/>
      <w:pPr>
        <w:tabs>
          <w:tab w:val="num" w:pos="4320"/>
        </w:tabs>
        <w:ind w:left="4320" w:hanging="360"/>
      </w:pPr>
      <w:rPr>
        <w:rFonts w:ascii="Times New Roman" w:hAnsi="Times New Roman" w:hint="default"/>
      </w:rPr>
    </w:lvl>
    <w:lvl w:ilvl="6" w:tplc="FDF42C3E" w:tentative="1">
      <w:start w:val="1"/>
      <w:numFmt w:val="bullet"/>
      <w:lvlText w:val="•"/>
      <w:lvlJc w:val="left"/>
      <w:pPr>
        <w:tabs>
          <w:tab w:val="num" w:pos="5040"/>
        </w:tabs>
        <w:ind w:left="5040" w:hanging="360"/>
      </w:pPr>
      <w:rPr>
        <w:rFonts w:ascii="Times New Roman" w:hAnsi="Times New Roman" w:hint="default"/>
      </w:rPr>
    </w:lvl>
    <w:lvl w:ilvl="7" w:tplc="D578E18A" w:tentative="1">
      <w:start w:val="1"/>
      <w:numFmt w:val="bullet"/>
      <w:lvlText w:val="•"/>
      <w:lvlJc w:val="left"/>
      <w:pPr>
        <w:tabs>
          <w:tab w:val="num" w:pos="5760"/>
        </w:tabs>
        <w:ind w:left="5760" w:hanging="360"/>
      </w:pPr>
      <w:rPr>
        <w:rFonts w:ascii="Times New Roman" w:hAnsi="Times New Roman" w:hint="default"/>
      </w:rPr>
    </w:lvl>
    <w:lvl w:ilvl="8" w:tplc="2CE477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D5352A0"/>
    <w:multiLevelType w:val="hybridMultilevel"/>
    <w:tmpl w:val="F44E182C"/>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505664"/>
    <w:multiLevelType w:val="hybridMultilevel"/>
    <w:tmpl w:val="F8DCCE70"/>
    <w:lvl w:ilvl="0" w:tplc="5F5CA644">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4633BB0"/>
    <w:multiLevelType w:val="hybridMultilevel"/>
    <w:tmpl w:val="0FCA2CA4"/>
    <w:lvl w:ilvl="0" w:tplc="5322B426">
      <w:start w:val="5"/>
      <w:numFmt w:val="bullet"/>
      <w:lvlText w:val="-"/>
      <w:lvlJc w:val="left"/>
      <w:pPr>
        <w:ind w:left="720" w:hanging="360"/>
      </w:pPr>
      <w:rPr>
        <w:rFonts w:ascii="Calibri" w:eastAsia="Times New Roman" w:hAnsi="Calibri" w:cs="Calibri"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EF48D7"/>
    <w:multiLevelType w:val="hybridMultilevel"/>
    <w:tmpl w:val="29EA5110"/>
    <w:lvl w:ilvl="0" w:tplc="DA9E9D32">
      <w:start w:val="4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92274C"/>
    <w:multiLevelType w:val="hybridMultilevel"/>
    <w:tmpl w:val="B066A528"/>
    <w:lvl w:ilvl="0" w:tplc="99D85CE4">
      <w:start w:val="1"/>
      <w:numFmt w:val="decimal"/>
      <w:lvlText w:val="%1."/>
      <w:lvlJc w:val="left"/>
      <w:pPr>
        <w:tabs>
          <w:tab w:val="num" w:pos="720"/>
        </w:tabs>
        <w:ind w:left="720" w:hanging="360"/>
      </w:pPr>
    </w:lvl>
    <w:lvl w:ilvl="1" w:tplc="FF040612" w:tentative="1">
      <w:start w:val="1"/>
      <w:numFmt w:val="decimal"/>
      <w:lvlText w:val="%2."/>
      <w:lvlJc w:val="left"/>
      <w:pPr>
        <w:tabs>
          <w:tab w:val="num" w:pos="1440"/>
        </w:tabs>
        <w:ind w:left="1440" w:hanging="360"/>
      </w:pPr>
    </w:lvl>
    <w:lvl w:ilvl="2" w:tplc="1B82A774" w:tentative="1">
      <w:start w:val="1"/>
      <w:numFmt w:val="decimal"/>
      <w:lvlText w:val="%3."/>
      <w:lvlJc w:val="left"/>
      <w:pPr>
        <w:tabs>
          <w:tab w:val="num" w:pos="2160"/>
        </w:tabs>
        <w:ind w:left="2160" w:hanging="360"/>
      </w:pPr>
    </w:lvl>
    <w:lvl w:ilvl="3" w:tplc="9E582B7C" w:tentative="1">
      <w:start w:val="1"/>
      <w:numFmt w:val="decimal"/>
      <w:lvlText w:val="%4."/>
      <w:lvlJc w:val="left"/>
      <w:pPr>
        <w:tabs>
          <w:tab w:val="num" w:pos="2880"/>
        </w:tabs>
        <w:ind w:left="2880" w:hanging="360"/>
      </w:pPr>
    </w:lvl>
    <w:lvl w:ilvl="4" w:tplc="A47476B0" w:tentative="1">
      <w:start w:val="1"/>
      <w:numFmt w:val="decimal"/>
      <w:lvlText w:val="%5."/>
      <w:lvlJc w:val="left"/>
      <w:pPr>
        <w:tabs>
          <w:tab w:val="num" w:pos="3600"/>
        </w:tabs>
        <w:ind w:left="3600" w:hanging="360"/>
      </w:pPr>
    </w:lvl>
    <w:lvl w:ilvl="5" w:tplc="AA82DD0C" w:tentative="1">
      <w:start w:val="1"/>
      <w:numFmt w:val="decimal"/>
      <w:lvlText w:val="%6."/>
      <w:lvlJc w:val="left"/>
      <w:pPr>
        <w:tabs>
          <w:tab w:val="num" w:pos="4320"/>
        </w:tabs>
        <w:ind w:left="4320" w:hanging="360"/>
      </w:pPr>
    </w:lvl>
    <w:lvl w:ilvl="6" w:tplc="A912A122" w:tentative="1">
      <w:start w:val="1"/>
      <w:numFmt w:val="decimal"/>
      <w:lvlText w:val="%7."/>
      <w:lvlJc w:val="left"/>
      <w:pPr>
        <w:tabs>
          <w:tab w:val="num" w:pos="5040"/>
        </w:tabs>
        <w:ind w:left="5040" w:hanging="360"/>
      </w:pPr>
    </w:lvl>
    <w:lvl w:ilvl="7" w:tplc="2A1A7264" w:tentative="1">
      <w:start w:val="1"/>
      <w:numFmt w:val="decimal"/>
      <w:lvlText w:val="%8."/>
      <w:lvlJc w:val="left"/>
      <w:pPr>
        <w:tabs>
          <w:tab w:val="num" w:pos="5760"/>
        </w:tabs>
        <w:ind w:left="5760" w:hanging="360"/>
      </w:pPr>
    </w:lvl>
    <w:lvl w:ilvl="8" w:tplc="DC88F3EA" w:tentative="1">
      <w:start w:val="1"/>
      <w:numFmt w:val="decimal"/>
      <w:lvlText w:val="%9."/>
      <w:lvlJc w:val="left"/>
      <w:pPr>
        <w:tabs>
          <w:tab w:val="num" w:pos="6480"/>
        </w:tabs>
        <w:ind w:left="6480" w:hanging="360"/>
      </w:pPr>
    </w:lvl>
  </w:abstractNum>
  <w:abstractNum w:abstractNumId="25" w15:restartNumberingAfterBreak="0">
    <w:nsid w:val="585D2E7B"/>
    <w:multiLevelType w:val="hybridMultilevel"/>
    <w:tmpl w:val="CCEAB59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27B14"/>
    <w:multiLevelType w:val="hybridMultilevel"/>
    <w:tmpl w:val="250A382E"/>
    <w:lvl w:ilvl="0" w:tplc="C486EFAE">
      <w:numFmt w:val="bullet"/>
      <w:lvlText w:val="-"/>
      <w:lvlJc w:val="left"/>
      <w:pPr>
        <w:ind w:left="720" w:hanging="360"/>
      </w:pPr>
      <w:rPr>
        <w:rFonts w:ascii="Times New Roman" w:eastAsia="Times New Roman" w:hAnsi="Times New Roman" w:cs="Times New Roman" w:hint="default"/>
      </w:rPr>
    </w:lvl>
    <w:lvl w:ilvl="1" w:tplc="EC3E92E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F96F86"/>
    <w:multiLevelType w:val="hybridMultilevel"/>
    <w:tmpl w:val="18141670"/>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189" w:hanging="360"/>
      </w:pPr>
      <w:rPr>
        <w:rFonts w:ascii="Courier New" w:hAnsi="Courier New" w:cs="Courier New" w:hint="default"/>
      </w:rPr>
    </w:lvl>
    <w:lvl w:ilvl="2" w:tplc="04240005" w:tentative="1">
      <w:start w:val="1"/>
      <w:numFmt w:val="bullet"/>
      <w:lvlText w:val=""/>
      <w:lvlJc w:val="left"/>
      <w:pPr>
        <w:ind w:left="1909" w:hanging="360"/>
      </w:pPr>
      <w:rPr>
        <w:rFonts w:ascii="Wingdings" w:hAnsi="Wingdings" w:hint="default"/>
      </w:rPr>
    </w:lvl>
    <w:lvl w:ilvl="3" w:tplc="04240001" w:tentative="1">
      <w:start w:val="1"/>
      <w:numFmt w:val="bullet"/>
      <w:lvlText w:val=""/>
      <w:lvlJc w:val="left"/>
      <w:pPr>
        <w:ind w:left="2629" w:hanging="360"/>
      </w:pPr>
      <w:rPr>
        <w:rFonts w:ascii="Symbol" w:hAnsi="Symbol" w:hint="default"/>
      </w:rPr>
    </w:lvl>
    <w:lvl w:ilvl="4" w:tplc="04240003" w:tentative="1">
      <w:start w:val="1"/>
      <w:numFmt w:val="bullet"/>
      <w:lvlText w:val="o"/>
      <w:lvlJc w:val="left"/>
      <w:pPr>
        <w:ind w:left="3349" w:hanging="360"/>
      </w:pPr>
      <w:rPr>
        <w:rFonts w:ascii="Courier New" w:hAnsi="Courier New" w:cs="Courier New" w:hint="default"/>
      </w:rPr>
    </w:lvl>
    <w:lvl w:ilvl="5" w:tplc="04240005" w:tentative="1">
      <w:start w:val="1"/>
      <w:numFmt w:val="bullet"/>
      <w:lvlText w:val=""/>
      <w:lvlJc w:val="left"/>
      <w:pPr>
        <w:ind w:left="4069" w:hanging="360"/>
      </w:pPr>
      <w:rPr>
        <w:rFonts w:ascii="Wingdings" w:hAnsi="Wingdings" w:hint="default"/>
      </w:rPr>
    </w:lvl>
    <w:lvl w:ilvl="6" w:tplc="04240001" w:tentative="1">
      <w:start w:val="1"/>
      <w:numFmt w:val="bullet"/>
      <w:lvlText w:val=""/>
      <w:lvlJc w:val="left"/>
      <w:pPr>
        <w:ind w:left="4789" w:hanging="360"/>
      </w:pPr>
      <w:rPr>
        <w:rFonts w:ascii="Symbol" w:hAnsi="Symbol" w:hint="default"/>
      </w:rPr>
    </w:lvl>
    <w:lvl w:ilvl="7" w:tplc="04240003" w:tentative="1">
      <w:start w:val="1"/>
      <w:numFmt w:val="bullet"/>
      <w:lvlText w:val="o"/>
      <w:lvlJc w:val="left"/>
      <w:pPr>
        <w:ind w:left="5509" w:hanging="360"/>
      </w:pPr>
      <w:rPr>
        <w:rFonts w:ascii="Courier New" w:hAnsi="Courier New" w:cs="Courier New" w:hint="default"/>
      </w:rPr>
    </w:lvl>
    <w:lvl w:ilvl="8" w:tplc="04240005" w:tentative="1">
      <w:start w:val="1"/>
      <w:numFmt w:val="bullet"/>
      <w:lvlText w:val=""/>
      <w:lvlJc w:val="left"/>
      <w:pPr>
        <w:ind w:left="6229" w:hanging="360"/>
      </w:pPr>
      <w:rPr>
        <w:rFonts w:ascii="Wingdings" w:hAnsi="Wingdings" w:hint="default"/>
      </w:rPr>
    </w:lvl>
  </w:abstractNum>
  <w:abstractNum w:abstractNumId="28" w15:restartNumberingAfterBreak="0">
    <w:nsid w:val="63895C31"/>
    <w:multiLevelType w:val="hybridMultilevel"/>
    <w:tmpl w:val="25F80B30"/>
    <w:lvl w:ilvl="0" w:tplc="B5065FC8">
      <w:numFmt w:val="bullet"/>
      <w:lvlText w:val="-"/>
      <w:lvlJc w:val="left"/>
      <w:pPr>
        <w:ind w:left="578" w:hanging="360"/>
      </w:pPr>
      <w:rPr>
        <w:rFonts w:ascii="Calibri" w:eastAsiaTheme="minorHAnsi" w:hAnsi="Calibri" w:cstheme="minorBidi"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29" w15:restartNumberingAfterBreak="0">
    <w:nsid w:val="63D521FD"/>
    <w:multiLevelType w:val="hybridMultilevel"/>
    <w:tmpl w:val="B0346EFE"/>
    <w:lvl w:ilvl="0" w:tplc="C486EFA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3231E5"/>
    <w:multiLevelType w:val="hybridMultilevel"/>
    <w:tmpl w:val="C538A418"/>
    <w:lvl w:ilvl="0" w:tplc="C486EFAE">
      <w:numFmt w:val="bullet"/>
      <w:lvlText w:val="-"/>
      <w:lvlJc w:val="left"/>
      <w:pPr>
        <w:ind w:left="720" w:hanging="360"/>
      </w:pPr>
      <w:rPr>
        <w:rFonts w:ascii="Times New Roman" w:eastAsia="Times New Roman" w:hAnsi="Times New Roman" w:cs="Times New Roman" w:hint="default"/>
      </w:rPr>
    </w:lvl>
    <w:lvl w:ilvl="1" w:tplc="EC3E92E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3E2A20"/>
    <w:multiLevelType w:val="hybridMultilevel"/>
    <w:tmpl w:val="A3B0367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BE407D"/>
    <w:multiLevelType w:val="hybridMultilevel"/>
    <w:tmpl w:val="EA56937E"/>
    <w:lvl w:ilvl="0" w:tplc="5322B426">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06603"/>
    <w:multiLevelType w:val="hybridMultilevel"/>
    <w:tmpl w:val="C2BAFB16"/>
    <w:lvl w:ilvl="0" w:tplc="5322B426">
      <w:start w:val="5"/>
      <w:numFmt w:val="bullet"/>
      <w:lvlText w:val="-"/>
      <w:lvlJc w:val="left"/>
      <w:pPr>
        <w:ind w:left="720" w:hanging="360"/>
      </w:pPr>
      <w:rPr>
        <w:rFonts w:ascii="Calibri" w:eastAsia="Times New Roman" w:hAnsi="Calibri" w:cs="Calibri"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20"/>
  </w:num>
  <w:num w:numId="13">
    <w:abstractNumId w:val="28"/>
  </w:num>
  <w:num w:numId="14">
    <w:abstractNumId w:val="31"/>
  </w:num>
  <w:num w:numId="15">
    <w:abstractNumId w:val="21"/>
  </w:num>
  <w:num w:numId="16">
    <w:abstractNumId w:val="10"/>
  </w:num>
  <w:num w:numId="17">
    <w:abstractNumId w:val="25"/>
  </w:num>
  <w:num w:numId="18">
    <w:abstractNumId w:val="29"/>
  </w:num>
  <w:num w:numId="19">
    <w:abstractNumId w:val="22"/>
  </w:num>
  <w:num w:numId="20">
    <w:abstractNumId w:val="30"/>
  </w:num>
  <w:num w:numId="21">
    <w:abstractNumId w:val="14"/>
  </w:num>
  <w:num w:numId="22">
    <w:abstractNumId w:val="26"/>
  </w:num>
  <w:num w:numId="23">
    <w:abstractNumId w:val="13"/>
  </w:num>
  <w:num w:numId="24">
    <w:abstractNumId w:val="15"/>
  </w:num>
  <w:num w:numId="25">
    <w:abstractNumId w:val="17"/>
  </w:num>
  <w:num w:numId="26">
    <w:abstractNumId w:val="12"/>
  </w:num>
  <w:num w:numId="27">
    <w:abstractNumId w:val="16"/>
  </w:num>
  <w:num w:numId="28">
    <w:abstractNumId w:val="19"/>
  </w:num>
  <w:num w:numId="29">
    <w:abstractNumId w:val="24"/>
  </w:num>
  <w:num w:numId="30">
    <w:abstractNumId w:val="33"/>
  </w:num>
  <w:num w:numId="31">
    <w:abstractNumId w:val="18"/>
  </w:num>
  <w:num w:numId="32">
    <w:abstractNumId w:val="11"/>
  </w:num>
  <w:num w:numId="33">
    <w:abstractNumId w:val="3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A7"/>
    <w:rsid w:val="000047C3"/>
    <w:rsid w:val="00006267"/>
    <w:rsid w:val="000146E6"/>
    <w:rsid w:val="000265CC"/>
    <w:rsid w:val="00027B13"/>
    <w:rsid w:val="00036C43"/>
    <w:rsid w:val="0005114A"/>
    <w:rsid w:val="00055CD1"/>
    <w:rsid w:val="00055D01"/>
    <w:rsid w:val="00057BC6"/>
    <w:rsid w:val="00066603"/>
    <w:rsid w:val="0007160A"/>
    <w:rsid w:val="00072B0D"/>
    <w:rsid w:val="00073994"/>
    <w:rsid w:val="00073EC6"/>
    <w:rsid w:val="00080F3C"/>
    <w:rsid w:val="00097B6D"/>
    <w:rsid w:val="000A0BAF"/>
    <w:rsid w:val="000A246B"/>
    <w:rsid w:val="000B2736"/>
    <w:rsid w:val="000B6222"/>
    <w:rsid w:val="000B6D4C"/>
    <w:rsid w:val="000B72AE"/>
    <w:rsid w:val="000C4220"/>
    <w:rsid w:val="000C5485"/>
    <w:rsid w:val="000C6D07"/>
    <w:rsid w:val="000D38B3"/>
    <w:rsid w:val="000E1CB3"/>
    <w:rsid w:val="000E5282"/>
    <w:rsid w:val="000E645D"/>
    <w:rsid w:val="000F1ACE"/>
    <w:rsid w:val="000F3141"/>
    <w:rsid w:val="000F33B7"/>
    <w:rsid w:val="000F4A14"/>
    <w:rsid w:val="000F5DBA"/>
    <w:rsid w:val="00106923"/>
    <w:rsid w:val="00106C60"/>
    <w:rsid w:val="00106DD2"/>
    <w:rsid w:val="00112440"/>
    <w:rsid w:val="00120C40"/>
    <w:rsid w:val="00121ED5"/>
    <w:rsid w:val="001233DB"/>
    <w:rsid w:val="00127BCD"/>
    <w:rsid w:val="0013261C"/>
    <w:rsid w:val="00144BC0"/>
    <w:rsid w:val="001470D3"/>
    <w:rsid w:val="0015393B"/>
    <w:rsid w:val="00162E5E"/>
    <w:rsid w:val="00165BC4"/>
    <w:rsid w:val="001766F6"/>
    <w:rsid w:val="00185CFD"/>
    <w:rsid w:val="0018741A"/>
    <w:rsid w:val="00187CED"/>
    <w:rsid w:val="00192907"/>
    <w:rsid w:val="00195BCC"/>
    <w:rsid w:val="001A35DD"/>
    <w:rsid w:val="001A64D7"/>
    <w:rsid w:val="001C5AC0"/>
    <w:rsid w:val="001D207E"/>
    <w:rsid w:val="001D4C4B"/>
    <w:rsid w:val="001F11FE"/>
    <w:rsid w:val="001F147F"/>
    <w:rsid w:val="001F7280"/>
    <w:rsid w:val="00201797"/>
    <w:rsid w:val="00204C95"/>
    <w:rsid w:val="00207544"/>
    <w:rsid w:val="002119C0"/>
    <w:rsid w:val="002208A7"/>
    <w:rsid w:val="00223433"/>
    <w:rsid w:val="00224D71"/>
    <w:rsid w:val="00224F01"/>
    <w:rsid w:val="00225EF1"/>
    <w:rsid w:val="00227F31"/>
    <w:rsid w:val="00237677"/>
    <w:rsid w:val="00244150"/>
    <w:rsid w:val="00250169"/>
    <w:rsid w:val="002520D3"/>
    <w:rsid w:val="00260AE5"/>
    <w:rsid w:val="0027618F"/>
    <w:rsid w:val="00280AA7"/>
    <w:rsid w:val="002816B7"/>
    <w:rsid w:val="00290D83"/>
    <w:rsid w:val="00290EFF"/>
    <w:rsid w:val="002970C4"/>
    <w:rsid w:val="002B07AB"/>
    <w:rsid w:val="002B2CA4"/>
    <w:rsid w:val="002B727B"/>
    <w:rsid w:val="002B7510"/>
    <w:rsid w:val="002C0749"/>
    <w:rsid w:val="002C39F9"/>
    <w:rsid w:val="002D0B4F"/>
    <w:rsid w:val="002D0E7A"/>
    <w:rsid w:val="002D4C9B"/>
    <w:rsid w:val="002D557D"/>
    <w:rsid w:val="002D66DB"/>
    <w:rsid w:val="002D7A58"/>
    <w:rsid w:val="002F0693"/>
    <w:rsid w:val="003001A4"/>
    <w:rsid w:val="00305013"/>
    <w:rsid w:val="00314279"/>
    <w:rsid w:val="003274FC"/>
    <w:rsid w:val="0033192E"/>
    <w:rsid w:val="00335642"/>
    <w:rsid w:val="00336A48"/>
    <w:rsid w:val="00343A29"/>
    <w:rsid w:val="00351B5E"/>
    <w:rsid w:val="003537F8"/>
    <w:rsid w:val="00354CA5"/>
    <w:rsid w:val="0037154B"/>
    <w:rsid w:val="003765FF"/>
    <w:rsid w:val="00380EDE"/>
    <w:rsid w:val="00381D41"/>
    <w:rsid w:val="003901A8"/>
    <w:rsid w:val="00393F9B"/>
    <w:rsid w:val="003977B4"/>
    <w:rsid w:val="00397EE5"/>
    <w:rsid w:val="003B07D5"/>
    <w:rsid w:val="003B1696"/>
    <w:rsid w:val="003B19EC"/>
    <w:rsid w:val="003B3114"/>
    <w:rsid w:val="003B6EB1"/>
    <w:rsid w:val="003C3C2E"/>
    <w:rsid w:val="003C7575"/>
    <w:rsid w:val="003D3116"/>
    <w:rsid w:val="003D319E"/>
    <w:rsid w:val="003D6CC4"/>
    <w:rsid w:val="003E481A"/>
    <w:rsid w:val="003E5854"/>
    <w:rsid w:val="003F0D88"/>
    <w:rsid w:val="00401A09"/>
    <w:rsid w:val="00403B86"/>
    <w:rsid w:val="004111B7"/>
    <w:rsid w:val="00415FBF"/>
    <w:rsid w:val="00417D5C"/>
    <w:rsid w:val="004242F0"/>
    <w:rsid w:val="004255B7"/>
    <w:rsid w:val="004276E9"/>
    <w:rsid w:val="00437E61"/>
    <w:rsid w:val="00437EF7"/>
    <w:rsid w:val="00442992"/>
    <w:rsid w:val="004558F3"/>
    <w:rsid w:val="00460BE0"/>
    <w:rsid w:val="00473007"/>
    <w:rsid w:val="00477BFF"/>
    <w:rsid w:val="00487B71"/>
    <w:rsid w:val="00490583"/>
    <w:rsid w:val="00492B50"/>
    <w:rsid w:val="00494F29"/>
    <w:rsid w:val="004A0F96"/>
    <w:rsid w:val="004A490D"/>
    <w:rsid w:val="004A57F7"/>
    <w:rsid w:val="004B0CA5"/>
    <w:rsid w:val="004B10D5"/>
    <w:rsid w:val="004C1CB9"/>
    <w:rsid w:val="004C353F"/>
    <w:rsid w:val="004C7A32"/>
    <w:rsid w:val="004D0DD7"/>
    <w:rsid w:val="004D222B"/>
    <w:rsid w:val="004D7A8F"/>
    <w:rsid w:val="004E0AAF"/>
    <w:rsid w:val="004E1F5F"/>
    <w:rsid w:val="004E4D0D"/>
    <w:rsid w:val="004E76A3"/>
    <w:rsid w:val="004F02AD"/>
    <w:rsid w:val="004F451B"/>
    <w:rsid w:val="004F6664"/>
    <w:rsid w:val="004F761C"/>
    <w:rsid w:val="0050129F"/>
    <w:rsid w:val="00503AA6"/>
    <w:rsid w:val="00504D6E"/>
    <w:rsid w:val="00505C95"/>
    <w:rsid w:val="00512C13"/>
    <w:rsid w:val="0051698E"/>
    <w:rsid w:val="005178F2"/>
    <w:rsid w:val="00520BE7"/>
    <w:rsid w:val="00520E58"/>
    <w:rsid w:val="00536912"/>
    <w:rsid w:val="00547373"/>
    <w:rsid w:val="005568DA"/>
    <w:rsid w:val="00557754"/>
    <w:rsid w:val="005677B7"/>
    <w:rsid w:val="00582200"/>
    <w:rsid w:val="0058381B"/>
    <w:rsid w:val="00597690"/>
    <w:rsid w:val="00597C34"/>
    <w:rsid w:val="005A0667"/>
    <w:rsid w:val="005A21EC"/>
    <w:rsid w:val="005A3532"/>
    <w:rsid w:val="005A6D67"/>
    <w:rsid w:val="005A6FEE"/>
    <w:rsid w:val="005A7E46"/>
    <w:rsid w:val="005B623C"/>
    <w:rsid w:val="005B66F1"/>
    <w:rsid w:val="005B73A5"/>
    <w:rsid w:val="005C1E24"/>
    <w:rsid w:val="005C372A"/>
    <w:rsid w:val="005C45BF"/>
    <w:rsid w:val="005C5570"/>
    <w:rsid w:val="005D1B41"/>
    <w:rsid w:val="005D1C6F"/>
    <w:rsid w:val="005D1F6D"/>
    <w:rsid w:val="005D4C55"/>
    <w:rsid w:val="005D5F9C"/>
    <w:rsid w:val="005D668D"/>
    <w:rsid w:val="005E2A8C"/>
    <w:rsid w:val="005F4B8A"/>
    <w:rsid w:val="005F7198"/>
    <w:rsid w:val="00600954"/>
    <w:rsid w:val="0062099B"/>
    <w:rsid w:val="00624880"/>
    <w:rsid w:val="0063341C"/>
    <w:rsid w:val="00635CC0"/>
    <w:rsid w:val="00640962"/>
    <w:rsid w:val="006450F3"/>
    <w:rsid w:val="00655DC5"/>
    <w:rsid w:val="006629D2"/>
    <w:rsid w:val="00672FCF"/>
    <w:rsid w:val="00673345"/>
    <w:rsid w:val="006733E4"/>
    <w:rsid w:val="00680D75"/>
    <w:rsid w:val="00682AD2"/>
    <w:rsid w:val="006838CC"/>
    <w:rsid w:val="006A3917"/>
    <w:rsid w:val="006A62D1"/>
    <w:rsid w:val="006A6D0F"/>
    <w:rsid w:val="006B044E"/>
    <w:rsid w:val="006B0DBA"/>
    <w:rsid w:val="006C4D57"/>
    <w:rsid w:val="006C62C6"/>
    <w:rsid w:val="006C7402"/>
    <w:rsid w:val="006D106E"/>
    <w:rsid w:val="006E0348"/>
    <w:rsid w:val="006E5777"/>
    <w:rsid w:val="006E662E"/>
    <w:rsid w:val="006E6787"/>
    <w:rsid w:val="006F24D5"/>
    <w:rsid w:val="006F6D59"/>
    <w:rsid w:val="007009B4"/>
    <w:rsid w:val="00702E40"/>
    <w:rsid w:val="00704511"/>
    <w:rsid w:val="00707725"/>
    <w:rsid w:val="0071326F"/>
    <w:rsid w:val="00713CE7"/>
    <w:rsid w:val="00714488"/>
    <w:rsid w:val="00720ADA"/>
    <w:rsid w:val="0073021E"/>
    <w:rsid w:val="00746B4D"/>
    <w:rsid w:val="0076391F"/>
    <w:rsid w:val="007645E0"/>
    <w:rsid w:val="007656D1"/>
    <w:rsid w:val="00766C0D"/>
    <w:rsid w:val="00771649"/>
    <w:rsid w:val="007804E8"/>
    <w:rsid w:val="00787C0C"/>
    <w:rsid w:val="007940A7"/>
    <w:rsid w:val="0079457C"/>
    <w:rsid w:val="007978D7"/>
    <w:rsid w:val="007A1095"/>
    <w:rsid w:val="007A1B85"/>
    <w:rsid w:val="007B1EE4"/>
    <w:rsid w:val="007B54DA"/>
    <w:rsid w:val="007B61FD"/>
    <w:rsid w:val="007C0D38"/>
    <w:rsid w:val="007C3523"/>
    <w:rsid w:val="007C39C4"/>
    <w:rsid w:val="007D1D81"/>
    <w:rsid w:val="007D5DC8"/>
    <w:rsid w:val="007D6282"/>
    <w:rsid w:val="007E1752"/>
    <w:rsid w:val="007E49D1"/>
    <w:rsid w:val="007E512E"/>
    <w:rsid w:val="007F1EFC"/>
    <w:rsid w:val="007F5BAD"/>
    <w:rsid w:val="007F6EFD"/>
    <w:rsid w:val="0081095F"/>
    <w:rsid w:val="00811B0B"/>
    <w:rsid w:val="00814570"/>
    <w:rsid w:val="008217D2"/>
    <w:rsid w:val="008223DF"/>
    <w:rsid w:val="00822835"/>
    <w:rsid w:val="0082315F"/>
    <w:rsid w:val="00823FA9"/>
    <w:rsid w:val="00824030"/>
    <w:rsid w:val="0082546A"/>
    <w:rsid w:val="008260A3"/>
    <w:rsid w:val="0083426B"/>
    <w:rsid w:val="00841730"/>
    <w:rsid w:val="00852C6F"/>
    <w:rsid w:val="008553DF"/>
    <w:rsid w:val="008559C1"/>
    <w:rsid w:val="008566C4"/>
    <w:rsid w:val="0086124A"/>
    <w:rsid w:val="00861592"/>
    <w:rsid w:val="00861BF0"/>
    <w:rsid w:val="008639B9"/>
    <w:rsid w:val="00865BE5"/>
    <w:rsid w:val="008725C0"/>
    <w:rsid w:val="008744E3"/>
    <w:rsid w:val="00883A6C"/>
    <w:rsid w:val="00896A6A"/>
    <w:rsid w:val="008A044C"/>
    <w:rsid w:val="008A1EA2"/>
    <w:rsid w:val="008A30C4"/>
    <w:rsid w:val="008B0022"/>
    <w:rsid w:val="008B0387"/>
    <w:rsid w:val="008D1F2B"/>
    <w:rsid w:val="008D457C"/>
    <w:rsid w:val="008E0025"/>
    <w:rsid w:val="008F2F55"/>
    <w:rsid w:val="008F7314"/>
    <w:rsid w:val="009032D1"/>
    <w:rsid w:val="009070E2"/>
    <w:rsid w:val="00917140"/>
    <w:rsid w:val="009177CE"/>
    <w:rsid w:val="00925ED3"/>
    <w:rsid w:val="009275CE"/>
    <w:rsid w:val="009305F1"/>
    <w:rsid w:val="00935577"/>
    <w:rsid w:val="00935DC5"/>
    <w:rsid w:val="00944433"/>
    <w:rsid w:val="0094556B"/>
    <w:rsid w:val="00956F8C"/>
    <w:rsid w:val="00957A8D"/>
    <w:rsid w:val="009607AB"/>
    <w:rsid w:val="00960CAA"/>
    <w:rsid w:val="009640C2"/>
    <w:rsid w:val="009640CD"/>
    <w:rsid w:val="00971634"/>
    <w:rsid w:val="00971B77"/>
    <w:rsid w:val="00975926"/>
    <w:rsid w:val="0098625F"/>
    <w:rsid w:val="009930D4"/>
    <w:rsid w:val="00996158"/>
    <w:rsid w:val="009B680B"/>
    <w:rsid w:val="009B6DA5"/>
    <w:rsid w:val="009C4959"/>
    <w:rsid w:val="009C6F7D"/>
    <w:rsid w:val="009C7851"/>
    <w:rsid w:val="009D2396"/>
    <w:rsid w:val="009D5DCF"/>
    <w:rsid w:val="009E4BEE"/>
    <w:rsid w:val="009E6024"/>
    <w:rsid w:val="009E6927"/>
    <w:rsid w:val="009E69D8"/>
    <w:rsid w:val="00A00C53"/>
    <w:rsid w:val="00A0540F"/>
    <w:rsid w:val="00A05DFA"/>
    <w:rsid w:val="00A1367B"/>
    <w:rsid w:val="00A1379C"/>
    <w:rsid w:val="00A14D0A"/>
    <w:rsid w:val="00A22D61"/>
    <w:rsid w:val="00A2403F"/>
    <w:rsid w:val="00A314ED"/>
    <w:rsid w:val="00A3675C"/>
    <w:rsid w:val="00A42A9C"/>
    <w:rsid w:val="00A44821"/>
    <w:rsid w:val="00A472C8"/>
    <w:rsid w:val="00A535B6"/>
    <w:rsid w:val="00A54FA2"/>
    <w:rsid w:val="00A56295"/>
    <w:rsid w:val="00A6237E"/>
    <w:rsid w:val="00A74823"/>
    <w:rsid w:val="00A83366"/>
    <w:rsid w:val="00A865A3"/>
    <w:rsid w:val="00AB289F"/>
    <w:rsid w:val="00AB6FA4"/>
    <w:rsid w:val="00AC0E85"/>
    <w:rsid w:val="00AC300C"/>
    <w:rsid w:val="00AC769C"/>
    <w:rsid w:val="00AD6350"/>
    <w:rsid w:val="00AD6CE2"/>
    <w:rsid w:val="00AE31CD"/>
    <w:rsid w:val="00AE7324"/>
    <w:rsid w:val="00AF3F77"/>
    <w:rsid w:val="00AF6927"/>
    <w:rsid w:val="00B00E73"/>
    <w:rsid w:val="00B01E1B"/>
    <w:rsid w:val="00B02546"/>
    <w:rsid w:val="00B03A4C"/>
    <w:rsid w:val="00B03D8A"/>
    <w:rsid w:val="00B061DD"/>
    <w:rsid w:val="00B122BF"/>
    <w:rsid w:val="00B177F8"/>
    <w:rsid w:val="00B22BAF"/>
    <w:rsid w:val="00B32139"/>
    <w:rsid w:val="00B32D1F"/>
    <w:rsid w:val="00B33429"/>
    <w:rsid w:val="00B427D0"/>
    <w:rsid w:val="00B44A25"/>
    <w:rsid w:val="00B53ABE"/>
    <w:rsid w:val="00B5618B"/>
    <w:rsid w:val="00B6281D"/>
    <w:rsid w:val="00B64097"/>
    <w:rsid w:val="00B73B08"/>
    <w:rsid w:val="00B822AC"/>
    <w:rsid w:val="00B852CB"/>
    <w:rsid w:val="00B91546"/>
    <w:rsid w:val="00B9605B"/>
    <w:rsid w:val="00BA0B8E"/>
    <w:rsid w:val="00BA3E65"/>
    <w:rsid w:val="00BA4297"/>
    <w:rsid w:val="00BA5D80"/>
    <w:rsid w:val="00BB7333"/>
    <w:rsid w:val="00BC64E0"/>
    <w:rsid w:val="00BD11D6"/>
    <w:rsid w:val="00BD61C5"/>
    <w:rsid w:val="00BD763B"/>
    <w:rsid w:val="00BE1FC1"/>
    <w:rsid w:val="00BF1FA9"/>
    <w:rsid w:val="00BF4AEF"/>
    <w:rsid w:val="00BF6683"/>
    <w:rsid w:val="00C0458B"/>
    <w:rsid w:val="00C04CC2"/>
    <w:rsid w:val="00C05054"/>
    <w:rsid w:val="00C067AB"/>
    <w:rsid w:val="00C206F5"/>
    <w:rsid w:val="00C2162B"/>
    <w:rsid w:val="00C2688B"/>
    <w:rsid w:val="00C361A7"/>
    <w:rsid w:val="00C431B9"/>
    <w:rsid w:val="00C44BB7"/>
    <w:rsid w:val="00C50FD8"/>
    <w:rsid w:val="00C51CEA"/>
    <w:rsid w:val="00C64BD3"/>
    <w:rsid w:val="00C72EE0"/>
    <w:rsid w:val="00C73BA6"/>
    <w:rsid w:val="00C741D1"/>
    <w:rsid w:val="00C8028B"/>
    <w:rsid w:val="00C84EE9"/>
    <w:rsid w:val="00C9208B"/>
    <w:rsid w:val="00C946EA"/>
    <w:rsid w:val="00C95899"/>
    <w:rsid w:val="00C9607D"/>
    <w:rsid w:val="00C96670"/>
    <w:rsid w:val="00CA2F26"/>
    <w:rsid w:val="00CA701D"/>
    <w:rsid w:val="00CB016F"/>
    <w:rsid w:val="00CB30AC"/>
    <w:rsid w:val="00CC1747"/>
    <w:rsid w:val="00CC4366"/>
    <w:rsid w:val="00CC7B2B"/>
    <w:rsid w:val="00CC7D6F"/>
    <w:rsid w:val="00CD0E23"/>
    <w:rsid w:val="00CE045D"/>
    <w:rsid w:val="00CE197D"/>
    <w:rsid w:val="00CE42C3"/>
    <w:rsid w:val="00CE7014"/>
    <w:rsid w:val="00CE78D8"/>
    <w:rsid w:val="00CF2B65"/>
    <w:rsid w:val="00CF4550"/>
    <w:rsid w:val="00D0549C"/>
    <w:rsid w:val="00D20E92"/>
    <w:rsid w:val="00D2129C"/>
    <w:rsid w:val="00D3073E"/>
    <w:rsid w:val="00D50FBB"/>
    <w:rsid w:val="00D626A0"/>
    <w:rsid w:val="00D631A9"/>
    <w:rsid w:val="00D64C5E"/>
    <w:rsid w:val="00D66D58"/>
    <w:rsid w:val="00D706E5"/>
    <w:rsid w:val="00D72B1B"/>
    <w:rsid w:val="00D7423B"/>
    <w:rsid w:val="00D803CC"/>
    <w:rsid w:val="00D841CD"/>
    <w:rsid w:val="00DA517F"/>
    <w:rsid w:val="00DA6613"/>
    <w:rsid w:val="00DA70EA"/>
    <w:rsid w:val="00DB0192"/>
    <w:rsid w:val="00DB118B"/>
    <w:rsid w:val="00DB2FFA"/>
    <w:rsid w:val="00DB5B8F"/>
    <w:rsid w:val="00DC0832"/>
    <w:rsid w:val="00DC3B8D"/>
    <w:rsid w:val="00DD7F07"/>
    <w:rsid w:val="00DE2AF3"/>
    <w:rsid w:val="00DE4729"/>
    <w:rsid w:val="00DE6870"/>
    <w:rsid w:val="00DF2DEE"/>
    <w:rsid w:val="00DF4896"/>
    <w:rsid w:val="00DF4B89"/>
    <w:rsid w:val="00DF5A7C"/>
    <w:rsid w:val="00E05475"/>
    <w:rsid w:val="00E05E56"/>
    <w:rsid w:val="00E06F79"/>
    <w:rsid w:val="00E11707"/>
    <w:rsid w:val="00E12F0E"/>
    <w:rsid w:val="00E14D3D"/>
    <w:rsid w:val="00E2042A"/>
    <w:rsid w:val="00E22E83"/>
    <w:rsid w:val="00E30113"/>
    <w:rsid w:val="00E31F80"/>
    <w:rsid w:val="00E32438"/>
    <w:rsid w:val="00E32BAF"/>
    <w:rsid w:val="00E3574A"/>
    <w:rsid w:val="00E45866"/>
    <w:rsid w:val="00E45ADD"/>
    <w:rsid w:val="00E54E00"/>
    <w:rsid w:val="00E61C59"/>
    <w:rsid w:val="00E65C9A"/>
    <w:rsid w:val="00E70E99"/>
    <w:rsid w:val="00E80876"/>
    <w:rsid w:val="00E841D2"/>
    <w:rsid w:val="00E87A32"/>
    <w:rsid w:val="00E90A23"/>
    <w:rsid w:val="00EA14D6"/>
    <w:rsid w:val="00EB5192"/>
    <w:rsid w:val="00EB60F3"/>
    <w:rsid w:val="00EC17B3"/>
    <w:rsid w:val="00ED2DFD"/>
    <w:rsid w:val="00ED6283"/>
    <w:rsid w:val="00EE004B"/>
    <w:rsid w:val="00EE037A"/>
    <w:rsid w:val="00F123C4"/>
    <w:rsid w:val="00F21407"/>
    <w:rsid w:val="00F315B0"/>
    <w:rsid w:val="00F34324"/>
    <w:rsid w:val="00F37143"/>
    <w:rsid w:val="00F406A1"/>
    <w:rsid w:val="00F50FF0"/>
    <w:rsid w:val="00F555AF"/>
    <w:rsid w:val="00F66872"/>
    <w:rsid w:val="00F66B4D"/>
    <w:rsid w:val="00F67164"/>
    <w:rsid w:val="00F67C3C"/>
    <w:rsid w:val="00F77348"/>
    <w:rsid w:val="00F77EE4"/>
    <w:rsid w:val="00F80037"/>
    <w:rsid w:val="00F8155D"/>
    <w:rsid w:val="00F82901"/>
    <w:rsid w:val="00F837A2"/>
    <w:rsid w:val="00F844E8"/>
    <w:rsid w:val="00F93062"/>
    <w:rsid w:val="00FA1E03"/>
    <w:rsid w:val="00FA2138"/>
    <w:rsid w:val="00FB2AEE"/>
    <w:rsid w:val="00FB2E56"/>
    <w:rsid w:val="00FB3ABB"/>
    <w:rsid w:val="00FB4F26"/>
    <w:rsid w:val="00FD6DF0"/>
    <w:rsid w:val="00FE3CFA"/>
    <w:rsid w:val="00FE5383"/>
    <w:rsid w:val="00FF1928"/>
    <w:rsid w:val="00FF4EA7"/>
    <w:rsid w:val="00FF6D02"/>
    <w:rsid w:val="00FF76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D6495F-6779-4086-ABAB-CD74A8E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2688B"/>
    <w:rPr>
      <w:sz w:val="24"/>
      <w:szCs w:val="24"/>
    </w:rPr>
  </w:style>
  <w:style w:type="paragraph" w:styleId="Naslov1">
    <w:name w:val="heading 1"/>
    <w:basedOn w:val="Navaden"/>
    <w:next w:val="Navaden"/>
    <w:link w:val="Naslov1Znak"/>
    <w:uiPriority w:val="9"/>
    <w:qFormat/>
    <w:rsid w:val="004255B7"/>
    <w:pPr>
      <w:keepNext/>
      <w:keepLines/>
      <w:spacing w:before="240" w:after="120"/>
      <w:outlineLvl w:val="0"/>
    </w:pPr>
    <w:rPr>
      <w:rFonts w:ascii="Tahoma" w:hAnsi="Tahoma" w:cs="Arial"/>
      <w:b/>
      <w:bCs/>
      <w:kern w:val="32"/>
      <w:sz w:val="26"/>
      <w:szCs w:val="32"/>
    </w:rPr>
  </w:style>
  <w:style w:type="paragraph" w:styleId="Naslov2">
    <w:name w:val="heading 2"/>
    <w:basedOn w:val="Naslov1"/>
    <w:next w:val="Navaden"/>
    <w:link w:val="Naslov2Znak"/>
    <w:uiPriority w:val="9"/>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after="120"/>
      <w:outlineLvl w:val="0"/>
    </w:pPr>
    <w:rPr>
      <w:rFonts w:ascii="Tahoma" w:hAnsi="Tahoma"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spacing w:after="120"/>
      <w:jc w:val="both"/>
    </w:pPr>
    <w:rPr>
      <w:rFonts w:ascii="Tahoma" w:hAnsi="Tahoma"/>
      <w:sz w:val="20"/>
    </w:rPr>
  </w:style>
  <w:style w:type="paragraph" w:styleId="Noga">
    <w:name w:val="footer"/>
    <w:basedOn w:val="Navaden"/>
    <w:rsid w:val="006A3917"/>
    <w:pPr>
      <w:tabs>
        <w:tab w:val="center" w:pos="4536"/>
        <w:tab w:val="right" w:pos="9072"/>
      </w:tabs>
      <w:spacing w:after="120"/>
      <w:jc w:val="both"/>
    </w:pPr>
    <w:rPr>
      <w:rFonts w:ascii="Tahoma" w:hAnsi="Tahoma"/>
      <w:sz w:val="20"/>
    </w:rPr>
  </w:style>
  <w:style w:type="character" w:customStyle="1" w:styleId="Naslov2Znak">
    <w:name w:val="Naslov 2 Znak"/>
    <w:link w:val="Naslov2"/>
    <w:uiPriority w:val="9"/>
    <w:rsid w:val="00F37143"/>
    <w:rPr>
      <w:rFonts w:ascii="Tahoma" w:hAnsi="Tahoma" w:cs="Arial"/>
      <w:b/>
      <w:i/>
      <w:iCs/>
      <w:kern w:val="32"/>
      <w:sz w:val="24"/>
      <w:szCs w:val="28"/>
    </w:rPr>
  </w:style>
  <w:style w:type="character" w:styleId="Krepko">
    <w:name w:val="Strong"/>
    <w:uiPriority w:val="22"/>
    <w:qFormat/>
    <w:rsid w:val="00F37143"/>
    <w:rPr>
      <w:b/>
      <w:bCs/>
    </w:rPr>
  </w:style>
  <w:style w:type="character" w:styleId="Hiperpovezava">
    <w:name w:val="Hyperlink"/>
    <w:uiPriority w:val="99"/>
    <w:unhideWhenUsed/>
    <w:rsid w:val="00F37143"/>
    <w:rPr>
      <w:color w:val="0000FF"/>
      <w:u w:val="single"/>
    </w:rPr>
  </w:style>
  <w:style w:type="paragraph" w:styleId="Navadensplet">
    <w:name w:val="Normal (Web)"/>
    <w:basedOn w:val="Navaden"/>
    <w:uiPriority w:val="99"/>
    <w:unhideWhenUsed/>
    <w:rsid w:val="00F37143"/>
    <w:pPr>
      <w:spacing w:before="100" w:beforeAutospacing="1" w:after="100" w:afterAutospacing="1"/>
    </w:pPr>
  </w:style>
  <w:style w:type="character" w:customStyle="1" w:styleId="apple-converted-space">
    <w:name w:val="apple-converted-space"/>
    <w:basedOn w:val="Privzetapisavaodstavka"/>
    <w:rsid w:val="00354CA5"/>
  </w:style>
  <w:style w:type="paragraph" w:styleId="Odstavekseznama">
    <w:name w:val="List Paragraph"/>
    <w:basedOn w:val="Navaden"/>
    <w:link w:val="OdstavekseznamaZnak"/>
    <w:uiPriority w:val="34"/>
    <w:qFormat/>
    <w:rsid w:val="000E1CB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Odstavekseznama1">
    <w:name w:val="Odstavek seznama1"/>
    <w:basedOn w:val="Navaden"/>
    <w:rsid w:val="001A64D7"/>
    <w:pPr>
      <w:spacing w:after="200" w:line="276" w:lineRule="auto"/>
      <w:ind w:left="720"/>
      <w:contextualSpacing/>
    </w:pPr>
    <w:rPr>
      <w:rFonts w:ascii="Calibri" w:hAnsi="Calibri"/>
      <w:sz w:val="22"/>
      <w:szCs w:val="22"/>
      <w:lang w:eastAsia="en-US"/>
    </w:rPr>
  </w:style>
  <w:style w:type="character" w:customStyle="1" w:styleId="Naslov1Znak">
    <w:name w:val="Naslov 1 Znak"/>
    <w:basedOn w:val="Privzetapisavaodstavka"/>
    <w:link w:val="Naslov1"/>
    <w:uiPriority w:val="9"/>
    <w:rsid w:val="00AE31CD"/>
    <w:rPr>
      <w:rFonts w:ascii="Tahoma" w:hAnsi="Tahoma" w:cs="Arial"/>
      <w:b/>
      <w:bCs/>
      <w:kern w:val="32"/>
      <w:sz w:val="26"/>
      <w:szCs w:val="32"/>
    </w:rPr>
  </w:style>
  <w:style w:type="paragraph" w:customStyle="1" w:styleId="Standard">
    <w:name w:val="Standard"/>
    <w:rsid w:val="00E05E56"/>
    <w:pPr>
      <w:widowControl w:val="0"/>
      <w:suppressAutoHyphens/>
      <w:autoSpaceDN w:val="0"/>
      <w:textAlignment w:val="baseline"/>
    </w:pPr>
    <w:rPr>
      <w:rFonts w:eastAsia="Arial Unicode MS" w:cs="Mangal"/>
      <w:kern w:val="3"/>
      <w:sz w:val="24"/>
      <w:szCs w:val="24"/>
      <w:lang w:eastAsia="zh-CN" w:bidi="hi-IN"/>
    </w:rPr>
  </w:style>
  <w:style w:type="character" w:styleId="SledenaHiperpovezava">
    <w:name w:val="FollowedHyperlink"/>
    <w:basedOn w:val="Privzetapisavaodstavka"/>
    <w:rsid w:val="00335642"/>
    <w:rPr>
      <w:color w:val="954F72" w:themeColor="followedHyperlink"/>
      <w:u w:val="single"/>
    </w:rPr>
  </w:style>
  <w:style w:type="character" w:customStyle="1" w:styleId="OdstavekseznamaZnak">
    <w:name w:val="Odstavek seznama Znak"/>
    <w:link w:val="Odstavekseznama"/>
    <w:uiPriority w:val="34"/>
    <w:locked/>
    <w:rsid w:val="00C268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356">
      <w:bodyDiv w:val="1"/>
      <w:marLeft w:val="0"/>
      <w:marRight w:val="0"/>
      <w:marTop w:val="0"/>
      <w:marBottom w:val="0"/>
      <w:divBdr>
        <w:top w:val="none" w:sz="0" w:space="0" w:color="auto"/>
        <w:left w:val="none" w:sz="0" w:space="0" w:color="auto"/>
        <w:bottom w:val="none" w:sz="0" w:space="0" w:color="auto"/>
        <w:right w:val="none" w:sz="0" w:space="0" w:color="auto"/>
      </w:divBdr>
    </w:div>
    <w:div w:id="566694998">
      <w:bodyDiv w:val="1"/>
      <w:marLeft w:val="0"/>
      <w:marRight w:val="0"/>
      <w:marTop w:val="0"/>
      <w:marBottom w:val="0"/>
      <w:divBdr>
        <w:top w:val="none" w:sz="0" w:space="0" w:color="auto"/>
        <w:left w:val="none" w:sz="0" w:space="0" w:color="auto"/>
        <w:bottom w:val="none" w:sz="0" w:space="0" w:color="auto"/>
        <w:right w:val="none" w:sz="0" w:space="0" w:color="auto"/>
      </w:divBdr>
      <w:divsChild>
        <w:div w:id="353507752">
          <w:marLeft w:val="0"/>
          <w:marRight w:val="0"/>
          <w:marTop w:val="0"/>
          <w:marBottom w:val="0"/>
          <w:divBdr>
            <w:top w:val="none" w:sz="0" w:space="0" w:color="auto"/>
            <w:left w:val="none" w:sz="0" w:space="0" w:color="auto"/>
            <w:bottom w:val="none" w:sz="0" w:space="0" w:color="auto"/>
            <w:right w:val="none" w:sz="0" w:space="0" w:color="auto"/>
          </w:divBdr>
        </w:div>
        <w:div w:id="276721034">
          <w:marLeft w:val="0"/>
          <w:marRight w:val="0"/>
          <w:marTop w:val="0"/>
          <w:marBottom w:val="0"/>
          <w:divBdr>
            <w:top w:val="none" w:sz="0" w:space="0" w:color="auto"/>
            <w:left w:val="none" w:sz="0" w:space="0" w:color="auto"/>
            <w:bottom w:val="none" w:sz="0" w:space="0" w:color="auto"/>
            <w:right w:val="none" w:sz="0" w:space="0" w:color="auto"/>
          </w:divBdr>
          <w:divsChild>
            <w:div w:id="1097020615">
              <w:marLeft w:val="0"/>
              <w:marRight w:val="0"/>
              <w:marTop w:val="0"/>
              <w:marBottom w:val="0"/>
              <w:divBdr>
                <w:top w:val="none" w:sz="0" w:space="0" w:color="auto"/>
                <w:left w:val="none" w:sz="0" w:space="0" w:color="auto"/>
                <w:bottom w:val="none" w:sz="0" w:space="0" w:color="auto"/>
                <w:right w:val="none" w:sz="0" w:space="0" w:color="auto"/>
              </w:divBdr>
            </w:div>
            <w:div w:id="1397320476">
              <w:marLeft w:val="0"/>
              <w:marRight w:val="0"/>
              <w:marTop w:val="0"/>
              <w:marBottom w:val="0"/>
              <w:divBdr>
                <w:top w:val="none" w:sz="0" w:space="0" w:color="auto"/>
                <w:left w:val="none" w:sz="0" w:space="0" w:color="auto"/>
                <w:bottom w:val="none" w:sz="0" w:space="0" w:color="auto"/>
                <w:right w:val="none" w:sz="0" w:space="0" w:color="auto"/>
              </w:divBdr>
            </w:div>
            <w:div w:id="661155816">
              <w:marLeft w:val="0"/>
              <w:marRight w:val="0"/>
              <w:marTop w:val="0"/>
              <w:marBottom w:val="0"/>
              <w:divBdr>
                <w:top w:val="none" w:sz="0" w:space="0" w:color="auto"/>
                <w:left w:val="none" w:sz="0" w:space="0" w:color="auto"/>
                <w:bottom w:val="none" w:sz="0" w:space="0" w:color="auto"/>
                <w:right w:val="none" w:sz="0" w:space="0" w:color="auto"/>
              </w:divBdr>
            </w:div>
            <w:div w:id="996880935">
              <w:marLeft w:val="0"/>
              <w:marRight w:val="0"/>
              <w:marTop w:val="0"/>
              <w:marBottom w:val="0"/>
              <w:divBdr>
                <w:top w:val="none" w:sz="0" w:space="0" w:color="auto"/>
                <w:left w:val="none" w:sz="0" w:space="0" w:color="auto"/>
                <w:bottom w:val="none" w:sz="0" w:space="0" w:color="auto"/>
                <w:right w:val="none" w:sz="0" w:space="0" w:color="auto"/>
              </w:divBdr>
            </w:div>
          </w:divsChild>
        </w:div>
        <w:div w:id="1516572073">
          <w:marLeft w:val="0"/>
          <w:marRight w:val="0"/>
          <w:marTop w:val="0"/>
          <w:marBottom w:val="0"/>
          <w:divBdr>
            <w:top w:val="none" w:sz="0" w:space="0" w:color="auto"/>
            <w:left w:val="none" w:sz="0" w:space="0" w:color="auto"/>
            <w:bottom w:val="none" w:sz="0" w:space="0" w:color="auto"/>
            <w:right w:val="none" w:sz="0" w:space="0" w:color="auto"/>
          </w:divBdr>
          <w:divsChild>
            <w:div w:id="1685010863">
              <w:marLeft w:val="0"/>
              <w:marRight w:val="0"/>
              <w:marTop w:val="0"/>
              <w:marBottom w:val="0"/>
              <w:divBdr>
                <w:top w:val="none" w:sz="0" w:space="0" w:color="auto"/>
                <w:left w:val="none" w:sz="0" w:space="0" w:color="auto"/>
                <w:bottom w:val="none" w:sz="0" w:space="0" w:color="auto"/>
                <w:right w:val="none" w:sz="0" w:space="0" w:color="auto"/>
              </w:divBdr>
            </w:div>
            <w:div w:id="4426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790">
      <w:bodyDiv w:val="1"/>
      <w:marLeft w:val="0"/>
      <w:marRight w:val="0"/>
      <w:marTop w:val="0"/>
      <w:marBottom w:val="0"/>
      <w:divBdr>
        <w:top w:val="none" w:sz="0" w:space="0" w:color="auto"/>
        <w:left w:val="none" w:sz="0" w:space="0" w:color="auto"/>
        <w:bottom w:val="none" w:sz="0" w:space="0" w:color="auto"/>
        <w:right w:val="none" w:sz="0" w:space="0" w:color="auto"/>
      </w:divBdr>
      <w:divsChild>
        <w:div w:id="280235176">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sChild>
                <w:div w:id="2131394457">
                  <w:marLeft w:val="0"/>
                  <w:marRight w:val="0"/>
                  <w:marTop w:val="0"/>
                  <w:marBottom w:val="0"/>
                  <w:divBdr>
                    <w:top w:val="none" w:sz="0" w:space="0" w:color="auto"/>
                    <w:left w:val="none" w:sz="0" w:space="0" w:color="auto"/>
                    <w:bottom w:val="none" w:sz="0" w:space="0" w:color="auto"/>
                    <w:right w:val="none" w:sz="0" w:space="0" w:color="auto"/>
                  </w:divBdr>
                  <w:divsChild>
                    <w:div w:id="338459960">
                      <w:marLeft w:val="0"/>
                      <w:marRight w:val="0"/>
                      <w:marTop w:val="0"/>
                      <w:marBottom w:val="0"/>
                      <w:divBdr>
                        <w:top w:val="none" w:sz="0" w:space="0" w:color="auto"/>
                        <w:left w:val="none" w:sz="0" w:space="0" w:color="auto"/>
                        <w:bottom w:val="none" w:sz="0" w:space="0" w:color="auto"/>
                        <w:right w:val="none" w:sz="0" w:space="0" w:color="auto"/>
                      </w:divBdr>
                      <w:divsChild>
                        <w:div w:id="1005475503">
                          <w:marLeft w:val="0"/>
                          <w:marRight w:val="450"/>
                          <w:marTop w:val="180"/>
                          <w:marBottom w:val="300"/>
                          <w:divBdr>
                            <w:top w:val="none" w:sz="0" w:space="0" w:color="auto"/>
                            <w:left w:val="none" w:sz="0" w:space="0" w:color="auto"/>
                            <w:bottom w:val="none" w:sz="0" w:space="0" w:color="auto"/>
                            <w:right w:val="none" w:sz="0" w:space="0" w:color="auto"/>
                          </w:divBdr>
                          <w:divsChild>
                            <w:div w:id="553003002">
                              <w:marLeft w:val="0"/>
                              <w:marRight w:val="0"/>
                              <w:marTop w:val="0"/>
                              <w:marBottom w:val="0"/>
                              <w:divBdr>
                                <w:top w:val="none" w:sz="0" w:space="0" w:color="auto"/>
                                <w:left w:val="none" w:sz="0" w:space="0" w:color="auto"/>
                                <w:bottom w:val="none" w:sz="0" w:space="0" w:color="auto"/>
                                <w:right w:val="none" w:sz="0" w:space="0" w:color="auto"/>
                              </w:divBdr>
                              <w:divsChild>
                                <w:div w:id="1783302936">
                                  <w:marLeft w:val="0"/>
                                  <w:marRight w:val="0"/>
                                  <w:marTop w:val="0"/>
                                  <w:marBottom w:val="0"/>
                                  <w:divBdr>
                                    <w:top w:val="none" w:sz="0" w:space="0" w:color="auto"/>
                                    <w:left w:val="none" w:sz="0" w:space="0" w:color="auto"/>
                                    <w:bottom w:val="none" w:sz="0" w:space="0" w:color="auto"/>
                                    <w:right w:val="none" w:sz="0" w:space="0" w:color="auto"/>
                                  </w:divBdr>
                                  <w:divsChild>
                                    <w:div w:id="2065904529">
                                      <w:marLeft w:val="0"/>
                                      <w:marRight w:val="0"/>
                                      <w:marTop w:val="0"/>
                                      <w:marBottom w:val="0"/>
                                      <w:divBdr>
                                        <w:top w:val="none" w:sz="0" w:space="0" w:color="auto"/>
                                        <w:left w:val="none" w:sz="0" w:space="0" w:color="auto"/>
                                        <w:bottom w:val="none" w:sz="0" w:space="0" w:color="auto"/>
                                        <w:right w:val="none" w:sz="0" w:space="0" w:color="auto"/>
                                      </w:divBdr>
                                      <w:divsChild>
                                        <w:div w:id="660692495">
                                          <w:marLeft w:val="0"/>
                                          <w:marRight w:val="0"/>
                                          <w:marTop w:val="0"/>
                                          <w:marBottom w:val="0"/>
                                          <w:divBdr>
                                            <w:top w:val="none" w:sz="0" w:space="0" w:color="auto"/>
                                            <w:left w:val="none" w:sz="0" w:space="0" w:color="auto"/>
                                            <w:bottom w:val="none" w:sz="0" w:space="0" w:color="auto"/>
                                            <w:right w:val="none" w:sz="0" w:space="0" w:color="auto"/>
                                          </w:divBdr>
                                          <w:divsChild>
                                            <w:div w:id="1423140705">
                                              <w:marLeft w:val="0"/>
                                              <w:marRight w:val="0"/>
                                              <w:marTop w:val="0"/>
                                              <w:marBottom w:val="0"/>
                                              <w:divBdr>
                                                <w:top w:val="none" w:sz="0" w:space="0" w:color="auto"/>
                                                <w:left w:val="none" w:sz="0" w:space="0" w:color="auto"/>
                                                <w:bottom w:val="none" w:sz="0" w:space="0" w:color="auto"/>
                                                <w:right w:val="none" w:sz="0" w:space="0" w:color="auto"/>
                                              </w:divBdr>
                                              <w:divsChild>
                                                <w:div w:id="538278102">
                                                  <w:marLeft w:val="0"/>
                                                  <w:marRight w:val="0"/>
                                                  <w:marTop w:val="0"/>
                                                  <w:marBottom w:val="0"/>
                                                  <w:divBdr>
                                                    <w:top w:val="none" w:sz="0" w:space="0" w:color="auto"/>
                                                    <w:left w:val="none" w:sz="0" w:space="0" w:color="auto"/>
                                                    <w:bottom w:val="none" w:sz="0" w:space="0" w:color="auto"/>
                                                    <w:right w:val="none" w:sz="0" w:space="0" w:color="auto"/>
                                                  </w:divBdr>
                                                  <w:divsChild>
                                                    <w:div w:id="1688212565">
                                                      <w:marLeft w:val="0"/>
                                                      <w:marRight w:val="0"/>
                                                      <w:marTop w:val="0"/>
                                                      <w:marBottom w:val="0"/>
                                                      <w:divBdr>
                                                        <w:top w:val="none" w:sz="0" w:space="0" w:color="auto"/>
                                                        <w:left w:val="none" w:sz="0" w:space="0" w:color="auto"/>
                                                        <w:bottom w:val="none" w:sz="0" w:space="0" w:color="auto"/>
                                                        <w:right w:val="none" w:sz="0" w:space="0" w:color="auto"/>
                                                      </w:divBdr>
                                                      <w:divsChild>
                                                        <w:div w:id="57365399">
                                                          <w:marLeft w:val="0"/>
                                                          <w:marRight w:val="0"/>
                                                          <w:marTop w:val="0"/>
                                                          <w:marBottom w:val="0"/>
                                                          <w:divBdr>
                                                            <w:top w:val="none" w:sz="0" w:space="0" w:color="auto"/>
                                                            <w:left w:val="none" w:sz="0" w:space="0" w:color="auto"/>
                                                            <w:bottom w:val="none" w:sz="0" w:space="0" w:color="auto"/>
                                                            <w:right w:val="none" w:sz="0" w:space="0" w:color="auto"/>
                                                          </w:divBdr>
                                                          <w:divsChild>
                                                            <w:div w:id="466776822">
                                                              <w:marLeft w:val="0"/>
                                                              <w:marRight w:val="0"/>
                                                              <w:marTop w:val="0"/>
                                                              <w:marBottom w:val="0"/>
                                                              <w:divBdr>
                                                                <w:top w:val="none" w:sz="0" w:space="0" w:color="auto"/>
                                                                <w:left w:val="none" w:sz="0" w:space="0" w:color="auto"/>
                                                                <w:bottom w:val="none" w:sz="0" w:space="0" w:color="auto"/>
                                                                <w:right w:val="none" w:sz="0" w:space="0" w:color="auto"/>
                                                              </w:divBdr>
                                                              <w:divsChild>
                                                                <w:div w:id="1096436992">
                                                                  <w:marLeft w:val="0"/>
                                                                  <w:marRight w:val="0"/>
                                                                  <w:marTop w:val="0"/>
                                                                  <w:marBottom w:val="0"/>
                                                                  <w:divBdr>
                                                                    <w:top w:val="none" w:sz="0" w:space="0" w:color="auto"/>
                                                                    <w:left w:val="none" w:sz="0" w:space="0" w:color="auto"/>
                                                                    <w:bottom w:val="none" w:sz="0" w:space="0" w:color="auto"/>
                                                                    <w:right w:val="none" w:sz="0" w:space="0" w:color="auto"/>
                                                                  </w:divBdr>
                                                                  <w:divsChild>
                                                                    <w:div w:id="66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0523978">
      <w:bodyDiv w:val="1"/>
      <w:marLeft w:val="0"/>
      <w:marRight w:val="0"/>
      <w:marTop w:val="0"/>
      <w:marBottom w:val="0"/>
      <w:divBdr>
        <w:top w:val="none" w:sz="0" w:space="0" w:color="auto"/>
        <w:left w:val="none" w:sz="0" w:space="0" w:color="auto"/>
        <w:bottom w:val="none" w:sz="0" w:space="0" w:color="auto"/>
        <w:right w:val="none" w:sz="0" w:space="0" w:color="auto"/>
      </w:divBdr>
    </w:div>
    <w:div w:id="888953669">
      <w:bodyDiv w:val="1"/>
      <w:marLeft w:val="0"/>
      <w:marRight w:val="0"/>
      <w:marTop w:val="0"/>
      <w:marBottom w:val="0"/>
      <w:divBdr>
        <w:top w:val="none" w:sz="0" w:space="0" w:color="auto"/>
        <w:left w:val="none" w:sz="0" w:space="0" w:color="auto"/>
        <w:bottom w:val="none" w:sz="0" w:space="0" w:color="auto"/>
        <w:right w:val="none" w:sz="0" w:space="0" w:color="auto"/>
      </w:divBdr>
    </w:div>
    <w:div w:id="913507634">
      <w:bodyDiv w:val="1"/>
      <w:marLeft w:val="0"/>
      <w:marRight w:val="0"/>
      <w:marTop w:val="0"/>
      <w:marBottom w:val="0"/>
      <w:divBdr>
        <w:top w:val="none" w:sz="0" w:space="0" w:color="auto"/>
        <w:left w:val="none" w:sz="0" w:space="0" w:color="auto"/>
        <w:bottom w:val="none" w:sz="0" w:space="0" w:color="auto"/>
        <w:right w:val="none" w:sz="0" w:space="0" w:color="auto"/>
      </w:divBdr>
      <w:divsChild>
        <w:div w:id="710418240">
          <w:marLeft w:val="0"/>
          <w:marRight w:val="0"/>
          <w:marTop w:val="0"/>
          <w:marBottom w:val="0"/>
          <w:divBdr>
            <w:top w:val="none" w:sz="0" w:space="0" w:color="auto"/>
            <w:left w:val="none" w:sz="0" w:space="0" w:color="auto"/>
            <w:bottom w:val="none" w:sz="0" w:space="0" w:color="auto"/>
            <w:right w:val="none" w:sz="0" w:space="0" w:color="auto"/>
          </w:divBdr>
        </w:div>
        <w:div w:id="887498954">
          <w:marLeft w:val="0"/>
          <w:marRight w:val="0"/>
          <w:marTop w:val="0"/>
          <w:marBottom w:val="0"/>
          <w:divBdr>
            <w:top w:val="none" w:sz="0" w:space="0" w:color="auto"/>
            <w:left w:val="none" w:sz="0" w:space="0" w:color="auto"/>
            <w:bottom w:val="none" w:sz="0" w:space="0" w:color="auto"/>
            <w:right w:val="none" w:sz="0" w:space="0" w:color="auto"/>
          </w:divBdr>
          <w:divsChild>
            <w:div w:id="2108386487">
              <w:marLeft w:val="0"/>
              <w:marRight w:val="0"/>
              <w:marTop w:val="0"/>
              <w:marBottom w:val="0"/>
              <w:divBdr>
                <w:top w:val="none" w:sz="0" w:space="0" w:color="auto"/>
                <w:left w:val="none" w:sz="0" w:space="0" w:color="auto"/>
                <w:bottom w:val="none" w:sz="0" w:space="0" w:color="auto"/>
                <w:right w:val="none" w:sz="0" w:space="0" w:color="auto"/>
              </w:divBdr>
            </w:div>
            <w:div w:id="1304851087">
              <w:marLeft w:val="0"/>
              <w:marRight w:val="0"/>
              <w:marTop w:val="0"/>
              <w:marBottom w:val="0"/>
              <w:divBdr>
                <w:top w:val="none" w:sz="0" w:space="0" w:color="auto"/>
                <w:left w:val="none" w:sz="0" w:space="0" w:color="auto"/>
                <w:bottom w:val="none" w:sz="0" w:space="0" w:color="auto"/>
                <w:right w:val="none" w:sz="0" w:space="0" w:color="auto"/>
              </w:divBdr>
            </w:div>
            <w:div w:id="2108118367">
              <w:marLeft w:val="0"/>
              <w:marRight w:val="0"/>
              <w:marTop w:val="0"/>
              <w:marBottom w:val="0"/>
              <w:divBdr>
                <w:top w:val="none" w:sz="0" w:space="0" w:color="auto"/>
                <w:left w:val="none" w:sz="0" w:space="0" w:color="auto"/>
                <w:bottom w:val="none" w:sz="0" w:space="0" w:color="auto"/>
                <w:right w:val="none" w:sz="0" w:space="0" w:color="auto"/>
              </w:divBdr>
            </w:div>
            <w:div w:id="1007178235">
              <w:marLeft w:val="0"/>
              <w:marRight w:val="0"/>
              <w:marTop w:val="0"/>
              <w:marBottom w:val="0"/>
              <w:divBdr>
                <w:top w:val="none" w:sz="0" w:space="0" w:color="auto"/>
                <w:left w:val="none" w:sz="0" w:space="0" w:color="auto"/>
                <w:bottom w:val="none" w:sz="0" w:space="0" w:color="auto"/>
                <w:right w:val="none" w:sz="0" w:space="0" w:color="auto"/>
              </w:divBdr>
            </w:div>
          </w:divsChild>
        </w:div>
        <w:div w:id="1392074947">
          <w:marLeft w:val="0"/>
          <w:marRight w:val="0"/>
          <w:marTop w:val="0"/>
          <w:marBottom w:val="0"/>
          <w:divBdr>
            <w:top w:val="none" w:sz="0" w:space="0" w:color="auto"/>
            <w:left w:val="none" w:sz="0" w:space="0" w:color="auto"/>
            <w:bottom w:val="none" w:sz="0" w:space="0" w:color="auto"/>
            <w:right w:val="none" w:sz="0" w:space="0" w:color="auto"/>
          </w:divBdr>
          <w:divsChild>
            <w:div w:id="1664432004">
              <w:marLeft w:val="0"/>
              <w:marRight w:val="0"/>
              <w:marTop w:val="0"/>
              <w:marBottom w:val="0"/>
              <w:divBdr>
                <w:top w:val="none" w:sz="0" w:space="0" w:color="auto"/>
                <w:left w:val="none" w:sz="0" w:space="0" w:color="auto"/>
                <w:bottom w:val="none" w:sz="0" w:space="0" w:color="auto"/>
                <w:right w:val="none" w:sz="0" w:space="0" w:color="auto"/>
              </w:divBdr>
            </w:div>
            <w:div w:id="406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55135">
      <w:bodyDiv w:val="1"/>
      <w:marLeft w:val="0"/>
      <w:marRight w:val="0"/>
      <w:marTop w:val="0"/>
      <w:marBottom w:val="0"/>
      <w:divBdr>
        <w:top w:val="none" w:sz="0" w:space="0" w:color="auto"/>
        <w:left w:val="none" w:sz="0" w:space="0" w:color="auto"/>
        <w:bottom w:val="none" w:sz="0" w:space="0" w:color="auto"/>
        <w:right w:val="none" w:sz="0" w:space="0" w:color="auto"/>
      </w:divBdr>
      <w:divsChild>
        <w:div w:id="499545069">
          <w:marLeft w:val="806"/>
          <w:marRight w:val="0"/>
          <w:marTop w:val="134"/>
          <w:marBottom w:val="0"/>
          <w:divBdr>
            <w:top w:val="none" w:sz="0" w:space="0" w:color="auto"/>
            <w:left w:val="none" w:sz="0" w:space="0" w:color="auto"/>
            <w:bottom w:val="none" w:sz="0" w:space="0" w:color="auto"/>
            <w:right w:val="none" w:sz="0" w:space="0" w:color="auto"/>
          </w:divBdr>
        </w:div>
        <w:div w:id="1059403576">
          <w:marLeft w:val="806"/>
          <w:marRight w:val="0"/>
          <w:marTop w:val="134"/>
          <w:marBottom w:val="0"/>
          <w:divBdr>
            <w:top w:val="none" w:sz="0" w:space="0" w:color="auto"/>
            <w:left w:val="none" w:sz="0" w:space="0" w:color="auto"/>
            <w:bottom w:val="none" w:sz="0" w:space="0" w:color="auto"/>
            <w:right w:val="none" w:sz="0" w:space="0" w:color="auto"/>
          </w:divBdr>
        </w:div>
        <w:div w:id="1838156057">
          <w:marLeft w:val="806"/>
          <w:marRight w:val="0"/>
          <w:marTop w:val="134"/>
          <w:marBottom w:val="0"/>
          <w:divBdr>
            <w:top w:val="none" w:sz="0" w:space="0" w:color="auto"/>
            <w:left w:val="none" w:sz="0" w:space="0" w:color="auto"/>
            <w:bottom w:val="none" w:sz="0" w:space="0" w:color="auto"/>
            <w:right w:val="none" w:sz="0" w:space="0" w:color="auto"/>
          </w:divBdr>
        </w:div>
        <w:div w:id="459232415">
          <w:marLeft w:val="806"/>
          <w:marRight w:val="0"/>
          <w:marTop w:val="134"/>
          <w:marBottom w:val="0"/>
          <w:divBdr>
            <w:top w:val="none" w:sz="0" w:space="0" w:color="auto"/>
            <w:left w:val="none" w:sz="0" w:space="0" w:color="auto"/>
            <w:bottom w:val="none" w:sz="0" w:space="0" w:color="auto"/>
            <w:right w:val="none" w:sz="0" w:space="0" w:color="auto"/>
          </w:divBdr>
        </w:div>
        <w:div w:id="336271223">
          <w:marLeft w:val="806"/>
          <w:marRight w:val="0"/>
          <w:marTop w:val="134"/>
          <w:marBottom w:val="0"/>
          <w:divBdr>
            <w:top w:val="none" w:sz="0" w:space="0" w:color="auto"/>
            <w:left w:val="none" w:sz="0" w:space="0" w:color="auto"/>
            <w:bottom w:val="none" w:sz="0" w:space="0" w:color="auto"/>
            <w:right w:val="none" w:sz="0" w:space="0" w:color="auto"/>
          </w:divBdr>
        </w:div>
        <w:div w:id="347677996">
          <w:marLeft w:val="806"/>
          <w:marRight w:val="0"/>
          <w:marTop w:val="134"/>
          <w:marBottom w:val="0"/>
          <w:divBdr>
            <w:top w:val="none" w:sz="0" w:space="0" w:color="auto"/>
            <w:left w:val="none" w:sz="0" w:space="0" w:color="auto"/>
            <w:bottom w:val="none" w:sz="0" w:space="0" w:color="auto"/>
            <w:right w:val="none" w:sz="0" w:space="0" w:color="auto"/>
          </w:divBdr>
        </w:div>
        <w:div w:id="1439250898">
          <w:marLeft w:val="806"/>
          <w:marRight w:val="0"/>
          <w:marTop w:val="134"/>
          <w:marBottom w:val="0"/>
          <w:divBdr>
            <w:top w:val="none" w:sz="0" w:space="0" w:color="auto"/>
            <w:left w:val="none" w:sz="0" w:space="0" w:color="auto"/>
            <w:bottom w:val="none" w:sz="0" w:space="0" w:color="auto"/>
            <w:right w:val="none" w:sz="0" w:space="0" w:color="auto"/>
          </w:divBdr>
        </w:div>
      </w:divsChild>
    </w:div>
    <w:div w:id="1039281252">
      <w:bodyDiv w:val="1"/>
      <w:marLeft w:val="0"/>
      <w:marRight w:val="0"/>
      <w:marTop w:val="0"/>
      <w:marBottom w:val="0"/>
      <w:divBdr>
        <w:top w:val="none" w:sz="0" w:space="0" w:color="auto"/>
        <w:left w:val="none" w:sz="0" w:space="0" w:color="auto"/>
        <w:bottom w:val="none" w:sz="0" w:space="0" w:color="auto"/>
        <w:right w:val="none" w:sz="0" w:space="0" w:color="auto"/>
      </w:divBdr>
    </w:div>
    <w:div w:id="1195389069">
      <w:bodyDiv w:val="1"/>
      <w:marLeft w:val="0"/>
      <w:marRight w:val="0"/>
      <w:marTop w:val="0"/>
      <w:marBottom w:val="0"/>
      <w:divBdr>
        <w:top w:val="none" w:sz="0" w:space="0" w:color="auto"/>
        <w:left w:val="none" w:sz="0" w:space="0" w:color="auto"/>
        <w:bottom w:val="none" w:sz="0" w:space="0" w:color="auto"/>
        <w:right w:val="none" w:sz="0" w:space="0" w:color="auto"/>
      </w:divBdr>
    </w:div>
    <w:div w:id="1836265433">
      <w:bodyDiv w:val="1"/>
      <w:marLeft w:val="0"/>
      <w:marRight w:val="0"/>
      <w:marTop w:val="0"/>
      <w:marBottom w:val="0"/>
      <w:divBdr>
        <w:top w:val="none" w:sz="0" w:space="0" w:color="auto"/>
        <w:left w:val="none" w:sz="0" w:space="0" w:color="auto"/>
        <w:bottom w:val="none" w:sz="0" w:space="0" w:color="auto"/>
        <w:right w:val="none" w:sz="0" w:space="0" w:color="auto"/>
      </w:divBdr>
    </w:div>
    <w:div w:id="1930698099">
      <w:bodyDiv w:val="1"/>
      <w:marLeft w:val="0"/>
      <w:marRight w:val="0"/>
      <w:marTop w:val="0"/>
      <w:marBottom w:val="0"/>
      <w:divBdr>
        <w:top w:val="none" w:sz="0" w:space="0" w:color="auto"/>
        <w:left w:val="none" w:sz="0" w:space="0" w:color="auto"/>
        <w:bottom w:val="none" w:sz="0" w:space="0" w:color="auto"/>
        <w:right w:val="none" w:sz="0" w:space="0" w:color="auto"/>
      </w:divBdr>
    </w:div>
    <w:div w:id="1962766518">
      <w:bodyDiv w:val="1"/>
      <w:marLeft w:val="0"/>
      <w:marRight w:val="0"/>
      <w:marTop w:val="0"/>
      <w:marBottom w:val="0"/>
      <w:divBdr>
        <w:top w:val="none" w:sz="0" w:space="0" w:color="auto"/>
        <w:left w:val="none" w:sz="0" w:space="0" w:color="auto"/>
        <w:bottom w:val="none" w:sz="0" w:space="0" w:color="auto"/>
        <w:right w:val="none" w:sz="0" w:space="0" w:color="auto"/>
      </w:divBdr>
    </w:div>
    <w:div w:id="203649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Templates\vzor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FADC6E-8897-4967-B137-5B6675E4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vzorec.dotx</Template>
  <TotalTime>79</TotalTime>
  <Pages>1</Pages>
  <Words>758</Words>
  <Characters>4321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Tajda Pelicon</cp:lastModifiedBy>
  <cp:revision>47</cp:revision>
  <cp:lastPrinted>1899-12-31T23:00:00Z</cp:lastPrinted>
  <dcterms:created xsi:type="dcterms:W3CDTF">2017-12-13T12:43:00Z</dcterms:created>
  <dcterms:modified xsi:type="dcterms:W3CDTF">2017-12-13T14:02:00Z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