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46" w:type="dxa"/>
        <w:tblInd w:w="-2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</w:tblGrid>
      <w:tr w:rsidR="006A26E6" w:rsidRPr="00594C24" w:rsidTr="006A26E6">
        <w:trPr>
          <w:trHeight w:val="583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26E6" w:rsidRPr="00594C24" w:rsidRDefault="006A26E6" w:rsidP="00EE178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</w:rPr>
              <w:t>Novičke</w:t>
            </w:r>
          </w:p>
        </w:tc>
      </w:tr>
      <w:tr w:rsidR="006A26E6" w:rsidRPr="00594C24" w:rsidTr="006A26E6">
        <w:trPr>
          <w:trHeight w:val="480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26E6" w:rsidRDefault="006A26E6" w:rsidP="00931938">
            <w:pPr>
              <w:shd w:val="clear" w:color="auto" w:fill="FFFFFF"/>
              <w:jc w:val="both"/>
              <w:textAlignment w:val="baseline"/>
            </w:pPr>
            <w:r w:rsidRPr="002D21BB">
              <w:t>Oktobra 2015 je britanska parlamentarna skupina izdala </w:t>
            </w:r>
            <w:r w:rsidRPr="00931938">
              <w:rPr>
                <w:rFonts w:eastAsiaTheme="majorEastAsia"/>
                <w:bdr w:val="none" w:sz="0" w:space="0" w:color="auto" w:frame="1"/>
              </w:rPr>
              <w:t>poročilo</w:t>
            </w:r>
            <w:r w:rsidRPr="002D21BB">
              <w:t> o možnostih vključevanja programov čuječnosti tako v sistem javnega zdravstva kot tudi na področje izobraževanja, v delovne organizacije in v zapore. Poročilo poudarja</w:t>
            </w:r>
            <w:r w:rsidRPr="002D21BB">
              <w:rPr>
                <w:rFonts w:ascii="Calibri" w:hAnsi="Calibri" w:cs="Calibri"/>
              </w:rPr>
              <w:t> </w:t>
            </w:r>
            <w:r w:rsidRPr="002D21BB">
              <w:t xml:space="preserve">pomen na </w:t>
            </w:r>
            <w:r w:rsidRPr="002D21BB">
              <w:rPr>
                <w:rFonts w:ascii="Calibri" w:hAnsi="Calibri" w:cs="Calibri"/>
              </w:rPr>
              <w:t>č</w:t>
            </w:r>
            <w:r w:rsidRPr="002D21BB">
              <w:t>uje</w:t>
            </w:r>
            <w:r w:rsidRPr="002D21BB">
              <w:rPr>
                <w:rFonts w:ascii="Calibri" w:hAnsi="Calibri" w:cs="Calibri"/>
              </w:rPr>
              <w:t>č</w:t>
            </w:r>
            <w:r w:rsidRPr="002D21BB">
              <w:t>nosti temelje</w:t>
            </w:r>
            <w:r w:rsidRPr="002D21BB">
              <w:rPr>
                <w:rFonts w:ascii="Calibri" w:hAnsi="Calibri" w:cs="Calibri"/>
              </w:rPr>
              <w:t>č</w:t>
            </w:r>
            <w:r w:rsidRPr="002D21BB">
              <w:t>ih intervencij pri krepitvi du</w:t>
            </w:r>
            <w:r w:rsidRPr="002D21BB">
              <w:rPr>
                <w:rFonts w:ascii="Calibri" w:hAnsi="Calibri" w:cs="Calibri"/>
              </w:rPr>
              <w:t>š</w:t>
            </w:r>
            <w:r w:rsidRPr="002D21BB">
              <w:t>evnega zdravja, preventivi du</w:t>
            </w:r>
            <w:r w:rsidRPr="002D21BB">
              <w:rPr>
                <w:rFonts w:ascii="Calibri" w:hAnsi="Calibri" w:cs="Calibri"/>
              </w:rPr>
              <w:t>š</w:t>
            </w:r>
            <w:r w:rsidRPr="002D21BB">
              <w:t>evnih bolezni in obravnavi kroni</w:t>
            </w:r>
            <w:r w:rsidRPr="002D21BB">
              <w:rPr>
                <w:rFonts w:ascii="Calibri" w:hAnsi="Calibri" w:cs="Calibri"/>
              </w:rPr>
              <w:t>č</w:t>
            </w:r>
            <w:r w:rsidRPr="002D21BB">
              <w:t>nih telesnih bolezni.</w:t>
            </w:r>
          </w:p>
          <w:p w:rsidR="006A26E6" w:rsidRPr="00AC2B02" w:rsidRDefault="00526E7A" w:rsidP="00AC2B02">
            <w:pPr>
              <w:shd w:val="clear" w:color="auto" w:fill="FFFFFF"/>
              <w:jc w:val="both"/>
              <w:textAlignment w:val="baseline"/>
            </w:pPr>
            <w:hyperlink r:id="rId5" w:history="1">
              <w:r w:rsidR="006A26E6" w:rsidRPr="00866232">
                <w:rPr>
                  <w:rStyle w:val="Hiperpovezava"/>
                </w:rPr>
                <w:t>http://themindfulnessinitiative.org.uk/images/reports/Mindfulness-APPG-Report_Mindful-Nation-UK_Oct2015.pdf</w:t>
              </w:r>
            </w:hyperlink>
          </w:p>
        </w:tc>
      </w:tr>
      <w:tr w:rsidR="006A26E6" w:rsidRPr="00594C24" w:rsidTr="006A26E6">
        <w:trPr>
          <w:trHeight w:val="570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26E6" w:rsidRPr="00B76A75" w:rsidRDefault="006A26E6" w:rsidP="00AC3D07">
            <w:pPr>
              <w:spacing w:after="0" w:line="240" w:lineRule="auto"/>
              <w:jc w:val="both"/>
              <w:rPr>
                <w:rFonts w:cstheme="minorHAnsi"/>
              </w:rPr>
            </w:pPr>
            <w:r w:rsidRPr="00B76A75">
              <w:rPr>
                <w:rFonts w:cstheme="minorHAnsi"/>
              </w:rPr>
              <w:t>Zakaj je organizacijska kultura pomembna?</w:t>
            </w:r>
          </w:p>
          <w:p w:rsidR="006A26E6" w:rsidRPr="00B76A75" w:rsidRDefault="006A26E6" w:rsidP="00AC3D07">
            <w:pPr>
              <w:pStyle w:val="Odstavekseznama"/>
              <w:widowControl w:val="0"/>
              <w:numPr>
                <w:ilvl w:val="0"/>
                <w:numId w:val="4"/>
              </w:numPr>
              <w:spacing w:before="120" w:after="0" w:line="240" w:lineRule="auto"/>
              <w:jc w:val="both"/>
              <w:textAlignment w:val="baseline"/>
              <w:rPr>
                <w:rFonts w:cstheme="minorHAnsi"/>
              </w:rPr>
            </w:pPr>
            <w:r w:rsidRPr="00B76A75">
              <w:rPr>
                <w:rFonts w:cstheme="minorHAnsi"/>
              </w:rPr>
              <w:t>Zaposlenim daje občutek identitete in nenapisane smernice obnašanja,</w:t>
            </w:r>
          </w:p>
          <w:p w:rsidR="006A26E6" w:rsidRPr="00B76A75" w:rsidRDefault="006A26E6" w:rsidP="00AC3D07">
            <w:pPr>
              <w:pStyle w:val="Odstavekseznama"/>
              <w:widowControl w:val="0"/>
              <w:numPr>
                <w:ilvl w:val="0"/>
                <w:numId w:val="4"/>
              </w:numPr>
              <w:spacing w:before="120" w:after="0" w:line="240" w:lineRule="auto"/>
              <w:jc w:val="both"/>
              <w:textAlignment w:val="baseline"/>
              <w:rPr>
                <w:rFonts w:cstheme="minorHAnsi"/>
              </w:rPr>
            </w:pPr>
            <w:r w:rsidRPr="00B76A75">
              <w:rPr>
                <w:rFonts w:cstheme="minorHAnsi"/>
              </w:rPr>
              <w:t>počutijo se varnejše in vedo, kaj se od njih pričakuje,</w:t>
            </w:r>
          </w:p>
          <w:p w:rsidR="006A26E6" w:rsidRPr="00B76A75" w:rsidRDefault="006A26E6" w:rsidP="00AC3D07">
            <w:pPr>
              <w:pStyle w:val="Odstavekseznama"/>
              <w:widowControl w:val="0"/>
              <w:numPr>
                <w:ilvl w:val="0"/>
                <w:numId w:val="4"/>
              </w:numPr>
              <w:spacing w:before="120" w:after="0" w:line="240" w:lineRule="auto"/>
              <w:jc w:val="both"/>
              <w:textAlignment w:val="baseline"/>
              <w:rPr>
                <w:rFonts w:cstheme="minorHAnsi"/>
              </w:rPr>
            </w:pPr>
            <w:r w:rsidRPr="00B76A75">
              <w:rPr>
                <w:rFonts w:cstheme="minorHAnsi"/>
              </w:rPr>
              <w:t xml:space="preserve">dobro se zavedajo norm in vrednot, ki jih morajo upoštevati, </w:t>
            </w:r>
          </w:p>
          <w:p w:rsidR="006A26E6" w:rsidRDefault="006A26E6" w:rsidP="00AC3D07">
            <w:pPr>
              <w:pStyle w:val="Odstavekseznama"/>
              <w:widowControl w:val="0"/>
              <w:numPr>
                <w:ilvl w:val="0"/>
                <w:numId w:val="4"/>
              </w:numPr>
              <w:spacing w:before="120" w:after="0" w:line="240" w:lineRule="auto"/>
              <w:jc w:val="both"/>
              <w:textAlignment w:val="baseline"/>
              <w:rPr>
                <w:rFonts w:cstheme="minorHAnsi"/>
              </w:rPr>
            </w:pPr>
            <w:r w:rsidRPr="00B76A75">
              <w:rPr>
                <w:rFonts w:cstheme="minorHAnsi"/>
              </w:rPr>
              <w:t xml:space="preserve">imajo občutek kolektivne identitete oziroma pripadnosti podjetju. </w:t>
            </w:r>
          </w:p>
          <w:p w:rsidR="006A26E6" w:rsidRPr="00B76A75" w:rsidRDefault="006A26E6" w:rsidP="00AC3D07">
            <w:pPr>
              <w:pStyle w:val="Odstavekseznama"/>
              <w:widowControl w:val="0"/>
              <w:spacing w:before="120" w:after="0" w:line="240" w:lineRule="auto"/>
              <w:jc w:val="both"/>
              <w:textAlignment w:val="baseline"/>
              <w:rPr>
                <w:rFonts w:cstheme="minorHAnsi"/>
              </w:rPr>
            </w:pPr>
          </w:p>
          <w:p w:rsidR="006A26E6" w:rsidRPr="00B76A75" w:rsidRDefault="006A26E6" w:rsidP="00AC3D07">
            <w:pPr>
              <w:spacing w:after="0" w:line="240" w:lineRule="auto"/>
              <w:jc w:val="both"/>
              <w:rPr>
                <w:rFonts w:cstheme="minorHAnsi"/>
              </w:rPr>
            </w:pPr>
            <w:r w:rsidRPr="00B76A75">
              <w:rPr>
                <w:rFonts w:cstheme="minorHAnsi"/>
              </w:rPr>
              <w:t>Vse to močno vpliva na uspešnost organizacije, prav tako pa na duševno zdravje zaposlenih, ki posledično manj pogost</w:t>
            </w:r>
            <w:r>
              <w:rPr>
                <w:rFonts w:cstheme="minorHAnsi"/>
              </w:rPr>
              <w:t>o</w:t>
            </w:r>
            <w:r w:rsidRPr="00B76A75">
              <w:rPr>
                <w:rFonts w:cstheme="minorHAnsi"/>
              </w:rPr>
              <w:t xml:space="preserve"> doživljajo duševne stiske, ki izhajajo iz delovnega okolja. </w:t>
            </w:r>
          </w:p>
          <w:p w:rsidR="006A26E6" w:rsidRPr="00594C24" w:rsidRDefault="00526E7A" w:rsidP="00AC3D07">
            <w:pPr>
              <w:jc w:val="both"/>
            </w:pPr>
            <w:hyperlink r:id="rId6" w:history="1">
              <w:r w:rsidR="006A26E6" w:rsidRPr="00B76A75">
                <w:rPr>
                  <w:rStyle w:val="Hiperpovezava"/>
                  <w:rFonts w:cstheme="minorHAnsi"/>
                </w:rPr>
                <w:t>http://www.iri-lj.si/gradivo/clanki/151-posvetimo-se-organizacijski-kulturi-vredno-je</w:t>
              </w:r>
            </w:hyperlink>
          </w:p>
        </w:tc>
      </w:tr>
      <w:tr w:rsidR="006A26E6" w:rsidRPr="00594C24" w:rsidTr="006A26E6">
        <w:trPr>
          <w:trHeight w:val="765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26E6" w:rsidRDefault="006A26E6" w:rsidP="00A8415A">
            <w:pPr>
              <w:spacing w:after="0" w:line="240" w:lineRule="auto"/>
              <w:jc w:val="both"/>
              <w:rPr>
                <w:rFonts w:cstheme="minorHAnsi"/>
              </w:rPr>
            </w:pPr>
            <w:r w:rsidRPr="00AE0BC4">
              <w:rPr>
                <w:rFonts w:cstheme="minorHAnsi"/>
              </w:rPr>
              <w:t>Tako</w:t>
            </w:r>
            <w:r>
              <w:rPr>
                <w:rFonts w:cstheme="minorHAnsi"/>
              </w:rPr>
              <w:t xml:space="preserve"> </w:t>
            </w:r>
            <w:r w:rsidRPr="00AE0BC4">
              <w:rPr>
                <w:rFonts w:cstheme="minorHAnsi"/>
              </w:rPr>
              <w:t xml:space="preserve">kot pri drugih  zdravstvenih težavah sta tudi na </w:t>
            </w:r>
            <w:r>
              <w:rPr>
                <w:rFonts w:cstheme="minorHAnsi"/>
              </w:rPr>
              <w:t>p</w:t>
            </w:r>
            <w:r w:rsidRPr="00AE0BC4">
              <w:rPr>
                <w:rFonts w:cstheme="minorHAnsi"/>
              </w:rPr>
              <w:t xml:space="preserve">odročju duševnega zdravja ključna </w:t>
            </w:r>
            <w:r w:rsidRPr="000B7D15">
              <w:rPr>
                <w:rFonts w:cstheme="minorHAnsi"/>
                <w:b/>
              </w:rPr>
              <w:t>zgodnje odkrivanje težav in aktivno odzivanje nanje</w:t>
            </w:r>
            <w:r>
              <w:rPr>
                <w:rFonts w:cstheme="minorHAnsi"/>
              </w:rPr>
              <w:t xml:space="preserve">. </w:t>
            </w:r>
            <w:r w:rsidRPr="00AE0BC4">
              <w:rPr>
                <w:rFonts w:cstheme="minorHAnsi"/>
              </w:rPr>
              <w:t>Na</w:t>
            </w:r>
            <w:r>
              <w:rPr>
                <w:rFonts w:cstheme="minorHAnsi"/>
              </w:rPr>
              <w:t xml:space="preserve"> </w:t>
            </w:r>
            <w:r w:rsidRPr="00AE0BC4">
              <w:rPr>
                <w:rFonts w:cstheme="minorHAnsi"/>
              </w:rPr>
              <w:t>ta  način</w:t>
            </w:r>
            <w:r>
              <w:rPr>
                <w:rFonts w:cstheme="minorHAnsi"/>
              </w:rPr>
              <w:t xml:space="preserve"> </w:t>
            </w:r>
            <w:r w:rsidRPr="00AE0BC4">
              <w:rPr>
                <w:rFonts w:cstheme="minorHAnsi"/>
              </w:rPr>
              <w:t xml:space="preserve">se </w:t>
            </w:r>
            <w:r>
              <w:rPr>
                <w:rFonts w:cstheme="minorHAnsi"/>
              </w:rPr>
              <w:t>l</w:t>
            </w:r>
            <w:r w:rsidRPr="00AE0BC4">
              <w:rPr>
                <w:rFonts w:cstheme="minorHAnsi"/>
              </w:rPr>
              <w:t>ahko</w:t>
            </w:r>
            <w:r>
              <w:rPr>
                <w:rFonts w:cstheme="minorHAnsi"/>
              </w:rPr>
              <w:t xml:space="preserve"> </w:t>
            </w:r>
            <w:r w:rsidRPr="00AE0BC4">
              <w:rPr>
                <w:rFonts w:cstheme="minorHAnsi"/>
              </w:rPr>
              <w:t>težave</w:t>
            </w:r>
            <w:r>
              <w:rPr>
                <w:rFonts w:cstheme="minorHAnsi"/>
              </w:rPr>
              <w:t xml:space="preserve"> </w:t>
            </w:r>
            <w:r w:rsidRPr="00AE0BC4">
              <w:rPr>
                <w:rFonts w:cstheme="minorHAnsi"/>
              </w:rPr>
              <w:t>v</w:t>
            </w:r>
            <w:r>
              <w:rPr>
                <w:rFonts w:cstheme="minorHAnsi"/>
              </w:rPr>
              <w:t xml:space="preserve"> </w:t>
            </w:r>
            <w:r w:rsidRPr="00AE0BC4">
              <w:rPr>
                <w:rFonts w:cstheme="minorHAnsi"/>
              </w:rPr>
              <w:t>duševnem  zdravju pravočasno</w:t>
            </w:r>
            <w:r>
              <w:rPr>
                <w:rFonts w:cstheme="minorHAnsi"/>
              </w:rPr>
              <w:t xml:space="preserve"> odkrijejo </w:t>
            </w:r>
            <w:r w:rsidRPr="00AE0BC4">
              <w:rPr>
                <w:rFonts w:cstheme="minorHAnsi"/>
              </w:rPr>
              <w:t>in ustrezno zajezi</w:t>
            </w:r>
            <w:r>
              <w:rPr>
                <w:rFonts w:cstheme="minorHAnsi"/>
              </w:rPr>
              <w:t xml:space="preserve">jo, </w:t>
            </w:r>
            <w:r w:rsidRPr="00AE0BC4">
              <w:rPr>
                <w:rFonts w:cstheme="minorHAnsi"/>
              </w:rPr>
              <w:t>ter s tem prepreči njihov nadaljnji</w:t>
            </w:r>
            <w:r>
              <w:rPr>
                <w:rFonts w:cstheme="minorHAnsi"/>
              </w:rPr>
              <w:t xml:space="preserve"> </w:t>
            </w:r>
            <w:r w:rsidRPr="00AE0BC4">
              <w:rPr>
                <w:rFonts w:cstheme="minorHAnsi"/>
              </w:rPr>
              <w:t>razvoj</w:t>
            </w:r>
            <w:r>
              <w:rPr>
                <w:rFonts w:cstheme="minorHAnsi"/>
              </w:rPr>
              <w:t xml:space="preserve"> i</w:t>
            </w:r>
            <w:r w:rsidRPr="00AE0BC4">
              <w:rPr>
                <w:rFonts w:cstheme="minorHAnsi"/>
              </w:rPr>
              <w:t>n škodljive posledice.</w:t>
            </w:r>
            <w:r>
              <w:rPr>
                <w:rFonts w:cstheme="minorHAnsi"/>
              </w:rPr>
              <w:t xml:space="preserve"> </w:t>
            </w:r>
          </w:p>
          <w:p w:rsidR="006A26E6" w:rsidRDefault="006A26E6" w:rsidP="00A8415A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6A26E6" w:rsidRDefault="006A26E6" w:rsidP="00A8415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Pri identificiranju znakov težav v duševnem zdravju si lahko pomagate s kratko ček listo, ki jo najdete v Priročniku za vodstvene kadre na strani 13 na spodnji povezavi: </w:t>
            </w:r>
          </w:p>
          <w:p w:rsidR="006A26E6" w:rsidRDefault="00526E7A" w:rsidP="00A8415A">
            <w:pPr>
              <w:spacing w:after="0" w:line="240" w:lineRule="auto"/>
              <w:jc w:val="both"/>
              <w:rPr>
                <w:rFonts w:cstheme="minorHAnsi"/>
              </w:rPr>
            </w:pPr>
            <w:hyperlink r:id="rId7" w:history="1">
              <w:r w:rsidR="006A26E6" w:rsidRPr="00761A03">
                <w:rPr>
                  <w:rStyle w:val="Hiperpovezava"/>
                  <w:rFonts w:cstheme="minorHAnsi"/>
                </w:rPr>
                <w:t>https://www.naprej.eu/wp-content/uploads/2018/03/Projekt-NAPREJ-priroc%CC%8Cnik-za-vodstvene-kadre-mar-2018.pdf</w:t>
              </w:r>
            </w:hyperlink>
            <w:r w:rsidR="006A26E6">
              <w:rPr>
                <w:rFonts w:cstheme="minorHAnsi"/>
              </w:rPr>
              <w:t xml:space="preserve"> </w:t>
            </w:r>
          </w:p>
          <w:p w:rsidR="006A26E6" w:rsidRPr="00594C24" w:rsidRDefault="006A26E6" w:rsidP="00A8415A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A26E6" w:rsidRPr="00594C24" w:rsidTr="006A26E6">
        <w:trPr>
          <w:trHeight w:val="420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26E6" w:rsidRDefault="006A26E6" w:rsidP="00962871">
            <w:pPr>
              <w:jc w:val="both"/>
            </w:pPr>
            <w:r>
              <w:lastRenderedPageBreak/>
              <w:t xml:space="preserve">Evropska agencija za varnost in zdravje pri delu (EU-OSHA) od leta 2009 podeljuje nagrado za film na temo </w:t>
            </w:r>
            <w:r w:rsidRPr="00962871">
              <w:rPr>
                <w:b/>
              </w:rPr>
              <w:t>zdravega delovnega okolja</w:t>
            </w:r>
            <w:r>
              <w:t xml:space="preserve"> kot eno izmed kategorij na mednarodnem festivalu dokumentarnega in animiranega filma v Leipzigu. </w:t>
            </w:r>
          </w:p>
          <w:p w:rsidR="006A26E6" w:rsidRDefault="006A26E6" w:rsidP="00962871">
            <w:pPr>
              <w:jc w:val="both"/>
            </w:pPr>
            <w:r>
              <w:t xml:space="preserve">Priznanje se podeli dokumentarnemu ali animiranemu filmu, katerega osrednja tema je </w:t>
            </w:r>
            <w:r w:rsidRPr="000B7D15">
              <w:rPr>
                <w:b/>
              </w:rPr>
              <w:t>človek v spreminjajočem se svetu dela</w:t>
            </w:r>
            <w:r>
              <w:t xml:space="preserve">, pri čemer je zaželeno, da avtorji filma vključijo tudi teme </w:t>
            </w:r>
            <w:r w:rsidRPr="000B7D15">
              <w:rPr>
                <w:b/>
              </w:rPr>
              <w:t>psihosocialni pogoji dela oz. obstoječa in novonastala tveganja na delovnem mestu</w:t>
            </w:r>
            <w:r>
              <w:t xml:space="preserve">. </w:t>
            </w:r>
          </w:p>
          <w:p w:rsidR="006A26E6" w:rsidRPr="00FF6096" w:rsidRDefault="006A26E6" w:rsidP="00962871">
            <w:r>
              <w:t xml:space="preserve">Več o pravilih in pogojih za sodelovanje, rokih za prijavo in nagrajencih iz preteklih let lahko izveste na spodnji povezavi: </w:t>
            </w:r>
            <w:hyperlink r:id="rId8" w:history="1">
              <w:r w:rsidRPr="00544329">
                <w:rPr>
                  <w:rStyle w:val="Hiperpovezava"/>
                </w:rPr>
                <w:t>https://osha.europa.eu/sl/healthy-workplaces-campaigns/awards/hw-film-award</w:t>
              </w:r>
            </w:hyperlink>
            <w:r>
              <w:t xml:space="preserve"> </w:t>
            </w:r>
          </w:p>
        </w:tc>
      </w:tr>
    </w:tbl>
    <w:p w:rsidR="00FF6096" w:rsidRDefault="00FF6096"/>
    <w:p w:rsidR="00526E7A" w:rsidRDefault="00526E7A"/>
    <w:p w:rsidR="00526E7A" w:rsidRDefault="00526E7A"/>
    <w:p w:rsidR="00526E7A" w:rsidRDefault="00526E7A">
      <w:bookmarkStart w:id="0" w:name="_GoBack"/>
      <w:bookmarkEnd w:id="0"/>
    </w:p>
    <w:p w:rsidR="00526E7A" w:rsidRDefault="00526E7A"/>
    <w:sectPr w:rsidR="00526E7A" w:rsidSect="00987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632C0"/>
    <w:multiLevelType w:val="hybridMultilevel"/>
    <w:tmpl w:val="922661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E2741"/>
    <w:multiLevelType w:val="hybridMultilevel"/>
    <w:tmpl w:val="5C4E850A"/>
    <w:lvl w:ilvl="0" w:tplc="02F85BE2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44FCB"/>
    <w:multiLevelType w:val="hybridMultilevel"/>
    <w:tmpl w:val="06D4726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193C1E"/>
    <w:multiLevelType w:val="multilevel"/>
    <w:tmpl w:val="FDDCA2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667D4"/>
    <w:multiLevelType w:val="hybridMultilevel"/>
    <w:tmpl w:val="A162DBF0"/>
    <w:lvl w:ilvl="0" w:tplc="4B685ED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CF"/>
    <w:rsid w:val="00025A21"/>
    <w:rsid w:val="000339AA"/>
    <w:rsid w:val="00034689"/>
    <w:rsid w:val="00035AF5"/>
    <w:rsid w:val="000B5FCF"/>
    <w:rsid w:val="000B7D15"/>
    <w:rsid w:val="000C6251"/>
    <w:rsid w:val="000D453D"/>
    <w:rsid w:val="001722A1"/>
    <w:rsid w:val="00191D1C"/>
    <w:rsid w:val="001C5A1E"/>
    <w:rsid w:val="001F630D"/>
    <w:rsid w:val="002B70F9"/>
    <w:rsid w:val="003059C3"/>
    <w:rsid w:val="00307A73"/>
    <w:rsid w:val="00384264"/>
    <w:rsid w:val="003E5D8E"/>
    <w:rsid w:val="00435412"/>
    <w:rsid w:val="004B5D57"/>
    <w:rsid w:val="004E3B75"/>
    <w:rsid w:val="0050134F"/>
    <w:rsid w:val="005254A1"/>
    <w:rsid w:val="00526E7A"/>
    <w:rsid w:val="0055696E"/>
    <w:rsid w:val="0056319D"/>
    <w:rsid w:val="00594C24"/>
    <w:rsid w:val="005F26F8"/>
    <w:rsid w:val="006A26E6"/>
    <w:rsid w:val="006D2916"/>
    <w:rsid w:val="0071691C"/>
    <w:rsid w:val="007660E3"/>
    <w:rsid w:val="007A1AA8"/>
    <w:rsid w:val="008042B6"/>
    <w:rsid w:val="00822E26"/>
    <w:rsid w:val="008977D2"/>
    <w:rsid w:val="0090752E"/>
    <w:rsid w:val="00931938"/>
    <w:rsid w:val="00962871"/>
    <w:rsid w:val="00987750"/>
    <w:rsid w:val="00A14331"/>
    <w:rsid w:val="00A620D6"/>
    <w:rsid w:val="00A8415A"/>
    <w:rsid w:val="00AC2B02"/>
    <w:rsid w:val="00AC3D07"/>
    <w:rsid w:val="00AE0BC4"/>
    <w:rsid w:val="00B43BCE"/>
    <w:rsid w:val="00B80C3B"/>
    <w:rsid w:val="00BC6C4F"/>
    <w:rsid w:val="00CF5484"/>
    <w:rsid w:val="00D61504"/>
    <w:rsid w:val="00D76DF2"/>
    <w:rsid w:val="00E05BE5"/>
    <w:rsid w:val="00E51D84"/>
    <w:rsid w:val="00EE1780"/>
    <w:rsid w:val="00EF1F03"/>
    <w:rsid w:val="00EF5723"/>
    <w:rsid w:val="00F4422B"/>
    <w:rsid w:val="00F521B3"/>
    <w:rsid w:val="00F56AD1"/>
    <w:rsid w:val="00F615E9"/>
    <w:rsid w:val="00F8427D"/>
    <w:rsid w:val="00FB1A93"/>
    <w:rsid w:val="00FE37DA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F5DF5-CB76-4908-A4E9-4A6190D1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8775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nhideWhenUsed/>
    <w:rsid w:val="000B5FCF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B5FCF"/>
    <w:rPr>
      <w:color w:val="808080"/>
      <w:shd w:val="clear" w:color="auto" w:fill="E6E6E6"/>
    </w:rPr>
  </w:style>
  <w:style w:type="paragraph" w:styleId="Odstavekseznama">
    <w:name w:val="List Paragraph"/>
    <w:aliases w:val="Odstavek seznama_IP,Seznam_IP_1"/>
    <w:basedOn w:val="Navaden"/>
    <w:link w:val="OdstavekseznamaZnak"/>
    <w:uiPriority w:val="34"/>
    <w:qFormat/>
    <w:rsid w:val="003059C3"/>
    <w:pPr>
      <w:ind w:left="720"/>
      <w:contextualSpacing/>
    </w:pPr>
  </w:style>
  <w:style w:type="character" w:customStyle="1" w:styleId="OdstavekseznamaZnak">
    <w:name w:val="Odstavek seznama Znak"/>
    <w:aliases w:val="Odstavek seznama_IP Znak,Seznam_IP_1 Znak"/>
    <w:basedOn w:val="Privzetapisavaodstavka"/>
    <w:link w:val="Odstavekseznama"/>
    <w:uiPriority w:val="34"/>
    <w:qFormat/>
    <w:locked/>
    <w:rsid w:val="004B5D57"/>
  </w:style>
  <w:style w:type="character" w:styleId="SledenaHiperpovezava">
    <w:name w:val="FollowedHyperlink"/>
    <w:basedOn w:val="Privzetapisavaodstavka"/>
    <w:uiPriority w:val="99"/>
    <w:semiHidden/>
    <w:unhideWhenUsed/>
    <w:rsid w:val="00931938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F4422B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F4422B"/>
    <w:rPr>
      <w:lang w:val="en-US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F4422B"/>
    <w:pPr>
      <w:spacing w:before="120" w:after="120" w:line="240" w:lineRule="auto"/>
    </w:pPr>
    <w:rPr>
      <w:lang w:val="en-US"/>
    </w:rPr>
  </w:style>
  <w:style w:type="character" w:customStyle="1" w:styleId="PripombabesediloZnak1">
    <w:name w:val="Pripomba – besedilo Znak1"/>
    <w:basedOn w:val="Privzetapisavaodstavka"/>
    <w:uiPriority w:val="99"/>
    <w:semiHidden/>
    <w:rsid w:val="00F4422B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4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422B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C3D07"/>
    <w:pPr>
      <w:spacing w:before="0" w:after="160"/>
    </w:pPr>
    <w:rPr>
      <w:b/>
      <w:bCs/>
      <w:sz w:val="20"/>
      <w:szCs w:val="20"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C3D07"/>
    <w:rPr>
      <w:b/>
      <w:bCs/>
      <w:sz w:val="20"/>
      <w:szCs w:val="20"/>
      <w:lang w:val="en-US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62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4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1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8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0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4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21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FEFEF"/>
                                        <w:right w:val="none" w:sz="0" w:space="0" w:color="auto"/>
                                      </w:divBdr>
                                      <w:divsChild>
                                        <w:div w:id="57895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1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40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83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ha.europa.eu/sl/healthy-workplaces-campaigns/awards/hw-film-awar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prej.eu/wp-content/uploads/2018/03/Projekt-NAPREJ-priroc%CC%8Cnik-za-vodstvene-kadre-mar-20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i-lj.si/gradivo/clanki/151-posvetimo-se-organizacijski-kulturi-vredno-je" TargetMode="External"/><Relationship Id="rId5" Type="http://schemas.openxmlformats.org/officeDocument/2006/relationships/hyperlink" Target="http://themindfulnessinitiative.org.uk/images/reports/Mindfulness-APPG-Report_Mindful-Nation-UK_Oct2015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</dc:creator>
  <cp:lastModifiedBy>Marija Cresnik</cp:lastModifiedBy>
  <cp:revision>2</cp:revision>
  <cp:lastPrinted>2018-10-16T09:19:00Z</cp:lastPrinted>
  <dcterms:created xsi:type="dcterms:W3CDTF">2018-10-18T10:50:00Z</dcterms:created>
  <dcterms:modified xsi:type="dcterms:W3CDTF">2018-10-18T10:50:00Z</dcterms:modified>
</cp:coreProperties>
</file>