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32" w:rsidRPr="00276CD8" w:rsidRDefault="00B03932" w:rsidP="00384023">
      <w:pPr>
        <w:pStyle w:val="Naslov1"/>
        <w:spacing w:before="0" w:after="0" w:line="24" w:lineRule="atLeast"/>
        <w:jc w:val="left"/>
        <w:rPr>
          <w:rFonts w:ascii="MetaNormalCELF-Roman" w:hAnsi="MetaNormalCELF-Roman" w:cs="Tahoma"/>
          <w:sz w:val="24"/>
          <w:szCs w:val="24"/>
        </w:rPr>
      </w:pPr>
      <w:bookmarkStart w:id="0" w:name="_GoBack"/>
      <w:bookmarkEnd w:id="0"/>
      <w:r w:rsidRPr="00276CD8">
        <w:rPr>
          <w:rFonts w:ascii="MetaNormalCELF-Roman" w:hAnsi="MetaNormalCELF-Roman" w:cs="Tahoma"/>
          <w:sz w:val="24"/>
          <w:szCs w:val="24"/>
        </w:rPr>
        <w:t>NAROČIL</w:t>
      </w:r>
      <w:r w:rsidR="001764E9" w:rsidRPr="00276CD8">
        <w:rPr>
          <w:rFonts w:ascii="MetaNormalCELF-Roman" w:hAnsi="MetaNormalCELF-Roman" w:cs="Tahoma"/>
          <w:sz w:val="24"/>
          <w:szCs w:val="24"/>
        </w:rPr>
        <w:t>NICA</w:t>
      </w:r>
      <w:r w:rsidRPr="00276CD8">
        <w:rPr>
          <w:rFonts w:ascii="MetaNormalCELF-Roman" w:hAnsi="MetaNormalCELF-Roman" w:cs="Tahoma"/>
          <w:sz w:val="24"/>
          <w:szCs w:val="24"/>
        </w:rPr>
        <w:t xml:space="preserve"> ZA </w:t>
      </w:r>
      <w:r w:rsidR="001764E9" w:rsidRPr="00276CD8">
        <w:rPr>
          <w:rFonts w:ascii="MetaNormalCELF-Roman" w:hAnsi="MetaNormalCELF-Roman" w:cs="Tahoma"/>
          <w:sz w:val="24"/>
          <w:szCs w:val="24"/>
        </w:rPr>
        <w:t>NAJEM POSLOVNEGA</w:t>
      </w:r>
      <w:r w:rsidRPr="00276CD8">
        <w:rPr>
          <w:rFonts w:ascii="MetaNormalCELF-Roman" w:hAnsi="MetaNormalCELF-Roman" w:cs="Tahoma"/>
          <w:sz w:val="24"/>
          <w:szCs w:val="24"/>
        </w:rPr>
        <w:t xml:space="preserve"> PROSTORA</w:t>
      </w:r>
    </w:p>
    <w:p w:rsidR="00B03932" w:rsidRPr="00276CD8" w:rsidRDefault="00B03932" w:rsidP="00C25054">
      <w:pPr>
        <w:spacing w:line="24" w:lineRule="atLeast"/>
        <w:jc w:val="both"/>
        <w:rPr>
          <w:rFonts w:ascii="MetaNormalCELF-Roman" w:hAnsi="MetaNormalCELF-Roman" w:cs="Tahoma"/>
          <w:color w:val="000000"/>
          <w:sz w:val="22"/>
          <w:szCs w:val="22"/>
        </w:rPr>
      </w:pPr>
    </w:p>
    <w:tbl>
      <w:tblPr>
        <w:tblStyle w:val="Tabelamrea"/>
        <w:tblpPr w:leftFromText="141" w:rightFromText="141" w:vertAnchor="text" w:horzAnchor="margin" w:tblpY="96"/>
        <w:tblW w:w="918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071"/>
        <w:gridCol w:w="1432"/>
        <w:gridCol w:w="1640"/>
        <w:gridCol w:w="3037"/>
      </w:tblGrid>
      <w:tr w:rsidR="00B03932" w:rsidRPr="00276CD8">
        <w:trPr>
          <w:trHeight w:val="454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Naziv podjetja: </w:t>
            </w:r>
          </w:p>
        </w:tc>
      </w:tr>
      <w:tr w:rsidR="00B03932" w:rsidRPr="00276CD8">
        <w:trPr>
          <w:trHeight w:val="454"/>
        </w:trPr>
        <w:tc>
          <w:tcPr>
            <w:tcW w:w="9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Naslov podjetja: </w:t>
            </w:r>
          </w:p>
        </w:tc>
      </w:tr>
      <w:tr w:rsidR="00B03932" w:rsidRPr="00276CD8">
        <w:trPr>
          <w:trHeight w:val="454"/>
        </w:trPr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Davčna številka: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Matična številka: </w:t>
            </w:r>
          </w:p>
        </w:tc>
      </w:tr>
      <w:tr w:rsidR="00B03932" w:rsidRPr="00276CD8">
        <w:trPr>
          <w:trHeight w:val="454"/>
        </w:trPr>
        <w:tc>
          <w:tcPr>
            <w:tcW w:w="9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Kontaktna oseba: </w:t>
            </w:r>
          </w:p>
        </w:tc>
      </w:tr>
      <w:tr w:rsidR="00B03932" w:rsidRPr="00276CD8">
        <w:trPr>
          <w:trHeight w:val="454"/>
        </w:trPr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Telefon: 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Faks: 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E-naslov: </w:t>
            </w:r>
          </w:p>
        </w:tc>
      </w:tr>
    </w:tbl>
    <w:p w:rsidR="00B03932" w:rsidRDefault="00B03932" w:rsidP="00C25054">
      <w:pPr>
        <w:spacing w:line="24" w:lineRule="atLeast"/>
        <w:jc w:val="both"/>
        <w:rPr>
          <w:rFonts w:ascii="MetaNormalCELF-Roman" w:hAnsi="MetaNormalCELF-Roman" w:cs="Tahoma"/>
          <w:color w:val="000000"/>
          <w:sz w:val="22"/>
          <w:szCs w:val="22"/>
        </w:rPr>
      </w:pPr>
    </w:p>
    <w:p w:rsidR="00276CD8" w:rsidRPr="00276CD8" w:rsidRDefault="00276CD8" w:rsidP="00C25054">
      <w:pPr>
        <w:spacing w:line="24" w:lineRule="atLeast"/>
        <w:jc w:val="both"/>
        <w:rPr>
          <w:rFonts w:ascii="MetaNormalCELF-Roman" w:hAnsi="MetaNormalCELF-Roman" w:cs="Tahoma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27"/>
        <w:tblW w:w="9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7"/>
      </w:tblGrid>
      <w:tr w:rsidR="001764E9" w:rsidRPr="00276CD8" w:rsidTr="00554842">
        <w:trPr>
          <w:trHeight w:val="1406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54842" w:rsidRPr="00276CD8" w:rsidRDefault="00554842" w:rsidP="00554842">
            <w:pPr>
              <w:tabs>
                <w:tab w:val="right" w:pos="3616"/>
                <w:tab w:val="right" w:pos="5954"/>
                <w:tab w:val="right" w:pos="8364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b/>
                <w:sz w:val="22"/>
                <w:szCs w:val="22"/>
              </w:rPr>
              <w:t>Dimičeva 13:</w:t>
            </w:r>
          </w:p>
          <w:p w:rsidR="00554842" w:rsidRPr="00276CD8" w:rsidRDefault="00554842" w:rsidP="00554842">
            <w:pPr>
              <w:tabs>
                <w:tab w:val="right" w:pos="3616"/>
                <w:tab w:val="right" w:pos="5954"/>
                <w:tab w:val="right" w:pos="8364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Dvorana/sedežev: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  <w:t xml:space="preserve"> 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>A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/150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>C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/50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</w:p>
          <w:p w:rsidR="00554842" w:rsidRPr="00276CD8" w:rsidRDefault="00554842" w:rsidP="00554842">
            <w:pPr>
              <w:tabs>
                <w:tab w:val="right" w:pos="3616"/>
                <w:tab w:val="right" w:pos="4750"/>
                <w:tab w:val="right" w:pos="5884"/>
                <w:tab w:val="right" w:pos="7018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Dvorana/40 sedežev: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>E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   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F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>G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</w:p>
          <w:p w:rsidR="00554842" w:rsidRPr="00276CD8" w:rsidRDefault="00554842" w:rsidP="00554842">
            <w:pPr>
              <w:tabs>
                <w:tab w:val="right" w:pos="2977"/>
                <w:tab w:val="right" w:pos="5245"/>
                <w:tab w:val="right" w:pos="6804"/>
                <w:tab w:val="right" w:pos="8364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Poslovna oaza/40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sedežev: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 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       </w:t>
            </w:r>
          </w:p>
          <w:p w:rsidR="00AF5D0C" w:rsidRPr="00276CD8" w:rsidRDefault="00554842" w:rsidP="00344448">
            <w:pPr>
              <w:tabs>
                <w:tab w:val="right" w:pos="2829"/>
                <w:tab w:val="right" w:pos="3868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8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Sejna soba/12 sedežev: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                    P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  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I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 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 II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  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IV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   V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276CD8" w:rsidRPr="00276CD8" w:rsidTr="00871F67">
        <w:trPr>
          <w:trHeight w:val="1406"/>
        </w:trPr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276CD8" w:rsidRPr="00276CD8" w:rsidRDefault="00276CD8" w:rsidP="00871F67">
            <w:pPr>
              <w:tabs>
                <w:tab w:val="right" w:pos="3616"/>
                <w:tab w:val="right" w:pos="5954"/>
                <w:tab w:val="right" w:pos="8364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b/>
                <w:sz w:val="22"/>
                <w:szCs w:val="22"/>
              </w:rPr>
              <w:t>Prostor za razstave in dogodke:</w:t>
            </w:r>
          </w:p>
          <w:p w:rsidR="00276CD8" w:rsidRPr="00276CD8" w:rsidRDefault="00276CD8" w:rsidP="00871F67">
            <w:pPr>
              <w:tabs>
                <w:tab w:val="right" w:pos="2829"/>
                <w:tab w:val="right" w:pos="3868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Predprostor: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ab/>
              <w:t xml:space="preserve">1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ab/>
              <w:t xml:space="preserve">M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</w:p>
          <w:p w:rsidR="00276CD8" w:rsidRPr="00276CD8" w:rsidRDefault="00276CD8" w:rsidP="00871F67">
            <w:pPr>
              <w:tabs>
                <w:tab w:val="right" w:pos="2829"/>
                <w:tab w:val="right" w:pos="3868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Galerija: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ab/>
              <w:t xml:space="preserve">-1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-2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</w:p>
          <w:p w:rsidR="00276CD8" w:rsidRPr="00276CD8" w:rsidRDefault="00276CD8" w:rsidP="00871F67">
            <w:pPr>
              <w:tabs>
                <w:tab w:val="right" w:pos="2829"/>
                <w:tab w:val="right" w:pos="3868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Parkirišče: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ab/>
              <w:t xml:space="preserve">1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2 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</w:p>
          <w:p w:rsidR="00276CD8" w:rsidRPr="00276CD8" w:rsidRDefault="00276CD8" w:rsidP="00871F67">
            <w:pPr>
              <w:tabs>
                <w:tab w:val="right" w:pos="2829"/>
                <w:tab w:val="right" w:pos="3868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8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Plato pred GZS:</w:t>
            </w: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ab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Wingdings" w:char="006F"/>
            </w:r>
          </w:p>
        </w:tc>
      </w:tr>
    </w:tbl>
    <w:p w:rsidR="00B03932" w:rsidRPr="00276CD8" w:rsidRDefault="00B03932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</w:p>
    <w:tbl>
      <w:tblPr>
        <w:tblStyle w:val="Tabelamrea"/>
        <w:tblW w:w="9180" w:type="dxa"/>
        <w:tblInd w:w="0" w:type="dxa"/>
        <w:tblLook w:val="01E0" w:firstRow="1" w:lastRow="1" w:firstColumn="1" w:lastColumn="1" w:noHBand="0" w:noVBand="0"/>
      </w:tblPr>
      <w:tblGrid>
        <w:gridCol w:w="2235"/>
        <w:gridCol w:w="3260"/>
        <w:gridCol w:w="1984"/>
        <w:gridCol w:w="1701"/>
      </w:tblGrid>
      <w:tr w:rsidR="00C25054" w:rsidRPr="00276CD8" w:rsidTr="007F0E57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054" w:rsidRPr="00276CD8" w:rsidRDefault="00C25054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9072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Dne: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054" w:rsidRPr="00276CD8" w:rsidRDefault="00C25054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9072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Št. udeležencev: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054" w:rsidRPr="00276CD8" w:rsidRDefault="00C25054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9072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>Ura od:</w:t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5054" w:rsidRPr="00276CD8" w:rsidRDefault="00C25054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9072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  <w:t xml:space="preserve">do: </w:t>
            </w:r>
          </w:p>
        </w:tc>
      </w:tr>
      <w:tr w:rsidR="00C25054" w:rsidRPr="00276CD8" w:rsidTr="00384023">
        <w:trPr>
          <w:trHeight w:val="353"/>
        </w:trPr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054" w:rsidRPr="00276CD8" w:rsidRDefault="00C25054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9072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Morebitni čas predhodne priprave prostora: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25054" w:rsidRPr="00276CD8" w:rsidRDefault="00C25054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9072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Čas pospravila: </w:t>
            </w:r>
          </w:p>
        </w:tc>
      </w:tr>
    </w:tbl>
    <w:p w:rsidR="00C25054" w:rsidRPr="00276CD8" w:rsidRDefault="00C25054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b/>
          <w:color w:val="000000"/>
          <w:sz w:val="22"/>
          <w:szCs w:val="22"/>
        </w:rPr>
      </w:pPr>
    </w:p>
    <w:p w:rsidR="00B03932" w:rsidRPr="00276CD8" w:rsidRDefault="00AF5D0C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 xml:space="preserve">NAPIS NA USMERJEVALNIH ZASLONIH </w:t>
      </w:r>
      <w:r w:rsidR="00E736AB">
        <w:rPr>
          <w:rFonts w:ascii="MetaNormalCELF-Roman" w:hAnsi="MetaNormalCELF-Roman" w:cs="Tahoma"/>
          <w:color w:val="000000"/>
          <w:sz w:val="22"/>
          <w:szCs w:val="22"/>
        </w:rPr>
        <w:t xml:space="preserve"> - </w:t>
      </w: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>Naslov dogodka</w:t>
      </w:r>
      <w:r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 (do 35 znakov)</w:t>
      </w:r>
      <w:r w:rsidR="00C25054" w:rsidRPr="00276CD8">
        <w:rPr>
          <w:rFonts w:ascii="MetaNormalCELF-Roman" w:hAnsi="MetaNormalCELF-Roman" w:cs="Tahoma"/>
          <w:color w:val="000000"/>
          <w:sz w:val="22"/>
          <w:szCs w:val="22"/>
        </w:rPr>
        <w:t>:</w:t>
      </w: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03932" w:rsidRPr="00276CD8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</w:tr>
      <w:tr w:rsidR="003763CE" w:rsidRPr="00276CD8">
        <w:trPr>
          <w:gridAfter w:val="15"/>
          <w:wAfter w:w="5230" w:type="dxa"/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3CE" w:rsidRPr="00276CD8" w:rsidRDefault="003763CE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</w:tr>
    </w:tbl>
    <w:p w:rsidR="00C25054" w:rsidRPr="00276CD8" w:rsidRDefault="00C25054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b/>
          <w:color w:val="000000"/>
          <w:sz w:val="22"/>
          <w:szCs w:val="22"/>
        </w:rPr>
      </w:pPr>
    </w:p>
    <w:p w:rsidR="00C25054" w:rsidRPr="00276CD8" w:rsidRDefault="00C25054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 xml:space="preserve">NAPIS NA ZASLONU PRED DVORANO </w:t>
      </w:r>
      <w:r w:rsidR="00E736AB">
        <w:rPr>
          <w:rFonts w:ascii="MetaNormalCELF-Roman" w:hAnsi="MetaNormalCELF-Roman" w:cs="Tahoma"/>
          <w:color w:val="000000"/>
          <w:sz w:val="22"/>
          <w:szCs w:val="22"/>
        </w:rPr>
        <w:t xml:space="preserve"> - </w:t>
      </w: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>Organizator</w:t>
      </w:r>
      <w:r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 </w:t>
      </w: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>in naslov dogodka</w:t>
      </w:r>
      <w:r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 (do 64 znakov):</w:t>
      </w:r>
    </w:p>
    <w:tbl>
      <w:tblPr>
        <w:tblStyle w:val="Tabelamrea"/>
        <w:tblW w:w="8725" w:type="dxa"/>
        <w:tblInd w:w="0" w:type="dxa"/>
        <w:tblLook w:val="01E0" w:firstRow="1" w:lastRow="1" w:firstColumn="1" w:lastColumn="1" w:noHBand="0" w:noVBand="0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C17560" w:rsidRPr="00276CD8" w:rsidTr="00C17560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</w:tr>
      <w:tr w:rsidR="00C17560" w:rsidRPr="00276CD8" w:rsidTr="00C17560">
        <w:trPr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</w:tr>
      <w:tr w:rsidR="00C17560" w:rsidRPr="00276CD8" w:rsidTr="007F0E57">
        <w:trPr>
          <w:gridAfter w:val="11"/>
          <w:wAfter w:w="3839" w:type="dxa"/>
          <w:trHeight w:val="397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jc w:val="both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  <w:tc>
          <w:tcPr>
            <w:tcW w:w="349" w:type="dxa"/>
            <w:vAlign w:val="center"/>
          </w:tcPr>
          <w:p w:rsidR="00C17560" w:rsidRPr="00276CD8" w:rsidRDefault="00C17560" w:rsidP="007F0E57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b/>
                <w:color w:val="000000"/>
                <w:sz w:val="22"/>
                <w:szCs w:val="22"/>
              </w:rPr>
            </w:pPr>
          </w:p>
        </w:tc>
      </w:tr>
    </w:tbl>
    <w:p w:rsidR="00C25054" w:rsidRPr="00276CD8" w:rsidRDefault="00C25054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375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1"/>
        <w:gridCol w:w="3073"/>
        <w:gridCol w:w="2908"/>
      </w:tblGrid>
      <w:tr w:rsidR="00B03932" w:rsidRPr="00276CD8" w:rsidTr="00C25054">
        <w:trPr>
          <w:trHeight w:val="1697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4" w:rsidRPr="00276CD8" w:rsidRDefault="00257D14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Ozvočenje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Prenosni mikrofon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Kravatni mikrofon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Zvočno snemanje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Prenos iz dvorane A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4" w:rsidRPr="00276CD8" w:rsidRDefault="00257D14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Internet priključek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Brezžični internet</w:t>
            </w:r>
          </w:p>
          <w:p w:rsidR="00B03932" w:rsidRPr="00276CD8" w:rsidRDefault="00B03932" w:rsidP="00257D14">
            <w:pPr>
              <w:tabs>
                <w:tab w:val="center" w:pos="269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Mrežni priključek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4" w:rsidRPr="00276CD8" w:rsidRDefault="00257D14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Osebni računalnik</w:t>
            </w:r>
          </w:p>
          <w:p w:rsidR="00B03932" w:rsidRPr="00276CD8" w:rsidRDefault="00B03932" w:rsidP="00257D1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Notesnik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center" w:pos="2694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</w:tc>
      </w:tr>
      <w:tr w:rsidR="00B03932" w:rsidRPr="00276CD8" w:rsidTr="00C25054">
        <w:trPr>
          <w:trHeight w:val="1397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4" w:rsidRPr="00276CD8" w:rsidRDefault="00257D14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Projekcijski zaslon</w:t>
            </w:r>
          </w:p>
          <w:p w:rsidR="00257D14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Flip-chart</w:t>
            </w:r>
          </w:p>
          <w:p w:rsidR="00B03932" w:rsidRPr="00276CD8" w:rsidRDefault="00257D14" w:rsidP="00257D14">
            <w:pPr>
              <w:tabs>
                <w:tab w:val="left" w:leader="underscore" w:pos="6804"/>
              </w:tabs>
              <w:spacing w:line="24" w:lineRule="atLeast"/>
              <w:ind w:firstLine="14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="0043671B"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Bela tabla</w:t>
            </w:r>
            <w:r w:rsidR="00DC16C6"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="0043671B"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(piši-briši)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4" w:rsidRPr="00276CD8" w:rsidRDefault="00257D14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LCD projektor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Grafoskop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CD predvajalnik</w:t>
            </w: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DVD predvajalnik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14" w:rsidRPr="00276CD8" w:rsidRDefault="00257D14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ind w:firstLine="72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Daljinski kazalnik</w:t>
            </w:r>
          </w:p>
        </w:tc>
      </w:tr>
    </w:tbl>
    <w:p w:rsidR="00B03932" w:rsidRPr="00276CD8" w:rsidRDefault="00B03932" w:rsidP="00C25054">
      <w:pPr>
        <w:tabs>
          <w:tab w:val="left" w:leader="underscore" w:pos="6804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>POTREBNA OPREMA</w:t>
      </w:r>
      <w:r w:rsidR="0043671B" w:rsidRPr="00276CD8">
        <w:rPr>
          <w:rFonts w:ascii="MetaNormalCELF-Roman" w:hAnsi="MetaNormalCELF-Roman" w:cs="Tahoma"/>
          <w:b/>
          <w:color w:val="000000"/>
          <w:sz w:val="22"/>
          <w:szCs w:val="22"/>
        </w:rPr>
        <w:t xml:space="preserve"> </w:t>
      </w:r>
    </w:p>
    <w:p w:rsidR="00B03932" w:rsidRPr="00276CD8" w:rsidRDefault="00B03932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jc w:val="both"/>
        <w:rPr>
          <w:rFonts w:ascii="MetaNormalCELF-Roman" w:eastAsia="Times New Roman" w:hAnsi="MetaNormalCELF-Roman" w:cs="Tahoma"/>
          <w:color w:val="000000"/>
          <w:sz w:val="22"/>
          <w:szCs w:val="22"/>
          <w:lang w:eastAsia="zh-CN"/>
        </w:rPr>
      </w:pPr>
    </w:p>
    <w:tbl>
      <w:tblPr>
        <w:tblStyle w:val="Tabelamrea"/>
        <w:tblpPr w:leftFromText="141" w:rightFromText="141" w:vertAnchor="text" w:horzAnchor="margin" w:tblpY="431"/>
        <w:tblW w:w="9180" w:type="dxa"/>
        <w:tblInd w:w="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B03932" w:rsidRPr="00276CD8" w:rsidTr="002D120A">
        <w:trPr>
          <w:trHeight w:val="1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AD40D8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Prisotnost operaterja na začetku</w:t>
            </w:r>
          </w:p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Prisotnost operaterja na koncu</w:t>
            </w:r>
          </w:p>
          <w:p w:rsidR="00AD40D8" w:rsidRPr="00276CD8" w:rsidRDefault="00AD40D8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Prisotnost operaterja ob sobotah</w:t>
            </w:r>
          </w:p>
          <w:p w:rsidR="00B401B7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Preureditev prostora</w:t>
            </w:r>
          </w:p>
          <w:p w:rsidR="00B03932" w:rsidRPr="00276CD8" w:rsidRDefault="00B401B7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Prihod VIP oseb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="00B401B7"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Dodatno plačljive storitve:</w:t>
            </w:r>
          </w:p>
          <w:p w:rsidR="00B401B7" w:rsidRPr="00276CD8" w:rsidRDefault="00B401B7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401B7" w:rsidRPr="00276CD8" w:rsidRDefault="00B401B7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Stalna prisotnost operaterja </w:t>
            </w:r>
          </w:p>
          <w:p w:rsidR="00DC16C6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Podaljšano varovanje</w:t>
            </w:r>
          </w:p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</w:t>
            </w:r>
            <w:r w:rsidR="00B401B7"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Oprema za s</w:t>
            </w:r>
            <w:r w:rsidR="00DC16C6"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imultano prevajanje </w:t>
            </w:r>
          </w:p>
          <w:p w:rsidR="00C36BB0" w:rsidRPr="00276CD8" w:rsidRDefault="00DC16C6" w:rsidP="00C25054">
            <w:pPr>
              <w:tabs>
                <w:tab w:val="left" w:leader="underscore" w:pos="6804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Pogostitev</w:t>
            </w:r>
          </w:p>
          <w:p w:rsidR="00B03932" w:rsidRPr="00276CD8" w:rsidRDefault="00C36BB0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sym w:font="Tahoma" w:char="F06F"/>
            </w:r>
            <w:r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 xml:space="preserve"> Promocija</w:t>
            </w:r>
          </w:p>
        </w:tc>
      </w:tr>
    </w:tbl>
    <w:p w:rsidR="00B03932" w:rsidRPr="00276CD8" w:rsidRDefault="00B03932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b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>DODATNE AKTIVNOSTI</w:t>
      </w:r>
    </w:p>
    <w:p w:rsidR="000D0258" w:rsidRPr="00276CD8" w:rsidRDefault="000D0258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</w:p>
    <w:p w:rsidR="00B401B7" w:rsidRPr="00276CD8" w:rsidRDefault="00580074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Prosimo, da </w:t>
      </w:r>
      <w:r w:rsidR="0043671B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ob naročilu </w:t>
      </w:r>
      <w:r w:rsidR="00B401B7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najema </w:t>
      </w:r>
      <w:r w:rsidR="00DC16C6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prostora, </w:t>
      </w:r>
      <w:r w:rsidR="0043671B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opreme in </w:t>
      </w:r>
      <w:r w:rsidR="00DC16C6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dodatnih </w:t>
      </w:r>
      <w:r w:rsidR="0043671B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aktivnosti </w:t>
      </w:r>
      <w:r w:rsidRPr="00276CD8">
        <w:rPr>
          <w:rFonts w:ascii="MetaNormalCELF-Roman" w:hAnsi="MetaNormalCELF-Roman" w:cs="Tahoma"/>
          <w:color w:val="000000"/>
          <w:sz w:val="22"/>
          <w:szCs w:val="22"/>
        </w:rPr>
        <w:t>upoštevate</w:t>
      </w:r>
      <w:r w:rsidR="00B401B7" w:rsidRPr="00276CD8">
        <w:rPr>
          <w:rFonts w:ascii="MetaNormalCELF-Roman" w:hAnsi="MetaNormalCELF-Roman" w:cs="Tahoma"/>
          <w:color w:val="000000"/>
          <w:sz w:val="22"/>
          <w:szCs w:val="22"/>
        </w:rPr>
        <w:t>:</w:t>
      </w:r>
    </w:p>
    <w:p w:rsidR="00B401B7" w:rsidRPr="00276CD8" w:rsidRDefault="00DC16C6" w:rsidP="00C25054">
      <w:pPr>
        <w:numPr>
          <w:ilvl w:val="0"/>
          <w:numId w:val="4"/>
        </w:num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>H</w:t>
      </w:r>
      <w:r w:rsidR="00580074" w:rsidRPr="00276CD8">
        <w:rPr>
          <w:rFonts w:ascii="MetaNormalCELF-Roman" w:hAnsi="MetaNormalCELF-Roman" w:cs="Tahoma"/>
          <w:color w:val="000000"/>
          <w:sz w:val="22"/>
          <w:szCs w:val="22"/>
        </w:rPr>
        <w:t>išni red,</w:t>
      </w:r>
      <w:r w:rsidR="003B0A45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 </w:t>
      </w:r>
    </w:p>
    <w:p w:rsidR="00B401B7" w:rsidRPr="00276CD8" w:rsidRDefault="00DC16C6" w:rsidP="00C25054">
      <w:pPr>
        <w:numPr>
          <w:ilvl w:val="0"/>
          <w:numId w:val="4"/>
        </w:num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>C</w:t>
      </w:r>
      <w:r w:rsidR="003B0A45" w:rsidRPr="00276CD8">
        <w:rPr>
          <w:rFonts w:ascii="MetaNormalCELF-Roman" w:hAnsi="MetaNormalCELF-Roman" w:cs="Tahoma"/>
          <w:color w:val="000000"/>
          <w:sz w:val="22"/>
          <w:szCs w:val="22"/>
        </w:rPr>
        <w:t>enik</w:t>
      </w:r>
      <w:r w:rsidR="00B401B7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 najema poslovnih prostorov</w:t>
      </w:r>
      <w:r w:rsidR="00C25054" w:rsidRPr="00276CD8">
        <w:rPr>
          <w:rFonts w:ascii="MetaNormalCELF-Roman" w:hAnsi="MetaNormalCELF-Roman" w:cs="Tahoma"/>
          <w:color w:val="000000"/>
          <w:sz w:val="22"/>
          <w:szCs w:val="22"/>
        </w:rPr>
        <w:t>,</w:t>
      </w:r>
    </w:p>
    <w:p w:rsidR="00B03932" w:rsidRPr="00276CD8" w:rsidRDefault="00DC16C6" w:rsidP="00C25054">
      <w:pPr>
        <w:numPr>
          <w:ilvl w:val="0"/>
          <w:numId w:val="4"/>
        </w:num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>O</w:t>
      </w:r>
      <w:r w:rsidR="003B0A45" w:rsidRPr="00276CD8">
        <w:rPr>
          <w:rFonts w:ascii="MetaNormalCELF-Roman" w:hAnsi="MetaNormalCELF-Roman" w:cs="Tahoma"/>
          <w:color w:val="000000"/>
          <w:sz w:val="22"/>
          <w:szCs w:val="22"/>
        </w:rPr>
        <w:t>pis prostorov</w:t>
      </w:r>
      <w:r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 in opreme.</w:t>
      </w:r>
    </w:p>
    <w:p w:rsidR="00B03932" w:rsidRPr="00276CD8" w:rsidRDefault="00B03932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</w:p>
    <w:p w:rsidR="00C36BB0" w:rsidRDefault="00C36BB0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jc w:val="both"/>
        <w:rPr>
          <w:rFonts w:ascii="MetaNormalCELF-Roman" w:hAnsi="MetaNormalCELF-Roman" w:cs="Tahoma"/>
          <w:b/>
          <w:color w:val="000000"/>
          <w:sz w:val="22"/>
          <w:szCs w:val="22"/>
          <w:lang w:eastAsia="zh-CN"/>
        </w:rPr>
      </w:pPr>
    </w:p>
    <w:p w:rsidR="00B03932" w:rsidRPr="00276CD8" w:rsidRDefault="00B03932" w:rsidP="00C25054">
      <w:pPr>
        <w:tabs>
          <w:tab w:val="left" w:leader="underscore" w:pos="1985"/>
          <w:tab w:val="left" w:leader="underscore" w:pos="4820"/>
          <w:tab w:val="left" w:leader="underscore" w:pos="6521"/>
          <w:tab w:val="left" w:leader="underscore" w:pos="8222"/>
        </w:tabs>
        <w:spacing w:line="24" w:lineRule="atLeast"/>
        <w:jc w:val="both"/>
        <w:rPr>
          <w:rFonts w:ascii="MetaNormalCELF-Roman" w:hAnsi="MetaNormalCELF-Roman" w:cs="Tahoma"/>
          <w:color w:val="000000"/>
          <w:sz w:val="22"/>
          <w:szCs w:val="22"/>
          <w:lang w:eastAsia="zh-CN"/>
        </w:rPr>
      </w:pPr>
      <w:r w:rsidRPr="00276CD8">
        <w:rPr>
          <w:rFonts w:ascii="MetaNormalCELF-Roman" w:hAnsi="MetaNormalCELF-Roman" w:cs="Tahoma"/>
          <w:b/>
          <w:color w:val="000000"/>
          <w:sz w:val="22"/>
          <w:szCs w:val="22"/>
          <w:lang w:eastAsia="zh-CN"/>
        </w:rPr>
        <w:t>OPOMBE</w:t>
      </w:r>
      <w:r w:rsidRPr="00276CD8">
        <w:rPr>
          <w:rFonts w:ascii="MetaNormalCELF-Roman" w:hAnsi="MetaNormalCELF-Roman" w:cs="Tahoma"/>
          <w:color w:val="000000"/>
          <w:sz w:val="22"/>
          <w:szCs w:val="22"/>
          <w:lang w:eastAsia="zh-CN"/>
        </w:rPr>
        <w:t xml:space="preserve"> (ureditev prostora in predprostora za registracijo udeležencev, postavitev za pogostitev,</w:t>
      </w:r>
      <w:r w:rsidR="00942715" w:rsidRPr="00276CD8">
        <w:rPr>
          <w:rFonts w:ascii="MetaNormalCELF-Roman" w:hAnsi="MetaNormalCELF-Roman" w:cs="Tahoma"/>
          <w:color w:val="000000"/>
          <w:sz w:val="22"/>
          <w:szCs w:val="22"/>
          <w:lang w:eastAsia="zh-CN"/>
        </w:rPr>
        <w:t xml:space="preserve"> ipd)</w:t>
      </w:r>
      <w:r w:rsidRPr="00276CD8">
        <w:rPr>
          <w:rFonts w:ascii="MetaNormalCELF-Roman" w:hAnsi="MetaNormalCELF-Roman" w:cs="Tahoma"/>
          <w:color w:val="000000"/>
          <w:sz w:val="22"/>
          <w:szCs w:val="22"/>
          <w:lang w:eastAsia="zh-CN"/>
        </w:rPr>
        <w:t xml:space="preserve"> </w:t>
      </w:r>
    </w:p>
    <w:tbl>
      <w:tblPr>
        <w:tblStyle w:val="Tabelamrea"/>
        <w:tblW w:w="918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03932" w:rsidRPr="00276CD8" w:rsidTr="009066C5">
        <w:trPr>
          <w:trHeight w:val="428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</w:tc>
      </w:tr>
      <w:tr w:rsidR="00B03932" w:rsidRPr="00276CD8" w:rsidTr="009066C5">
        <w:trPr>
          <w:trHeight w:val="459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</w:tc>
      </w:tr>
      <w:tr w:rsidR="00B03932" w:rsidRPr="00276CD8" w:rsidTr="009066C5">
        <w:trPr>
          <w:trHeight w:val="459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3932" w:rsidRPr="00276CD8" w:rsidRDefault="00B03932" w:rsidP="00C25054">
            <w:pPr>
              <w:tabs>
                <w:tab w:val="left" w:leader="underscore" w:pos="1985"/>
                <w:tab w:val="left" w:leader="underscore" w:pos="4820"/>
                <w:tab w:val="left" w:leader="underscore" w:pos="6521"/>
                <w:tab w:val="left" w:leader="underscore" w:pos="8222"/>
              </w:tabs>
              <w:spacing w:line="24" w:lineRule="atLeast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</w:p>
        </w:tc>
      </w:tr>
    </w:tbl>
    <w:p w:rsidR="00B03932" w:rsidRPr="00276CD8" w:rsidRDefault="00B03932" w:rsidP="00C25054">
      <w:pPr>
        <w:tabs>
          <w:tab w:val="left" w:leader="underscore" w:pos="6804"/>
        </w:tabs>
        <w:spacing w:line="24" w:lineRule="atLeast"/>
        <w:jc w:val="both"/>
        <w:rPr>
          <w:rFonts w:ascii="MetaNormalCELF-Roman" w:hAnsi="MetaNormalCELF-Roman" w:cs="Tahoma"/>
          <w:color w:val="000000"/>
          <w:sz w:val="22"/>
          <w:szCs w:val="22"/>
        </w:rPr>
      </w:pPr>
    </w:p>
    <w:p w:rsidR="002D120A" w:rsidRPr="00276CD8" w:rsidRDefault="002D120A" w:rsidP="00C25054">
      <w:pPr>
        <w:tabs>
          <w:tab w:val="left" w:leader="underscore" w:pos="6804"/>
        </w:tabs>
        <w:spacing w:line="24" w:lineRule="atLeast"/>
        <w:jc w:val="both"/>
        <w:rPr>
          <w:rFonts w:ascii="MetaNormalCELF-Roman" w:hAnsi="MetaNormalCELF-Roman" w:cs="Tahoma"/>
          <w:color w:val="000000"/>
          <w:sz w:val="22"/>
          <w:szCs w:val="22"/>
        </w:rPr>
      </w:pPr>
    </w:p>
    <w:tbl>
      <w:tblPr>
        <w:tblStyle w:val="Tabelamrea"/>
        <w:tblpPr w:leftFromText="141" w:rightFromText="141" w:vertAnchor="text" w:tblpY="1"/>
        <w:tblOverlap w:val="never"/>
        <w:tblW w:w="9180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363"/>
        <w:gridCol w:w="4817"/>
      </w:tblGrid>
      <w:tr w:rsidR="00B03932" w:rsidRPr="00276CD8" w:rsidTr="009066C5">
        <w:trPr>
          <w:trHeight w:val="570"/>
        </w:trPr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932" w:rsidRPr="00276CD8" w:rsidRDefault="00B03932" w:rsidP="00C25054">
            <w:pPr>
              <w:tabs>
                <w:tab w:val="left" w:leader="underscore" w:pos="6804"/>
              </w:tabs>
              <w:spacing w:line="24" w:lineRule="atLeast"/>
              <w:jc w:val="both"/>
              <w:rPr>
                <w:rFonts w:ascii="MetaNormalCELF-Roman" w:hAnsi="MetaNormalCELF-Roman" w:cs="Tahoma"/>
                <w:color w:val="000000"/>
                <w:sz w:val="22"/>
                <w:szCs w:val="22"/>
              </w:rPr>
            </w:pPr>
            <w:r w:rsidRPr="00276CD8">
              <w:rPr>
                <w:rFonts w:ascii="MetaNormalCELF-Roman" w:hAnsi="MetaNormalCELF-Roman" w:cs="Tahoma"/>
                <w:color w:val="000000"/>
                <w:sz w:val="22"/>
                <w:szCs w:val="22"/>
              </w:rPr>
              <w:t>Podpis in žig:</w:t>
            </w:r>
          </w:p>
        </w:tc>
      </w:tr>
    </w:tbl>
    <w:p w:rsidR="002D26DA" w:rsidRPr="00276CD8" w:rsidRDefault="002D26DA" w:rsidP="00C17560">
      <w:pPr>
        <w:spacing w:line="24" w:lineRule="atLeast"/>
        <w:rPr>
          <w:rFonts w:ascii="MetaNormalCELF-Roman" w:hAnsi="MetaNormalCELF-Roman" w:cs="Tahoma"/>
          <w:b/>
          <w:color w:val="000000"/>
          <w:sz w:val="22"/>
          <w:szCs w:val="22"/>
        </w:rPr>
      </w:pPr>
    </w:p>
    <w:p w:rsidR="002D26DA" w:rsidRPr="00276CD8" w:rsidRDefault="002D26DA" w:rsidP="00C17560">
      <w:pPr>
        <w:spacing w:line="24" w:lineRule="atLeast"/>
        <w:rPr>
          <w:rFonts w:ascii="MetaNormalCELF-Roman" w:hAnsi="MetaNormalCELF-Roman" w:cs="Tahoma"/>
          <w:b/>
          <w:color w:val="000000"/>
          <w:sz w:val="22"/>
          <w:szCs w:val="22"/>
        </w:rPr>
      </w:pPr>
    </w:p>
    <w:p w:rsidR="00B03932" w:rsidRPr="00276CD8" w:rsidRDefault="00B03932" w:rsidP="00C17560">
      <w:pPr>
        <w:spacing w:line="24" w:lineRule="atLeast"/>
        <w:rPr>
          <w:rFonts w:ascii="MetaNormalCELF-Roman" w:hAnsi="MetaNormalCELF-Roman" w:cs="Tahoma"/>
          <w:b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b/>
          <w:color w:val="000000"/>
          <w:sz w:val="22"/>
          <w:szCs w:val="22"/>
        </w:rPr>
        <w:t>Dostaviti skrbniku poslovnih prostorov:</w:t>
      </w:r>
    </w:p>
    <w:p w:rsidR="00B03932" w:rsidRPr="00276CD8" w:rsidRDefault="00B03932" w:rsidP="00C17560">
      <w:pPr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>Gospodarska zbornica Slovenije, Dimičeva 13, 1504 Ljubljana</w:t>
      </w:r>
    </w:p>
    <w:p w:rsidR="002D120A" w:rsidRPr="00276CD8" w:rsidRDefault="00612E35" w:rsidP="002D120A">
      <w:pPr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>g</w:t>
      </w:r>
      <w:r w:rsidR="002D120A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a. Irena Asanovič    </w:t>
      </w:r>
    </w:p>
    <w:p w:rsidR="00B03932" w:rsidRPr="00276CD8" w:rsidRDefault="001A4C57" w:rsidP="00C17560">
      <w:pPr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>e-naslov: irena.asanovic</w:t>
      </w:r>
      <w:r w:rsidR="00B03932" w:rsidRPr="00276CD8">
        <w:rPr>
          <w:rFonts w:ascii="MetaNormalCELF-Roman" w:hAnsi="MetaNormalCELF-Roman" w:cs="Tahoma"/>
          <w:color w:val="000000"/>
          <w:sz w:val="22"/>
          <w:szCs w:val="22"/>
        </w:rPr>
        <w:t>@gzs.si</w:t>
      </w:r>
      <w:hyperlink r:id="rId7" w:history="1"/>
      <w:r w:rsidR="00B03932"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 </w:t>
      </w:r>
    </w:p>
    <w:p w:rsidR="00E81FF2" w:rsidRDefault="00B03932" w:rsidP="00C17560">
      <w:pPr>
        <w:spacing w:line="24" w:lineRule="atLeast"/>
        <w:rPr>
          <w:rFonts w:ascii="MetaNormalCELF-Roman" w:hAnsi="MetaNormalCELF-Roman" w:cs="Tahoma"/>
          <w:color w:val="000000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faks: 01/58-98-100 </w:t>
      </w:r>
    </w:p>
    <w:p w:rsidR="008D0672" w:rsidRPr="00276CD8" w:rsidRDefault="001A4C57" w:rsidP="00C17560">
      <w:pPr>
        <w:spacing w:line="24" w:lineRule="atLeast"/>
        <w:rPr>
          <w:rFonts w:ascii="MetaNormalCELF-Roman" w:hAnsi="MetaNormalCELF-Roman" w:cs="Tahoma"/>
          <w:sz w:val="22"/>
          <w:szCs w:val="22"/>
        </w:rPr>
      </w:pPr>
      <w:r w:rsidRPr="00276CD8">
        <w:rPr>
          <w:rFonts w:ascii="MetaNormalCELF-Roman" w:hAnsi="MetaNormalCELF-Roman" w:cs="Tahoma"/>
          <w:color w:val="000000"/>
          <w:sz w:val="22"/>
          <w:szCs w:val="22"/>
        </w:rPr>
        <w:t xml:space="preserve">telefon: 01/58-98-444 </w:t>
      </w:r>
    </w:p>
    <w:sectPr w:rsidR="008D0672" w:rsidRPr="00276CD8" w:rsidSect="00B03932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1134" w:right="1701" w:bottom="907" w:left="1701" w:header="425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BF6" w:rsidRDefault="005C5BF6">
      <w:r>
        <w:separator/>
      </w:r>
    </w:p>
  </w:endnote>
  <w:endnote w:type="continuationSeparator" w:id="0">
    <w:p w:rsidR="005C5BF6" w:rsidRDefault="005C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NormalCELF-Roman">
    <w:panose1 w:val="000005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D8" w:rsidRDefault="00276CD8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894CB5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76CD8" w:rsidRDefault="00276CD8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BF6" w:rsidRDefault="005C5BF6">
      <w:r>
        <w:separator/>
      </w:r>
    </w:p>
  </w:footnote>
  <w:footnote w:type="continuationSeparator" w:id="0">
    <w:p w:rsidR="005C5BF6" w:rsidRDefault="005C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D8" w:rsidRDefault="00894CB5" w:rsidP="007505B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CD8" w:rsidRDefault="00276CD8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D8" w:rsidRDefault="00894CB5" w:rsidP="005E78DA">
    <w:pPr>
      <w:pStyle w:val="Glava"/>
      <w:ind w:left="-1134"/>
      <w:jc w:val="left"/>
    </w:pPr>
    <w:r>
      <w:rPr>
        <w:noProof/>
      </w:rPr>
      <w:drawing>
        <wp:inline distT="0" distB="0" distL="0" distR="0">
          <wp:extent cx="923925" cy="466725"/>
          <wp:effectExtent l="0" t="0" r="9525" b="952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CD8" w:rsidRDefault="00276CD8" w:rsidP="005E78DA">
    <w:pPr>
      <w:pStyle w:val="Glava"/>
      <w:ind w:left="-1134"/>
      <w:jc w:val="left"/>
    </w:pPr>
  </w:p>
  <w:p w:rsidR="00276CD8" w:rsidRDefault="00276CD8" w:rsidP="003F724D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>
      <w:rPr>
        <w:rFonts w:ascii="Verdana" w:hAnsi="Verdana" w:cs="Tahoma"/>
        <w:noProof/>
        <w:sz w:val="14"/>
        <w:szCs w:val="14"/>
      </w:rPr>
      <w:t>444</w:t>
    </w:r>
    <w:r w:rsidRPr="005748D9">
      <w:rPr>
        <w:rFonts w:ascii="Verdana" w:hAnsi="Verdana" w:cs="Tahoma"/>
        <w:noProof/>
        <w:sz w:val="14"/>
        <w:szCs w:val="14"/>
      </w:rPr>
      <w:t>, 58 98 000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p w:rsidR="00276CD8" w:rsidRDefault="00276CD8" w:rsidP="0038493C">
    <w:pPr>
      <w:ind w:left="-1134"/>
      <w:rPr>
        <w:rFonts w:ascii="Verdana" w:hAnsi="Verdana" w:cs="Tahoma"/>
        <w:sz w:val="14"/>
        <w:szCs w:val="14"/>
      </w:rPr>
    </w:pPr>
  </w:p>
  <w:p w:rsidR="00276CD8" w:rsidRDefault="00276CD8" w:rsidP="005E78DA">
    <w:pPr>
      <w:pStyle w:val="Glava"/>
      <w:ind w:left="-1134"/>
      <w:jc w:val="left"/>
      <w:rPr>
        <w:rFonts w:cs="Tahoma"/>
        <w:szCs w:val="14"/>
      </w:rPr>
    </w:pPr>
  </w:p>
  <w:p w:rsidR="00276CD8" w:rsidRDefault="00276CD8" w:rsidP="005E78DA">
    <w:pPr>
      <w:pStyle w:val="Glava"/>
      <w:ind w:left="-1134"/>
      <w:jc w:val="left"/>
      <w:rPr>
        <w:rFonts w:cs="Tahoma"/>
        <w:szCs w:val="14"/>
      </w:rPr>
    </w:pPr>
  </w:p>
  <w:p w:rsidR="00276CD8" w:rsidRDefault="00276CD8" w:rsidP="005E78DA">
    <w:pPr>
      <w:pStyle w:val="Glava"/>
      <w:ind w:left="-1134"/>
      <w:jc w:val="left"/>
      <w:rPr>
        <w:rFonts w:cs="Tahoma"/>
        <w:szCs w:val="14"/>
      </w:rPr>
    </w:pPr>
  </w:p>
  <w:p w:rsidR="00276CD8" w:rsidRDefault="00276CD8" w:rsidP="005E78DA">
    <w:pPr>
      <w:pStyle w:val="Glava"/>
      <w:ind w:left="-1134"/>
      <w:jc w:val="left"/>
      <w:rPr>
        <w:rFonts w:cs="Tahoma"/>
        <w:szCs w:val="14"/>
      </w:rPr>
    </w:pPr>
  </w:p>
  <w:p w:rsidR="00276CD8" w:rsidRPr="008B4EC5" w:rsidRDefault="00276CD8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F204A5"/>
    <w:multiLevelType w:val="hybridMultilevel"/>
    <w:tmpl w:val="C7A0F748"/>
    <w:lvl w:ilvl="0" w:tplc="300A3A16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5"/>
    <w:rsid w:val="00004589"/>
    <w:rsid w:val="00077903"/>
    <w:rsid w:val="000871FB"/>
    <w:rsid w:val="000D0258"/>
    <w:rsid w:val="00123120"/>
    <w:rsid w:val="00161FA3"/>
    <w:rsid w:val="001764E9"/>
    <w:rsid w:val="001A4C57"/>
    <w:rsid w:val="001C21EE"/>
    <w:rsid w:val="001F362D"/>
    <w:rsid w:val="00202F39"/>
    <w:rsid w:val="002305A9"/>
    <w:rsid w:val="00234930"/>
    <w:rsid w:val="00243274"/>
    <w:rsid w:val="00257D14"/>
    <w:rsid w:val="002721C3"/>
    <w:rsid w:val="00276CD8"/>
    <w:rsid w:val="00286001"/>
    <w:rsid w:val="0029374E"/>
    <w:rsid w:val="002D120A"/>
    <w:rsid w:val="002D26DA"/>
    <w:rsid w:val="002D429C"/>
    <w:rsid w:val="00337B36"/>
    <w:rsid w:val="003420C1"/>
    <w:rsid w:val="00344448"/>
    <w:rsid w:val="003763CE"/>
    <w:rsid w:val="00384023"/>
    <w:rsid w:val="0038493C"/>
    <w:rsid w:val="003A2831"/>
    <w:rsid w:val="003B0A45"/>
    <w:rsid w:val="003D5BDA"/>
    <w:rsid w:val="003F724D"/>
    <w:rsid w:val="00405980"/>
    <w:rsid w:val="00415E8D"/>
    <w:rsid w:val="0043671B"/>
    <w:rsid w:val="00456511"/>
    <w:rsid w:val="00482164"/>
    <w:rsid w:val="0049762C"/>
    <w:rsid w:val="004A5953"/>
    <w:rsid w:val="004B4399"/>
    <w:rsid w:val="004D2AD9"/>
    <w:rsid w:val="004F4BE0"/>
    <w:rsid w:val="00554842"/>
    <w:rsid w:val="00580074"/>
    <w:rsid w:val="005B2CEB"/>
    <w:rsid w:val="005C5BF6"/>
    <w:rsid w:val="005E78DA"/>
    <w:rsid w:val="00612E35"/>
    <w:rsid w:val="006743A2"/>
    <w:rsid w:val="00675AAE"/>
    <w:rsid w:val="00675E36"/>
    <w:rsid w:val="00691416"/>
    <w:rsid w:val="006A7427"/>
    <w:rsid w:val="006D30EE"/>
    <w:rsid w:val="00706F0D"/>
    <w:rsid w:val="00733CE8"/>
    <w:rsid w:val="007505BA"/>
    <w:rsid w:val="007567AA"/>
    <w:rsid w:val="007701A0"/>
    <w:rsid w:val="0078633C"/>
    <w:rsid w:val="007B4305"/>
    <w:rsid w:val="007F0E57"/>
    <w:rsid w:val="0080527D"/>
    <w:rsid w:val="00806BBE"/>
    <w:rsid w:val="00807771"/>
    <w:rsid w:val="00811D2B"/>
    <w:rsid w:val="00812609"/>
    <w:rsid w:val="008172A8"/>
    <w:rsid w:val="008242EC"/>
    <w:rsid w:val="00837AD9"/>
    <w:rsid w:val="00847386"/>
    <w:rsid w:val="0085070E"/>
    <w:rsid w:val="00871F67"/>
    <w:rsid w:val="00884342"/>
    <w:rsid w:val="00894CB5"/>
    <w:rsid w:val="008B4EC5"/>
    <w:rsid w:val="008C6AAE"/>
    <w:rsid w:val="008D0672"/>
    <w:rsid w:val="008F3660"/>
    <w:rsid w:val="008F727B"/>
    <w:rsid w:val="009066C5"/>
    <w:rsid w:val="009237E2"/>
    <w:rsid w:val="0093596C"/>
    <w:rsid w:val="00936A1D"/>
    <w:rsid w:val="0093786E"/>
    <w:rsid w:val="00942715"/>
    <w:rsid w:val="00950CCE"/>
    <w:rsid w:val="009C4C8A"/>
    <w:rsid w:val="00A21A9E"/>
    <w:rsid w:val="00AB5216"/>
    <w:rsid w:val="00AD40D8"/>
    <w:rsid w:val="00AF5D0C"/>
    <w:rsid w:val="00B03932"/>
    <w:rsid w:val="00B155AC"/>
    <w:rsid w:val="00B401B7"/>
    <w:rsid w:val="00B430E9"/>
    <w:rsid w:val="00B66487"/>
    <w:rsid w:val="00BC21EB"/>
    <w:rsid w:val="00BC77DE"/>
    <w:rsid w:val="00BC7D30"/>
    <w:rsid w:val="00BF5EC5"/>
    <w:rsid w:val="00C17560"/>
    <w:rsid w:val="00C25054"/>
    <w:rsid w:val="00C326D3"/>
    <w:rsid w:val="00C36BB0"/>
    <w:rsid w:val="00C431F9"/>
    <w:rsid w:val="00C80E6B"/>
    <w:rsid w:val="00CF61AD"/>
    <w:rsid w:val="00D054D9"/>
    <w:rsid w:val="00D15C81"/>
    <w:rsid w:val="00D20DE7"/>
    <w:rsid w:val="00D34790"/>
    <w:rsid w:val="00DB2244"/>
    <w:rsid w:val="00DC16C6"/>
    <w:rsid w:val="00DF3EBA"/>
    <w:rsid w:val="00E1697B"/>
    <w:rsid w:val="00E32865"/>
    <w:rsid w:val="00E65C06"/>
    <w:rsid w:val="00E736AB"/>
    <w:rsid w:val="00E81FF2"/>
    <w:rsid w:val="00ED7B15"/>
    <w:rsid w:val="00F16092"/>
    <w:rsid w:val="00F535EC"/>
    <w:rsid w:val="00F81110"/>
    <w:rsid w:val="00FA1D61"/>
    <w:rsid w:val="00FC0D34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6C9AA73-5F63-415F-BDF9-0675DA97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3932"/>
    <w:pPr>
      <w:widowControl w:val="0"/>
    </w:pPr>
    <w:rPr>
      <w:rFonts w:eastAsia="SimSun"/>
      <w:sz w:val="24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jc w:val="both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jc w:val="both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jc w:val="both"/>
      <w:outlineLvl w:val="2"/>
    </w:pPr>
    <w:rPr>
      <w:i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  <w:jc w:val="both"/>
    </w:pPr>
  </w:style>
  <w:style w:type="paragraph" w:customStyle="1" w:styleId="Vabilo">
    <w:name w:val="Vabilo"/>
    <w:basedOn w:val="Navaden"/>
    <w:next w:val="Navaden"/>
    <w:pPr>
      <w:widowControl/>
      <w:spacing w:before="1440" w:after="480"/>
    </w:pPr>
    <w:rPr>
      <w:b/>
      <w:sz w:val="28"/>
    </w:rPr>
  </w:style>
  <w:style w:type="table" w:styleId="Tabelamrea">
    <w:name w:val="Table Grid"/>
    <w:basedOn w:val="Navadnatabela"/>
    <w:rsid w:val="00B03932"/>
    <w:pPr>
      <w:widowControl w:val="0"/>
    </w:pPr>
    <w:rPr>
      <w:rFonts w:eastAsia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8F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da.logar@g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OJNIK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0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2044</CharactersWithSpaces>
  <SharedDoc>false</SharedDoc>
  <HLinks>
    <vt:vector size="6" baseType="variant">
      <vt:variant>
        <vt:i4>2949212</vt:i4>
      </vt:variant>
      <vt:variant>
        <vt:i4>0</vt:i4>
      </vt:variant>
      <vt:variant>
        <vt:i4>0</vt:i4>
      </vt:variant>
      <vt:variant>
        <vt:i4>5</vt:i4>
      </vt:variant>
      <vt:variant>
        <vt:lpwstr>mailto:vida.logar@gzs.si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Mojca Osojnik</dc:creator>
  <cp:keywords/>
  <dc:description/>
  <cp:lastModifiedBy>Tajda Pelicon</cp:lastModifiedBy>
  <cp:revision>2</cp:revision>
  <cp:lastPrinted>2009-07-21T12:26:00Z</cp:lastPrinted>
  <dcterms:created xsi:type="dcterms:W3CDTF">2015-08-25T10:42:00Z</dcterms:created>
  <dcterms:modified xsi:type="dcterms:W3CDTF">2015-08-25T10:42:00Z</dcterms:modified>
</cp:coreProperties>
</file>